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1667C978" w:rsidR="00665231" w:rsidRPr="00C70E25"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AB6BCE" w:rsidRPr="00AB6BCE">
        <w:rPr>
          <w:rFonts w:ascii="Source Sans Pro" w:hAnsi="Source Sans Pro"/>
          <w:b/>
          <w:bCs/>
          <w:color w:val="EE0000"/>
          <w:sz w:val="44"/>
          <w:szCs w:val="44"/>
        </w:rPr>
        <w:t>, το νησί των Θεών</w:t>
      </w:r>
    </w:p>
    <w:p w14:paraId="2880E8A2" w14:textId="313B87B1" w:rsidR="004917E6" w:rsidRPr="00017FFB" w:rsidRDefault="00D410E8"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Μάρτιος</w:t>
      </w:r>
      <w:r w:rsidR="005870BE" w:rsidRPr="00017FFB">
        <w:rPr>
          <w:rFonts w:ascii="Source Sans Pro" w:hAnsi="Source Sans Pro"/>
          <w:color w:val="FF0000"/>
          <w:sz w:val="32"/>
          <w:szCs w:val="32"/>
        </w:rPr>
        <w:t xml:space="preserve"> 2026</w:t>
      </w:r>
    </w:p>
    <w:p w14:paraId="2C53CEA7" w14:textId="7362B206" w:rsidR="00AB6BCE" w:rsidRPr="00412B78" w:rsidRDefault="00AB6BCE" w:rsidP="00AB6BCE">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 xml:space="preserve">Το </w:t>
      </w:r>
      <w:r w:rsidR="00D410E8">
        <w:rPr>
          <w:rFonts w:ascii="Source Sans Pro" w:hAnsi="Source Sans Pro"/>
          <w:bCs/>
          <w:color w:val="808080" w:themeColor="background1" w:themeShade="80"/>
          <w:sz w:val="20"/>
          <w:szCs w:val="20"/>
        </w:rPr>
        <w:t>ταξίδι</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 xml:space="preserve">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ζεστό ανοιξιάτικο ταξίδι. Απολαύστε ήλιο, </w:t>
      </w:r>
      <w:proofErr w:type="spellStart"/>
      <w:r w:rsidRPr="00412B78">
        <w:rPr>
          <w:rFonts w:ascii="Source Sans Pro" w:hAnsi="Source Sans Pro"/>
          <w:bCs/>
          <w:color w:val="808080" w:themeColor="background1" w:themeShade="80"/>
          <w:sz w:val="20"/>
          <w:szCs w:val="20"/>
        </w:rPr>
        <w:t>spa</w:t>
      </w:r>
      <w:proofErr w:type="spellEnd"/>
      <w:r w:rsidRPr="00412B78">
        <w:rPr>
          <w:rFonts w:ascii="Source Sans Pro" w:hAnsi="Source Sans Pro"/>
          <w:bCs/>
          <w:color w:val="808080" w:themeColor="background1" w:themeShade="80"/>
          <w:sz w:val="20"/>
          <w:szCs w:val="20"/>
        </w:rPr>
        <w:t>,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62BA9EC" w:rsidR="00C70E25" w:rsidRPr="00AB6BCE" w:rsidRDefault="00C70E25" w:rsidP="002A2A92">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E879F9F">
                <wp:simplePos x="0" y="0"/>
                <wp:positionH relativeFrom="column">
                  <wp:posOffset>295275</wp:posOffset>
                </wp:positionH>
                <wp:positionV relativeFrom="paragraph">
                  <wp:posOffset>206375</wp:posOffset>
                </wp:positionV>
                <wp:extent cx="6049645" cy="1123950"/>
                <wp:effectExtent l="0" t="0" r="27305" b="19050"/>
                <wp:wrapNone/>
                <wp:docPr id="887498566" name="Ομάδα 6"/>
                <wp:cNvGraphicFramePr/>
                <a:graphic xmlns:a="http://schemas.openxmlformats.org/drawingml/2006/main">
                  <a:graphicData uri="http://schemas.microsoft.com/office/word/2010/wordprocessingGroup">
                    <wpg:wgp>
                      <wpg:cNvGrpSpPr/>
                      <wpg:grpSpPr>
                        <a:xfrm>
                          <a:off x="0" y="0"/>
                          <a:ext cx="6049645" cy="1123950"/>
                          <a:chOff x="0" y="0"/>
                          <a:chExt cx="6049925" cy="1124323"/>
                        </a:xfrm>
                      </wpg:grpSpPr>
                      <wps:wsp>
                        <wps:cNvPr id="315613808" name="Ορθογώνιο: Στρογγύλεμα γωνιών 5"/>
                        <wps:cNvSpPr/>
                        <wps:spPr>
                          <a:xfrm>
                            <a:off x="0" y="0"/>
                            <a:ext cx="1962150" cy="111479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14897D8" w:rsidR="00441C72" w:rsidRPr="005870BE" w:rsidRDefault="00D410E8"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με</w:t>
                              </w:r>
                              <w:r w:rsidR="005870BE">
                                <w:rPr>
                                  <w:rFonts w:ascii="Source Sans Pro" w:hAnsi="Source Sans Pro"/>
                                  <w:b/>
                                  <w:bCs/>
                                  <w:color w:val="EE0000"/>
                                  <w:sz w:val="28"/>
                                  <w:szCs w:val="28"/>
                                </w:rPr>
                                <w:t xml:space="preserve"> </w:t>
                              </w: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7555FB">
                                <w:rPr>
                                  <w:rFonts w:ascii="Source Sans Pro" w:hAnsi="Source Sans Pro"/>
                                  <w:b/>
                                  <w:bCs/>
                                  <w:color w:val="EE0000"/>
                                  <w:sz w:val="28"/>
                                  <w:szCs w:val="28"/>
                                </w:rPr>
                                <w:t>195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111479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F8DA5A5" w:rsidR="00441C72" w:rsidRPr="00441C72" w:rsidRDefault="002A2A92"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AB6BCE">
                                <w:rPr>
                                  <w:rFonts w:ascii="Source Sans Pro" w:hAnsi="Source Sans Pro"/>
                                  <w:color w:val="404040" w:themeColor="text1" w:themeTint="BF"/>
                                  <w:sz w:val="24"/>
                                  <w:szCs w:val="24"/>
                                </w:rPr>
                                <w:t>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124323"/>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C8BF190" w14:textId="6B946D66" w:rsidR="002A2A92" w:rsidRPr="00441C72" w:rsidRDefault="00D410E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Μαρτίου 2026</w:t>
                              </w:r>
                              <w:r w:rsidR="002A2A92">
                                <w:rPr>
                                  <w:rFonts w:ascii="Source Sans Pro" w:hAnsi="Source Sans Pro"/>
                                  <w:color w:val="404040" w:themeColor="text1" w:themeTint="BF"/>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16.25pt;width:476.35pt;height:88.5pt;z-index:487589376;mso-height-relative:margin" coordsize="60499,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">
                <v:roundrect id="Ορθογώνιο: Στρογγύλεμα γωνιών 5" o:spid="_x0000_s1027" style="position:absolute;width:1962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14897D8" w:rsidR="00441C72" w:rsidRPr="005870BE" w:rsidRDefault="00D410E8"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με</w:t>
                        </w:r>
                        <w:r w:rsidR="005870BE">
                          <w:rPr>
                            <w:rFonts w:ascii="Source Sans Pro" w:hAnsi="Source Sans Pro"/>
                            <w:b/>
                            <w:bCs/>
                            <w:color w:val="EE0000"/>
                            <w:sz w:val="28"/>
                            <w:szCs w:val="28"/>
                          </w:rPr>
                          <w:t xml:space="preserve"> </w:t>
                        </w: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7555FB">
                          <w:rPr>
                            <w:rFonts w:ascii="Source Sans Pro" w:hAnsi="Source Sans Pro"/>
                            <w:b/>
                            <w:bCs/>
                            <w:color w:val="EE0000"/>
                            <w:sz w:val="28"/>
                            <w:szCs w:val="28"/>
                          </w:rPr>
                          <w:t>195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F8DA5A5" w:rsidR="00441C72" w:rsidRPr="00441C72" w:rsidRDefault="002A2A92"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AB6BCE">
                          <w:rPr>
                            <w:rFonts w:ascii="Source Sans Pro" w:hAnsi="Source Sans Pro"/>
                            <w:color w:val="404040" w:themeColor="text1" w:themeTint="BF"/>
                            <w:sz w:val="24"/>
                            <w:szCs w:val="24"/>
                          </w:rPr>
                          <w:t>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C8BF190" w14:textId="6B946D66" w:rsidR="002A2A92" w:rsidRPr="00441C72" w:rsidRDefault="00D410E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Μαρτίου 2026</w:t>
                        </w:r>
                        <w:r w:rsidR="002A2A92">
                          <w:rPr>
                            <w:rFonts w:ascii="Source Sans Pro" w:hAnsi="Source Sans Pro"/>
                            <w:color w:val="404040" w:themeColor="text1" w:themeTint="BF"/>
                            <w:sz w:val="24"/>
                            <w:szCs w:val="24"/>
                          </w:rPr>
                          <w:t xml:space="preserve">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5D0B73D3" w14:textId="77777777" w:rsidR="00AB6BCE" w:rsidRDefault="00AB6BCE" w:rsidP="00AB6BCE">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1B67579F" w14:textId="77777777" w:rsidR="00AB6BCE" w:rsidRPr="00300166" w:rsidRDefault="00AB6BCE" w:rsidP="00AB6BCE">
      <w:pPr>
        <w:pStyle w:val="NoSpacing"/>
        <w:jc w:val="both"/>
        <w:rPr>
          <w:rFonts w:ascii="Source Sans Pro" w:hAnsi="Source Sans Pro"/>
          <w:b/>
          <w:bCs/>
          <w:color w:val="FF0000"/>
          <w:sz w:val="12"/>
          <w:szCs w:val="12"/>
        </w:rPr>
      </w:pPr>
    </w:p>
    <w:p w14:paraId="66992CCD" w14:textId="77777777" w:rsidR="00AB6BCE" w:rsidRPr="00412B78" w:rsidRDefault="00AB6BCE" w:rsidP="00AB6BCE">
      <w:pPr>
        <w:pStyle w:val="NoSpacing"/>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2661C8E5" wp14:editId="1064B237">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0215A43A" wp14:editId="1349FA0C">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1D589D99" w14:textId="77777777" w:rsidR="00AB6BCE" w:rsidRPr="00412B78" w:rsidRDefault="00AB6BCE" w:rsidP="00AB6BCE">
      <w:pPr>
        <w:pStyle w:val="NoSpacing"/>
        <w:rPr>
          <w:rFonts w:ascii="Source Sans Pro" w:hAnsi="Source Sans Pro"/>
          <w:b/>
          <w:bCs/>
          <w:color w:val="FF0000"/>
          <w:sz w:val="12"/>
          <w:szCs w:val="12"/>
        </w:rPr>
      </w:pPr>
    </w:p>
    <w:p w14:paraId="6BA2CA59" w14:textId="77777777" w:rsidR="00AB6BCE" w:rsidRPr="00785D80" w:rsidRDefault="00AB6BCE" w:rsidP="00AB6BCE">
      <w:pPr>
        <w:pStyle w:val="NoSpacing"/>
        <w:rPr>
          <w:rStyle w:val="Strong"/>
          <w:rFonts w:ascii="Source Sans Pro" w:hAnsi="Source Sans Pro"/>
          <w:color w:val="FF0000"/>
          <w:sz w:val="12"/>
          <w:szCs w:val="12"/>
        </w:rPr>
      </w:pPr>
    </w:p>
    <w:p w14:paraId="5F39BB61" w14:textId="77777777" w:rsidR="00AB6BCE" w:rsidRPr="00017FFB" w:rsidRDefault="00AB6BCE" w:rsidP="00AB6BCE">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44D66C9A" w14:textId="77777777" w:rsidR="00AB6BCE" w:rsidRPr="0089651B" w:rsidRDefault="00AB6BCE" w:rsidP="00AB6BCE">
      <w:pPr>
        <w:jc w:val="both"/>
        <w:rPr>
          <w:rFonts w:ascii="Source Sans Pro" w:hAnsi="Source Sans Pro"/>
          <w:b/>
          <w:color w:val="808080" w:themeColor="background1" w:themeShade="80"/>
        </w:rPr>
      </w:pPr>
      <w:r w:rsidRPr="0089651B">
        <w:rPr>
          <w:rFonts w:ascii="Source Sans Pro" w:hAnsi="Source Sans Pro"/>
          <w:b/>
          <w:color w:val="808080" w:themeColor="background1" w:themeShade="80"/>
        </w:rPr>
        <w:t>Το πλουσιότερο πρόγραμμα της αγοράς με συνδυασμό διαμονής στο Νότιο και Κεντρικό Μπαλί.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1112D27" w14:textId="77777777" w:rsidR="00AB6BCE" w:rsidRPr="00017FFB" w:rsidRDefault="00AB6BCE" w:rsidP="00AB6BCE">
      <w:pPr>
        <w:jc w:val="center"/>
        <w:rPr>
          <w:rFonts w:ascii="Source Sans Pro" w:hAnsi="Source Sans Pro"/>
          <w:color w:val="808080" w:themeColor="background1" w:themeShade="80"/>
          <w:sz w:val="12"/>
          <w:szCs w:val="12"/>
        </w:rPr>
      </w:pPr>
    </w:p>
    <w:p w14:paraId="3AFE2FDF" w14:textId="6241930A" w:rsidR="00AB6BCE"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sidR="00760495">
        <w:rPr>
          <w:rFonts w:ascii="Source Sans Pro" w:hAnsi="Source Sans Pro"/>
          <w:b/>
          <w:bCs/>
          <w:color w:val="808080" w:themeColor="background1" w:themeShade="80"/>
          <w:lang/>
        </w:rPr>
        <w:t xml:space="preserve"> &amp; </w:t>
      </w:r>
      <w:r w:rsidR="00760495">
        <w:rPr>
          <w:rFonts w:ascii="Source Sans Pro" w:hAnsi="Source Sans Pro"/>
          <w:b/>
          <w:bCs/>
          <w:color w:val="808080" w:themeColor="background1" w:themeShade="80"/>
        </w:rPr>
        <w:t>Ελληνόφωνος συνοδός</w:t>
      </w:r>
      <w:r>
        <w:rPr>
          <w:rFonts w:ascii="Source Sans Pro" w:hAnsi="Source Sans Pro"/>
          <w:color w:val="808080" w:themeColor="background1" w:themeShade="80"/>
        </w:rPr>
        <w:t xml:space="preserve">: </w:t>
      </w:r>
      <w:r w:rsidR="00760495">
        <w:rPr>
          <w:rFonts w:ascii="Source Sans Pro" w:hAnsi="Source Sans Pro"/>
          <w:color w:val="808080" w:themeColor="background1" w:themeShade="80"/>
          <w:lang/>
        </w:rPr>
        <w:t>O</w:t>
      </w:r>
      <w:r>
        <w:rPr>
          <w:rFonts w:ascii="Source Sans Pro" w:hAnsi="Source Sans Pro"/>
          <w:color w:val="808080" w:themeColor="background1" w:themeShade="80"/>
        </w:rPr>
        <w:t>μάδα έμπειρων διπλωματούχων ξεναγών</w:t>
      </w:r>
      <w:r w:rsidR="00760495">
        <w:rPr>
          <w:rFonts w:ascii="Source Sans Pro" w:hAnsi="Source Sans Pro"/>
          <w:color w:val="808080" w:themeColor="background1" w:themeShade="80"/>
          <w:lang/>
        </w:rPr>
        <w:t xml:space="preserve"> </w:t>
      </w:r>
      <w:r w:rsidR="00760495">
        <w:rPr>
          <w:rFonts w:ascii="Source Sans Pro" w:hAnsi="Source Sans Pro"/>
          <w:color w:val="808080" w:themeColor="background1" w:themeShade="80"/>
        </w:rPr>
        <w:t>και Έλληνα συνοδού</w:t>
      </w:r>
      <w:r>
        <w:rPr>
          <w:rFonts w:ascii="Source Sans Pro" w:hAnsi="Source Sans Pro"/>
          <w:color w:val="808080" w:themeColor="background1" w:themeShade="80"/>
        </w:rPr>
        <w:t>, που θα σας μυήσουν στη μοναδική κουλτούρα και πολιτισμό του Μπαλί</w:t>
      </w:r>
    </w:p>
    <w:p w14:paraId="447F5DD8" w14:textId="77777777" w:rsidR="00AB6BCE" w:rsidRPr="009A0AD5"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65400D85"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Επιλεγμένα θέρετρα στα καλύτερα σημεία του Μπαλί</w:t>
      </w:r>
    </w:p>
    <w:p w14:paraId="6553904A" w14:textId="514BBD0D" w:rsidR="00AB6BCE" w:rsidRPr="009A0AD5" w:rsidRDefault="00760495" w:rsidP="00AB6BCE">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4</w:t>
      </w:r>
      <w:r w:rsidR="00AB6BCE" w:rsidRPr="009A0AD5">
        <w:rPr>
          <w:rFonts w:ascii="Source Sans Pro" w:hAnsi="Source Sans Pro" w:cs="Calibri"/>
          <w:color w:val="808080" w:themeColor="background1" w:themeShade="80"/>
        </w:rPr>
        <w:t xml:space="preserve"> εκδρομές στα καλύτερα σημεία του Μπαλί (κορυφαίοι ναοί, ηφαίστεια, καταρράκτες και ορυζώνες)</w:t>
      </w:r>
    </w:p>
    <w:p w14:paraId="51D35314"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Μεγάλη ποικιλία δραστηριοτήτων, όπως </w:t>
      </w:r>
      <w:proofErr w:type="spellStart"/>
      <w:r w:rsidRPr="009A0AD5">
        <w:rPr>
          <w:rFonts w:ascii="Source Sans Pro" w:hAnsi="Source Sans Pro" w:cs="Calibri"/>
          <w:color w:val="808080" w:themeColor="background1" w:themeShade="80"/>
        </w:rPr>
        <w:t>ραφτινγκ</w:t>
      </w:r>
      <w:proofErr w:type="spellEnd"/>
      <w:r w:rsidRPr="009A0AD5">
        <w:rPr>
          <w:rFonts w:ascii="Source Sans Pro" w:hAnsi="Source Sans Pro" w:cs="Calibri"/>
          <w:color w:val="808080" w:themeColor="background1" w:themeShade="80"/>
        </w:rPr>
        <w:t>, σερφ, καταδύσεις, σαφάρι σε τροπική βλάστηση, βόλτα με ελέφαντες κ.ά.</w:t>
      </w:r>
    </w:p>
    <w:p w14:paraId="33270B32"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Προορισμός ευεξίας με παράδοση στα μαθήματα γιόγκα και το περίφημο </w:t>
      </w:r>
      <w:proofErr w:type="spellStart"/>
      <w:r w:rsidRPr="009A0AD5">
        <w:rPr>
          <w:rFonts w:ascii="Source Sans Pro" w:hAnsi="Source Sans Pro" w:cs="Calibri"/>
          <w:color w:val="808080" w:themeColor="background1" w:themeShade="80"/>
        </w:rPr>
        <w:t>Μπαλινέζικο</w:t>
      </w:r>
      <w:proofErr w:type="spellEnd"/>
      <w:r w:rsidRPr="009A0AD5">
        <w:rPr>
          <w:rFonts w:ascii="Source Sans Pro" w:hAnsi="Source Sans Pro" w:cs="Calibri"/>
          <w:color w:val="808080" w:themeColor="background1" w:themeShade="80"/>
        </w:rPr>
        <w:t xml:space="preserve"> μασάζ</w:t>
      </w:r>
    </w:p>
    <w:p w14:paraId="7BE54A56"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Ασφάλεια &amp; </w:t>
      </w:r>
      <w:r>
        <w:rPr>
          <w:rFonts w:ascii="Source Sans Pro" w:hAnsi="Source Sans Pro" w:cs="Calibri"/>
          <w:color w:val="808080" w:themeColor="background1" w:themeShade="80"/>
        </w:rPr>
        <w:t>οικονομικές υπηρεσίες εστίασης και ψυχαγωγίας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06C81A32" w14:textId="7EA6373B" w:rsidR="007406BF" w:rsidRDefault="007406BF" w:rsidP="00AB6BCE">
      <w:pPr>
        <w:pStyle w:val="NoSpacing"/>
        <w:jc w:val="center"/>
        <w:rPr>
          <w:rFonts w:ascii="Source Sans Pro" w:hAnsi="Source Sans Pro"/>
          <w:b/>
          <w:color w:val="808080" w:themeColor="background1" w:themeShade="80"/>
          <w:sz w:val="24"/>
          <w:szCs w:val="24"/>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760495">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 </w:t>
      </w:r>
      <w:r w:rsidR="008C6584">
        <w:rPr>
          <w:rFonts w:ascii="Source Sans Pro" w:hAnsi="Source Sans Pro"/>
          <w:b/>
          <w:color w:val="808080" w:themeColor="background1" w:themeShade="80"/>
          <w:sz w:val="24"/>
          <w:szCs w:val="24"/>
          <w:lang/>
        </w:rPr>
        <w:t>5</w:t>
      </w:r>
      <w:r w:rsidRPr="007406BF">
        <w:rPr>
          <w:rFonts w:ascii="Source Sans Pro" w:hAnsi="Source Sans Pro"/>
          <w:b/>
          <w:color w:val="808080" w:themeColor="background1" w:themeShade="80"/>
          <w:sz w:val="24"/>
          <w:szCs w:val="24"/>
        </w:rPr>
        <w:t xml:space="preserve"> νύχτες) </w:t>
      </w:r>
    </w:p>
    <w:p w14:paraId="7111D302" w14:textId="77777777" w:rsidR="00760495" w:rsidRDefault="00760495" w:rsidP="00AB6BCE">
      <w:pPr>
        <w:pStyle w:val="NoSpacing"/>
        <w:jc w:val="center"/>
        <w:rPr>
          <w:rFonts w:ascii="Source Sans Pro" w:hAnsi="Source Sans Pro"/>
          <w:b/>
          <w:color w:val="808080" w:themeColor="background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60495" w:rsidRPr="00017FFB" w14:paraId="15CBD21F" w14:textId="77777777" w:rsidTr="00BB1356">
        <w:tc>
          <w:tcPr>
            <w:tcW w:w="2830" w:type="dxa"/>
            <w:vAlign w:val="center"/>
          </w:tcPr>
          <w:p w14:paraId="7DBE8CAC" w14:textId="77777777" w:rsidR="00760495" w:rsidRPr="00017FFB" w:rsidRDefault="00760495" w:rsidP="00BB1356">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 xml:space="preserve">11 ημέρες / 8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1227A071" w14:textId="77777777" w:rsidR="00760495" w:rsidRPr="00017FFB" w:rsidRDefault="00760495" w:rsidP="00BB1356">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Pr>
                <w:rFonts w:ascii="Source Sans Pro" w:hAnsi="Source Sans Pro"/>
                <w:bCs/>
                <w:color w:val="808080" w:themeColor="background1" w:themeShade="80"/>
                <w:lang w:eastAsia="el-GR"/>
              </w:rPr>
              <w:t>ώρηση</w:t>
            </w:r>
          </w:p>
          <w:p w14:paraId="1542CF91" w14:textId="77777777" w:rsidR="00760495" w:rsidRPr="00017FFB" w:rsidRDefault="00760495" w:rsidP="00BB1356">
            <w:pPr>
              <w:pStyle w:val="NoSpacing"/>
              <w:jc w:val="center"/>
              <w:rPr>
                <w:rFonts w:ascii="Source Sans Pro" w:hAnsi="Source Sans Pro"/>
                <w:b/>
                <w:color w:val="808080" w:themeColor="background1" w:themeShade="80"/>
                <w:lang w:eastAsia="el-GR"/>
              </w:rPr>
            </w:pPr>
          </w:p>
        </w:tc>
        <w:tc>
          <w:tcPr>
            <w:tcW w:w="4111" w:type="dxa"/>
            <w:vAlign w:val="center"/>
          </w:tcPr>
          <w:p w14:paraId="3F21B036" w14:textId="77777777" w:rsidR="00760495" w:rsidRPr="00017FFB" w:rsidRDefault="00760495" w:rsidP="00BB1356">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0A71ECD9" w14:textId="77777777" w:rsidR="00760495" w:rsidRPr="00017FFB" w:rsidRDefault="00760495" w:rsidP="00BB1356">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4F980385" w14:textId="77777777" w:rsidR="00760495" w:rsidRPr="00017FFB" w:rsidRDefault="00760495" w:rsidP="00BB1356">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760495" w:rsidRPr="00017FFB" w14:paraId="62A97350" w14:textId="77777777" w:rsidTr="00BB1356">
        <w:trPr>
          <w:trHeight w:val="796"/>
        </w:trPr>
        <w:tc>
          <w:tcPr>
            <w:tcW w:w="2830" w:type="dxa"/>
            <w:vAlign w:val="center"/>
          </w:tcPr>
          <w:p w14:paraId="4748A9B5" w14:textId="77777777" w:rsidR="00760495" w:rsidRPr="00017FFB" w:rsidRDefault="00760495" w:rsidP="00BB1356">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49A3524E" w14:textId="25DB8B26" w:rsidR="00760495" w:rsidRPr="00017FFB" w:rsidRDefault="00760495" w:rsidP="00BB1356">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7</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ΜΑΡ</w:t>
            </w:r>
          </w:p>
        </w:tc>
        <w:tc>
          <w:tcPr>
            <w:tcW w:w="4111" w:type="dxa"/>
            <w:vAlign w:val="center"/>
          </w:tcPr>
          <w:p w14:paraId="1999541A" w14:textId="6676F980" w:rsidR="00760495" w:rsidRPr="00017FFB" w:rsidRDefault="00760495" w:rsidP="00BB1356">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sidR="007555FB">
              <w:rPr>
                <w:rFonts w:ascii="Source Sans Pro" w:hAnsi="Source Sans Pro"/>
                <w:b/>
                <w:color w:val="EE0000"/>
                <w:sz w:val="32"/>
                <w:szCs w:val="32"/>
                <w:lang w:eastAsia="el-GR"/>
              </w:rPr>
              <w:t>195</w:t>
            </w:r>
            <w:r w:rsidRPr="00017FFB">
              <w:rPr>
                <w:rFonts w:ascii="Source Sans Pro" w:hAnsi="Source Sans Pro"/>
                <w:b/>
                <w:color w:val="EE0000"/>
                <w:sz w:val="32"/>
                <w:szCs w:val="32"/>
                <w:lang w:eastAsia="el-GR"/>
              </w:rPr>
              <w:t xml:space="preserve"> €</w:t>
            </w:r>
          </w:p>
        </w:tc>
        <w:tc>
          <w:tcPr>
            <w:tcW w:w="2096" w:type="dxa"/>
            <w:vAlign w:val="center"/>
          </w:tcPr>
          <w:p w14:paraId="2A3C3427" w14:textId="77777777" w:rsidR="00760495" w:rsidRPr="00017FFB" w:rsidRDefault="00760495" w:rsidP="00BB1356">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Pr>
                <w:rFonts w:ascii="Source Sans Pro" w:hAnsi="Source Sans Pro"/>
                <w:b/>
                <w:color w:val="808080" w:themeColor="background1" w:themeShade="80"/>
                <w:sz w:val="24"/>
                <w:szCs w:val="24"/>
                <w:lang w:eastAsia="el-GR"/>
              </w:rPr>
              <w:t>9</w:t>
            </w:r>
            <w:r w:rsidRPr="00017FFB">
              <w:rPr>
                <w:rFonts w:ascii="Source Sans Pro" w:hAnsi="Source Sans Pro"/>
                <w:b/>
                <w:color w:val="808080" w:themeColor="background1" w:themeShade="80"/>
                <w:sz w:val="24"/>
                <w:szCs w:val="24"/>
                <w:lang w:eastAsia="el-GR"/>
              </w:rPr>
              <w:t>5 €</w:t>
            </w:r>
          </w:p>
        </w:tc>
      </w:tr>
    </w:tbl>
    <w:p w14:paraId="5B61534B" w14:textId="77777777" w:rsidR="00323A35" w:rsidRPr="00323A35" w:rsidRDefault="00323A35" w:rsidP="00AB6BCE">
      <w:pPr>
        <w:pStyle w:val="NoSpacing"/>
        <w:jc w:val="center"/>
        <w:rPr>
          <w:rFonts w:ascii="Source Sans Pro" w:hAnsi="Source Sans Pro"/>
          <w:b/>
          <w:color w:val="808080" w:themeColor="background1" w:themeShade="80"/>
          <w:sz w:val="12"/>
          <w:szCs w:val="12"/>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D76AF93" w14:textId="77777777" w:rsidR="00D9004A" w:rsidRPr="00D9004A" w:rsidRDefault="00D9004A" w:rsidP="00C70E25">
      <w:pPr>
        <w:pStyle w:val="NoSpacing"/>
        <w:rPr>
          <w:rFonts w:ascii="Source Sans Pro" w:hAnsi="Source Sans Pro"/>
          <w:bCs/>
          <w:color w:val="808080" w:themeColor="background1" w:themeShade="80"/>
          <w:sz w:val="8"/>
          <w:szCs w:val="8"/>
          <w:lang w:eastAsia="el-GR"/>
        </w:rPr>
      </w:pP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845"/>
        <w:gridCol w:w="3686"/>
        <w:gridCol w:w="3969"/>
      </w:tblGrid>
      <w:tr w:rsidR="00323A35" w:rsidRPr="00017FFB" w14:paraId="7D008756" w14:textId="77777777" w:rsidTr="008C6584">
        <w:tc>
          <w:tcPr>
            <w:tcW w:w="2845" w:type="dxa"/>
            <w:tcBorders>
              <w:top w:val="nil"/>
              <w:left w:val="nil"/>
              <w:bottom w:val="single" w:sz="4" w:space="0" w:color="auto"/>
            </w:tcBorders>
          </w:tcPr>
          <w:p w14:paraId="46E59BAF" w14:textId="77777777" w:rsidR="00323A35" w:rsidRPr="00017FFB" w:rsidRDefault="00323A35"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3686" w:type="dxa"/>
            <w:tcBorders>
              <w:top w:val="nil"/>
              <w:bottom w:val="single" w:sz="4" w:space="0" w:color="auto"/>
            </w:tcBorders>
          </w:tcPr>
          <w:p w14:paraId="71926256" w14:textId="6CFA7DD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3969" w:type="dxa"/>
            <w:tcBorders>
              <w:top w:val="nil"/>
              <w:bottom w:val="single" w:sz="4" w:space="0" w:color="auto"/>
              <w:right w:val="nil"/>
            </w:tcBorders>
          </w:tcPr>
          <w:p w14:paraId="17D36E50" w14:textId="33A9DC8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323A35" w:rsidRPr="008C6584" w14:paraId="7DCAEEA2" w14:textId="77777777" w:rsidTr="008C6584">
        <w:tblPrEx>
          <w:tblBorders>
            <w:top w:val="none" w:sz="0" w:space="0" w:color="auto"/>
            <w:left w:val="none" w:sz="0" w:space="0" w:color="auto"/>
            <w:bottom w:val="none" w:sz="0" w:space="0" w:color="auto"/>
            <w:right w:val="none" w:sz="0" w:space="0" w:color="auto"/>
          </w:tblBorders>
        </w:tblPrEx>
        <w:tc>
          <w:tcPr>
            <w:tcW w:w="2845" w:type="dxa"/>
          </w:tcPr>
          <w:p w14:paraId="5BEA4CAA" w14:textId="77777777" w:rsidR="00323A35" w:rsidRPr="00E122EF" w:rsidRDefault="00323A35" w:rsidP="00087AED">
            <w:pPr>
              <w:pStyle w:val="NoSpacing"/>
              <w:jc w:val="center"/>
              <w:rPr>
                <w:rFonts w:ascii="Source Sans Pro" w:hAnsi="Source Sans Pro" w:cstheme="minorHAnsi"/>
                <w:sz w:val="12"/>
                <w:szCs w:val="12"/>
                <w:lang w:val="en-US"/>
              </w:rPr>
            </w:pPr>
          </w:p>
          <w:p w14:paraId="6E787F11" w14:textId="77777777" w:rsidR="00323A35" w:rsidRPr="007406BF" w:rsidRDefault="00323A35" w:rsidP="00087AED">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68BF07F" w14:textId="78E361CB" w:rsidR="00323A35" w:rsidRPr="007406BF" w:rsidRDefault="00323A35" w:rsidP="008C6584">
            <w:pPr>
              <w:pStyle w:val="NoSpacing"/>
              <w:jc w:val="center"/>
              <w:rPr>
                <w:rFonts w:ascii="Source Sans Pro" w:hAnsi="Source Sans Pro" w:cstheme="minorHAnsi"/>
                <w:b/>
                <w:bCs/>
                <w:color w:val="FF0000"/>
                <w:sz w:val="22"/>
                <w:szCs w:val="22"/>
              </w:rPr>
            </w:pPr>
            <w:r>
              <w:rPr>
                <w:rFonts w:ascii="Source Sans Pro" w:hAnsi="Source Sans Pro" w:cstheme="minorHAnsi"/>
                <w:color w:val="808080" w:themeColor="background1" w:themeShade="80"/>
                <w:sz w:val="22"/>
                <w:szCs w:val="22"/>
              </w:rPr>
              <w:t>κατηγορία</w:t>
            </w:r>
          </w:p>
        </w:tc>
        <w:tc>
          <w:tcPr>
            <w:tcW w:w="3686" w:type="dxa"/>
          </w:tcPr>
          <w:p w14:paraId="019610B5" w14:textId="77777777" w:rsidR="00323A35" w:rsidRPr="004F06C2"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E5B6F2B" w14:textId="6529C667" w:rsidR="00323A35" w:rsidRPr="004F06C2" w:rsidRDefault="00323A35" w:rsidP="007406BF">
            <w:pPr>
              <w:pStyle w:val="NoSpacing"/>
              <w:jc w:val="center"/>
              <w:rPr>
                <w:rFonts w:ascii="Source Sans Pro" w:hAnsi="Source Sans Pro" w:cstheme="minorHAnsi"/>
                <w:b/>
                <w:bCs/>
                <w:color w:val="808080" w:themeColor="background1" w:themeShade="80"/>
                <w:sz w:val="22"/>
                <w:szCs w:val="22"/>
                <w:lang w:val="en-US"/>
              </w:rPr>
            </w:pPr>
            <w:r w:rsidRPr="004F06C2">
              <w:rPr>
                <w:rFonts w:ascii="Source Sans Pro" w:hAnsi="Source Sans Pro" w:cstheme="minorHAnsi"/>
                <w:b/>
                <w:bCs/>
                <w:color w:val="808080" w:themeColor="background1" w:themeShade="80"/>
                <w:sz w:val="22"/>
                <w:szCs w:val="22"/>
                <w:lang w:val="en-US"/>
              </w:rPr>
              <w:t xml:space="preserve">Merusaka </w:t>
            </w:r>
            <w:r w:rsidR="00E122EF" w:rsidRPr="004F06C2">
              <w:rPr>
                <w:rFonts w:ascii="Source Sans Pro" w:hAnsi="Source Sans Pro" w:cstheme="minorHAnsi"/>
                <w:b/>
                <w:bCs/>
                <w:color w:val="808080" w:themeColor="background1" w:themeShade="80"/>
                <w:sz w:val="22"/>
                <w:szCs w:val="22"/>
                <w:lang w:val="en-US"/>
              </w:rPr>
              <w:t xml:space="preserve">Resort </w:t>
            </w:r>
            <w:r w:rsidRPr="004F06C2">
              <w:rPr>
                <w:rFonts w:ascii="Source Sans Pro" w:hAnsi="Source Sans Pro" w:cstheme="minorHAnsi"/>
                <w:b/>
                <w:bCs/>
                <w:color w:val="808080" w:themeColor="background1" w:themeShade="80"/>
                <w:sz w:val="22"/>
                <w:szCs w:val="22"/>
                <w:lang w:val="en-US"/>
              </w:rPr>
              <w:t>5*</w:t>
            </w:r>
          </w:p>
          <w:p w14:paraId="0A60F09D" w14:textId="18B08C29" w:rsidR="00323A35" w:rsidRPr="008C6584" w:rsidRDefault="00323A35" w:rsidP="007406BF">
            <w:pPr>
              <w:pStyle w:val="NoSpacing"/>
              <w:jc w:val="center"/>
              <w:rPr>
                <w:rFonts w:ascii="Source Sans Pro" w:hAnsi="Source Sans Pro" w:cstheme="minorHAnsi"/>
                <w:color w:val="808080" w:themeColor="background1" w:themeShade="80"/>
                <w:sz w:val="22"/>
                <w:szCs w:val="22"/>
                <w:lang w:val="en-US"/>
              </w:rPr>
            </w:pPr>
            <w:r w:rsidRPr="007406BF">
              <w:rPr>
                <w:rFonts w:ascii="Source Sans Pro" w:hAnsi="Source Sans Pro" w:cstheme="minorHAnsi"/>
                <w:color w:val="808080" w:themeColor="background1" w:themeShade="80"/>
                <w:sz w:val="22"/>
                <w:szCs w:val="22"/>
              </w:rPr>
              <w:t>σε</w:t>
            </w:r>
            <w:r w:rsidRPr="008C6584">
              <w:rPr>
                <w:rFonts w:ascii="Source Sans Pro" w:hAnsi="Source Sans Pro" w:cstheme="minorHAnsi"/>
                <w:color w:val="808080" w:themeColor="background1" w:themeShade="80"/>
                <w:sz w:val="22"/>
                <w:szCs w:val="22"/>
                <w:lang w:val="en-US"/>
              </w:rPr>
              <w:t xml:space="preserve"> deluxe </w:t>
            </w:r>
            <w:r w:rsidRPr="007406BF">
              <w:rPr>
                <w:rFonts w:ascii="Source Sans Pro" w:hAnsi="Source Sans Pro" w:cstheme="minorHAnsi"/>
                <w:color w:val="808080" w:themeColor="background1" w:themeShade="80"/>
                <w:sz w:val="22"/>
                <w:szCs w:val="22"/>
              </w:rPr>
              <w:t>δωμάτιο</w:t>
            </w:r>
            <w:r w:rsidRPr="008C6584">
              <w:rPr>
                <w:rFonts w:ascii="Source Sans Pro" w:hAnsi="Source Sans Pro" w:cstheme="minorHAnsi"/>
                <w:color w:val="808080" w:themeColor="background1" w:themeShade="80"/>
                <w:sz w:val="22"/>
                <w:szCs w:val="22"/>
                <w:lang w:val="en-US"/>
              </w:rPr>
              <w:t xml:space="preserve"> </w:t>
            </w:r>
          </w:p>
        </w:tc>
        <w:tc>
          <w:tcPr>
            <w:tcW w:w="3969" w:type="dxa"/>
          </w:tcPr>
          <w:p w14:paraId="43FB7334" w14:textId="77777777" w:rsidR="00323A35" w:rsidRPr="004F06C2"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29291D7" w14:textId="493A85BF" w:rsidR="00323A35" w:rsidRPr="004F06C2" w:rsidRDefault="00E122EF" w:rsidP="007406BF">
            <w:pPr>
              <w:pStyle w:val="NoSpacing"/>
              <w:jc w:val="center"/>
              <w:rPr>
                <w:rFonts w:ascii="Source Sans Pro" w:hAnsi="Source Sans Pro" w:cstheme="minorHAnsi"/>
                <w:b/>
                <w:bCs/>
                <w:color w:val="808080" w:themeColor="background1" w:themeShade="80"/>
                <w:sz w:val="22"/>
                <w:szCs w:val="22"/>
                <w:lang w:val="en-US"/>
              </w:rPr>
            </w:pPr>
            <w:proofErr w:type="spellStart"/>
            <w:r w:rsidRPr="004F06C2">
              <w:rPr>
                <w:rFonts w:ascii="Source Sans Pro" w:hAnsi="Source Sans Pro" w:cstheme="minorHAnsi"/>
                <w:b/>
                <w:bCs/>
                <w:color w:val="808080" w:themeColor="background1" w:themeShade="80"/>
                <w:sz w:val="22"/>
                <w:szCs w:val="22"/>
                <w:lang w:val="en-US"/>
              </w:rPr>
              <w:t>Tjampuhan</w:t>
            </w:r>
            <w:proofErr w:type="spellEnd"/>
            <w:r w:rsidRPr="004F06C2">
              <w:rPr>
                <w:rFonts w:ascii="Source Sans Pro" w:hAnsi="Source Sans Pro" w:cstheme="minorHAnsi"/>
                <w:b/>
                <w:bCs/>
                <w:color w:val="808080" w:themeColor="background1" w:themeShade="80"/>
                <w:sz w:val="22"/>
                <w:szCs w:val="22"/>
                <w:lang w:val="en-US"/>
              </w:rPr>
              <w:t xml:space="preserve"> Resort </w:t>
            </w:r>
            <w:r w:rsidR="00323A35" w:rsidRPr="004F06C2">
              <w:rPr>
                <w:rFonts w:ascii="Source Sans Pro" w:hAnsi="Source Sans Pro" w:cstheme="minorHAnsi"/>
                <w:b/>
                <w:bCs/>
                <w:color w:val="808080" w:themeColor="background1" w:themeShade="80"/>
                <w:sz w:val="22"/>
                <w:szCs w:val="22"/>
                <w:lang w:val="en-US"/>
              </w:rPr>
              <w:t>4*</w:t>
            </w:r>
          </w:p>
          <w:p w14:paraId="33CC6690" w14:textId="769B7078" w:rsidR="00323A35" w:rsidRPr="008C6584" w:rsidRDefault="00323A35" w:rsidP="00D9004A">
            <w:pPr>
              <w:pStyle w:val="NoSpacing"/>
              <w:jc w:val="center"/>
              <w:rPr>
                <w:rFonts w:ascii="Source Sans Pro" w:hAnsi="Source Sans Pro" w:cstheme="minorHAnsi"/>
                <w:color w:val="808080" w:themeColor="background1" w:themeShade="80"/>
                <w:sz w:val="22"/>
                <w:szCs w:val="22"/>
                <w:lang w:val="en-US"/>
              </w:rPr>
            </w:pPr>
            <w:r w:rsidRPr="007406BF">
              <w:rPr>
                <w:rFonts w:ascii="Source Sans Pro" w:hAnsi="Source Sans Pro" w:cstheme="minorHAnsi"/>
                <w:color w:val="808080" w:themeColor="background1" w:themeShade="80"/>
                <w:sz w:val="22"/>
                <w:szCs w:val="22"/>
              </w:rPr>
              <w:t>σε</w:t>
            </w:r>
            <w:r w:rsidRPr="008C6584">
              <w:rPr>
                <w:rFonts w:ascii="Source Sans Pro" w:hAnsi="Source Sans Pro" w:cstheme="minorHAnsi"/>
                <w:color w:val="808080" w:themeColor="background1" w:themeShade="80"/>
                <w:sz w:val="22"/>
                <w:szCs w:val="22"/>
                <w:lang w:val="en-US"/>
              </w:rPr>
              <w:t xml:space="preserve"> deluxe</w:t>
            </w:r>
            <w:r w:rsidR="008C6584">
              <w:rPr>
                <w:rFonts w:ascii="Source Sans Pro" w:hAnsi="Source Sans Pro" w:cstheme="minorHAnsi"/>
                <w:color w:val="808080" w:themeColor="background1" w:themeShade="80"/>
                <w:sz w:val="22"/>
                <w:szCs w:val="22"/>
                <w:lang/>
              </w:rPr>
              <w:t xml:space="preserve"> raja</w:t>
            </w:r>
            <w:r w:rsidRPr="008C6584">
              <w:rPr>
                <w:rFonts w:ascii="Source Sans Pro" w:hAnsi="Source Sans Pro" w:cstheme="minorHAnsi"/>
                <w:color w:val="808080" w:themeColor="background1" w:themeShade="80"/>
                <w:sz w:val="22"/>
                <w:szCs w:val="22"/>
                <w:lang w:val="en-US"/>
              </w:rPr>
              <w:t xml:space="preserve"> </w:t>
            </w:r>
            <w:r w:rsidRPr="007406BF">
              <w:rPr>
                <w:rFonts w:ascii="Source Sans Pro" w:hAnsi="Source Sans Pro" w:cstheme="minorHAnsi"/>
                <w:color w:val="808080" w:themeColor="background1" w:themeShade="80"/>
                <w:sz w:val="22"/>
                <w:szCs w:val="22"/>
              </w:rPr>
              <w:t>δωμάτιο</w:t>
            </w:r>
          </w:p>
          <w:p w14:paraId="23328F74" w14:textId="2197D3DE" w:rsidR="00323A35" w:rsidRPr="008C6584" w:rsidRDefault="00323A35" w:rsidP="00D9004A">
            <w:pPr>
              <w:pStyle w:val="NoSpacing"/>
              <w:jc w:val="center"/>
              <w:rPr>
                <w:rFonts w:ascii="Source Sans Pro" w:hAnsi="Source Sans Pro" w:cstheme="minorHAnsi"/>
                <w:color w:val="808080" w:themeColor="background1" w:themeShade="80"/>
                <w:sz w:val="8"/>
                <w:szCs w:val="8"/>
                <w:lang w:val="en-US"/>
              </w:rPr>
            </w:pP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4BA4F06A"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323A35">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21AB17BC" w14:textId="77777777" w:rsidR="007C4464" w:rsidRPr="007C4464" w:rsidRDefault="007C4464" w:rsidP="005870BE">
      <w:pPr>
        <w:pStyle w:val="Heading1"/>
        <w:spacing w:line="360" w:lineRule="auto"/>
        <w:ind w:left="0" w:right="686"/>
        <w:jc w:val="left"/>
        <w:rPr>
          <w:rFonts w:ascii="Source Sans Pro" w:hAnsi="Source Sans Pro"/>
          <w:color w:val="FF0000"/>
          <w:sz w:val="12"/>
          <w:szCs w:val="12"/>
        </w:rPr>
      </w:pPr>
    </w:p>
    <w:p w14:paraId="312645DB" w14:textId="1EA45705"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984"/>
        <w:gridCol w:w="3544"/>
        <w:gridCol w:w="2977"/>
      </w:tblGrid>
      <w:tr w:rsidR="008C6584" w:rsidRPr="00017FFB" w14:paraId="685A04FF" w14:textId="77777777" w:rsidTr="008C6584">
        <w:trPr>
          <w:trHeight w:val="482"/>
        </w:trPr>
        <w:tc>
          <w:tcPr>
            <w:tcW w:w="1985" w:type="dxa"/>
            <w:vAlign w:val="center"/>
          </w:tcPr>
          <w:p w14:paraId="6ECFABFD" w14:textId="271E38F4" w:rsidR="008C6584" w:rsidRPr="008C6584" w:rsidRDefault="008C6584" w:rsidP="008C6584">
            <w:pPr>
              <w:tabs>
                <w:tab w:val="left" w:pos="1890"/>
              </w:tabs>
              <w:jc w:val="center"/>
              <w:rPr>
                <w:rFonts w:ascii="Source Sans Pro" w:eastAsiaTheme="minorHAnsi" w:hAnsi="Source Sans Pro" w:cstheme="minorBidi"/>
                <w:b/>
                <w:bCs/>
                <w:color w:val="EE0000"/>
                <w:sz w:val="22"/>
                <w:szCs w:val="22"/>
              </w:rPr>
            </w:pPr>
            <w:r w:rsidRPr="008C6584">
              <w:rPr>
                <w:rFonts w:ascii="Source Sans Pro" w:eastAsiaTheme="minorHAnsi" w:hAnsi="Source Sans Pro" w:cstheme="minorBidi"/>
                <w:b/>
                <w:bCs/>
                <w:color w:val="EE0000"/>
                <w:sz w:val="22"/>
                <w:szCs w:val="22"/>
              </w:rPr>
              <w:t>Ημερομηνίες</w:t>
            </w:r>
          </w:p>
        </w:tc>
        <w:tc>
          <w:tcPr>
            <w:tcW w:w="1984" w:type="dxa"/>
            <w:vAlign w:val="center"/>
          </w:tcPr>
          <w:p w14:paraId="3E85C585" w14:textId="5C8B808E" w:rsidR="008C6584" w:rsidRPr="00017FFB" w:rsidRDefault="008C6584" w:rsidP="008C6584">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44" w:type="dxa"/>
            <w:vAlign w:val="center"/>
          </w:tcPr>
          <w:p w14:paraId="2CF7569C" w14:textId="77777777" w:rsidR="008C6584" w:rsidRPr="00017FFB" w:rsidRDefault="008C6584" w:rsidP="008C6584">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8C6584" w:rsidRPr="00017FFB" w:rsidRDefault="008C6584" w:rsidP="008C6584">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8C6584" w:rsidRPr="00017FFB" w14:paraId="42755AEB" w14:textId="77777777" w:rsidTr="008C6584">
        <w:trPr>
          <w:trHeight w:val="448"/>
        </w:trPr>
        <w:tc>
          <w:tcPr>
            <w:tcW w:w="1985" w:type="dxa"/>
            <w:vAlign w:val="center"/>
          </w:tcPr>
          <w:p w14:paraId="6F23171D" w14:textId="0B01032C" w:rsidR="008C6584" w:rsidRDefault="008C6584" w:rsidP="008C6584">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07/ΜΑΡ</w:t>
            </w:r>
          </w:p>
        </w:tc>
        <w:tc>
          <w:tcPr>
            <w:tcW w:w="1984" w:type="dxa"/>
            <w:vAlign w:val="center"/>
          </w:tcPr>
          <w:p w14:paraId="29311691" w14:textId="3005F209"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1658</w:t>
            </w:r>
          </w:p>
        </w:tc>
        <w:tc>
          <w:tcPr>
            <w:tcW w:w="3544" w:type="dxa"/>
            <w:vAlign w:val="center"/>
          </w:tcPr>
          <w:p w14:paraId="5B3B6FF9" w14:textId="45AB6414" w:rsidR="008C6584" w:rsidRPr="00017FFB"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12437F3F" w14:textId="5E3E5B42"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1</w:t>
            </w:r>
            <w:r>
              <w:rPr>
                <w:rFonts w:ascii="Source Sans Pro" w:eastAsiaTheme="minorHAnsi" w:hAnsi="Source Sans Pro" w:cstheme="minorBidi"/>
                <w:color w:val="808080" w:themeColor="background1" w:themeShade="80"/>
                <w:sz w:val="22"/>
                <w:szCs w:val="22"/>
                <w:lang/>
              </w:rPr>
              <w:t>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20</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 (+1)</w:t>
            </w:r>
          </w:p>
        </w:tc>
      </w:tr>
      <w:tr w:rsidR="008C6584" w:rsidRPr="00017FFB" w14:paraId="062DDFBB" w14:textId="77777777" w:rsidTr="008C6584">
        <w:trPr>
          <w:trHeight w:val="546"/>
        </w:trPr>
        <w:tc>
          <w:tcPr>
            <w:tcW w:w="1985" w:type="dxa"/>
            <w:vAlign w:val="center"/>
          </w:tcPr>
          <w:p w14:paraId="52C6FCC1" w14:textId="3C80A3C3" w:rsidR="008C6584" w:rsidRDefault="008C6584" w:rsidP="008C6584">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8</w:t>
            </w:r>
            <w:r>
              <w:rPr>
                <w:rFonts w:ascii="Source Sans Pro" w:eastAsiaTheme="minorHAnsi" w:hAnsi="Source Sans Pro" w:cstheme="minorBidi"/>
                <w:color w:val="808080" w:themeColor="background1" w:themeShade="80"/>
                <w:sz w:val="22"/>
                <w:szCs w:val="22"/>
              </w:rPr>
              <w:t>/ΜΑΡ</w:t>
            </w:r>
          </w:p>
        </w:tc>
        <w:tc>
          <w:tcPr>
            <w:tcW w:w="1984" w:type="dxa"/>
            <w:vAlign w:val="center"/>
          </w:tcPr>
          <w:p w14:paraId="34E038F6" w14:textId="303A9731"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1353</w:t>
            </w:r>
          </w:p>
        </w:tc>
        <w:tc>
          <w:tcPr>
            <w:tcW w:w="3544" w:type="dxa"/>
            <w:vAlign w:val="center"/>
          </w:tcPr>
          <w:p w14:paraId="18F5F86E" w14:textId="2CA5636E"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w:t>
            </w:r>
          </w:p>
        </w:tc>
        <w:tc>
          <w:tcPr>
            <w:tcW w:w="2977" w:type="dxa"/>
            <w:vAlign w:val="center"/>
          </w:tcPr>
          <w:p w14:paraId="2F485D3E" w14:textId="467B6AA2" w:rsidR="008C6584" w:rsidRPr="008C6584" w:rsidRDefault="008C6584" w:rsidP="008C6584">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lang/>
              </w:rPr>
              <w:t>0</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lang/>
              </w:rPr>
              <w:t>5</w:t>
            </w:r>
          </w:p>
        </w:tc>
      </w:tr>
      <w:tr w:rsidR="008C6584" w:rsidRPr="00017FFB" w14:paraId="62A8DE4D" w14:textId="77777777" w:rsidTr="008C6584">
        <w:trPr>
          <w:trHeight w:val="546"/>
        </w:trPr>
        <w:tc>
          <w:tcPr>
            <w:tcW w:w="1985" w:type="dxa"/>
            <w:vAlign w:val="center"/>
          </w:tcPr>
          <w:p w14:paraId="187EDCD2" w14:textId="78A3DC89" w:rsidR="008C6584" w:rsidRDefault="008C6584" w:rsidP="008C6584">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16</w:t>
            </w:r>
            <w:r>
              <w:rPr>
                <w:rFonts w:ascii="Source Sans Pro" w:eastAsiaTheme="minorHAnsi" w:hAnsi="Source Sans Pro" w:cstheme="minorBidi"/>
                <w:color w:val="808080" w:themeColor="background1" w:themeShade="80"/>
                <w:sz w:val="22"/>
                <w:szCs w:val="22"/>
              </w:rPr>
              <w:t>/ΜΑΡ</w:t>
            </w:r>
          </w:p>
        </w:tc>
        <w:tc>
          <w:tcPr>
            <w:tcW w:w="1984" w:type="dxa"/>
            <w:vAlign w:val="center"/>
          </w:tcPr>
          <w:p w14:paraId="72C695CE" w14:textId="36DB5CAB"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1356</w:t>
            </w:r>
          </w:p>
        </w:tc>
        <w:tc>
          <w:tcPr>
            <w:tcW w:w="3544" w:type="dxa"/>
            <w:vAlign w:val="center"/>
          </w:tcPr>
          <w:p w14:paraId="476DFC37" w14:textId="25402B23" w:rsidR="008C6584" w:rsidRPr="00017FFB" w:rsidRDefault="008C6584" w:rsidP="008C6584">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p>
        </w:tc>
        <w:tc>
          <w:tcPr>
            <w:tcW w:w="2977" w:type="dxa"/>
            <w:vAlign w:val="center"/>
          </w:tcPr>
          <w:p w14:paraId="6171B7E6" w14:textId="45C62D8C" w:rsidR="008C6584" w:rsidRPr="008C6584" w:rsidRDefault="008C6584" w:rsidP="008C6584">
            <w:pPr>
              <w:tabs>
                <w:tab w:val="left" w:pos="1890"/>
              </w:tabs>
              <w:jc w:val="center"/>
              <w:rPr>
                <w:rFonts w:ascii="Source Sans Pro" w:eastAsiaTheme="minorHAnsi" w:hAnsi="Source Sans Pro" w:cstheme="minorBidi"/>
                <w:color w:val="808080" w:themeColor="background1" w:themeShade="80"/>
                <w:sz w:val="22"/>
                <w:szCs w:val="22"/>
                <w:lang/>
              </w:rPr>
            </w:pP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lang/>
              </w:rPr>
              <w:t>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3</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55</w:t>
            </w:r>
          </w:p>
        </w:tc>
      </w:tr>
      <w:tr w:rsidR="008C6584" w:rsidRPr="00017FFB" w14:paraId="52D9D126" w14:textId="77777777" w:rsidTr="008C6584">
        <w:trPr>
          <w:trHeight w:val="553"/>
        </w:trPr>
        <w:tc>
          <w:tcPr>
            <w:tcW w:w="1985" w:type="dxa"/>
            <w:vAlign w:val="center"/>
          </w:tcPr>
          <w:p w14:paraId="1439425D" w14:textId="098C67A0" w:rsidR="008C6584" w:rsidRDefault="008C6584" w:rsidP="008C6584">
            <w:pPr>
              <w:tabs>
                <w:tab w:val="left" w:pos="1890"/>
              </w:tabs>
              <w:jc w:val="center"/>
              <w:rPr>
                <w:rFonts w:ascii="Source Sans Pro" w:eastAsiaTheme="minorHAnsi" w:hAnsi="Source Sans Pro" w:cstheme="minorBidi"/>
                <w:color w:val="808080" w:themeColor="background1" w:themeShade="80"/>
              </w:rPr>
            </w:pPr>
            <w:r>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7/ΜΑΡ</w:t>
            </w:r>
          </w:p>
        </w:tc>
        <w:tc>
          <w:tcPr>
            <w:tcW w:w="1984" w:type="dxa"/>
            <w:vAlign w:val="center"/>
          </w:tcPr>
          <w:p w14:paraId="575B750B" w14:textId="55EA2FD1"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1657</w:t>
            </w:r>
          </w:p>
        </w:tc>
        <w:tc>
          <w:tcPr>
            <w:tcW w:w="3544" w:type="dxa"/>
            <w:vAlign w:val="center"/>
          </w:tcPr>
          <w:p w14:paraId="6AA60208" w14:textId="2DF877E5" w:rsidR="008C6584" w:rsidRPr="00017FFB"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55CE873E" w:rsidR="008C6584" w:rsidRPr="00C70E25"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35</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1</w:t>
            </w:r>
            <w:r>
              <w:rPr>
                <w:rFonts w:ascii="Source Sans Pro" w:eastAsiaTheme="minorHAnsi" w:hAnsi="Source Sans Pro" w:cstheme="minorBidi"/>
                <w:color w:val="808080" w:themeColor="background1" w:themeShade="80"/>
                <w:sz w:val="22"/>
                <w:szCs w:val="22"/>
              </w:rPr>
              <w:t>5</w:t>
            </w:r>
          </w:p>
        </w:tc>
      </w:tr>
    </w:tbl>
    <w:p w14:paraId="7C0279FF" w14:textId="19E5B2BC" w:rsidR="004E12DC" w:rsidRPr="007C4464" w:rsidRDefault="004E12DC" w:rsidP="00BF585F">
      <w:pPr>
        <w:pStyle w:val="NoSpacing"/>
        <w:numPr>
          <w:ilvl w:val="0"/>
          <w:numId w:val="5"/>
        </w:numPr>
        <w:rPr>
          <w:rFonts w:ascii="Source Sans Pro" w:hAnsi="Source Sans Pro"/>
          <w:color w:val="808080" w:themeColor="background1" w:themeShade="80"/>
          <w:sz w:val="20"/>
          <w:szCs w:val="20"/>
        </w:rPr>
      </w:pPr>
      <w:r w:rsidRPr="007C4464">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7C4464">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7C4464">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7C4464">
        <w:rPr>
          <w:rFonts w:ascii="Source Sans Pro" w:hAnsi="Source Sans Pro"/>
          <w:color w:val="808080" w:themeColor="background1" w:themeShade="80"/>
          <w:sz w:val="20"/>
          <w:szCs w:val="20"/>
        </w:rPr>
        <w:t xml:space="preserve">: </w:t>
      </w:r>
      <w:r w:rsidR="00C70E25">
        <w:rPr>
          <w:rFonts w:ascii="Source Sans Pro" w:hAnsi="Source Sans Pro"/>
          <w:color w:val="808080" w:themeColor="background1" w:themeShade="80"/>
          <w:sz w:val="20"/>
          <w:szCs w:val="20"/>
        </w:rPr>
        <w:t>ΗΟ</w:t>
      </w:r>
      <w:r w:rsidRPr="007C4464">
        <w:rPr>
          <w:rFonts w:ascii="Source Sans Pro" w:hAnsi="Source Sans Pro"/>
          <w:color w:val="808080" w:themeColor="background1" w:themeShade="80"/>
          <w:sz w:val="20"/>
          <w:szCs w:val="20"/>
        </w:rPr>
        <w:t xml:space="preserve"> – </w:t>
      </w:r>
      <w:proofErr w:type="spellStart"/>
      <w:r w:rsidR="00C70E25">
        <w:rPr>
          <w:rFonts w:ascii="Source Sans Pro" w:hAnsi="Source Sans Pro"/>
          <w:color w:val="808080" w:themeColor="background1" w:themeShade="80"/>
          <w:sz w:val="20"/>
          <w:szCs w:val="20"/>
        </w:rPr>
        <w:t>Juneyao</w:t>
      </w:r>
      <w:proofErr w:type="spellEnd"/>
      <w:r w:rsidR="00C70E25">
        <w:rPr>
          <w:rFonts w:ascii="Source Sans Pro" w:hAnsi="Source Sans Pro"/>
          <w:color w:val="808080" w:themeColor="background1" w:themeShade="80"/>
          <w:sz w:val="20"/>
          <w:szCs w:val="20"/>
        </w:rPr>
        <w:t xml:space="preserve"> Air</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0C06CE2" w14:textId="77777777" w:rsidR="008C6584" w:rsidRPr="008C6584" w:rsidRDefault="008C6584" w:rsidP="006F2262">
      <w:pPr>
        <w:pStyle w:val="NoSpacing"/>
        <w:spacing w:line="360" w:lineRule="auto"/>
        <w:rPr>
          <w:rFonts w:ascii="Source Sans Pro" w:hAnsi="Source Sans Pro"/>
          <w:b/>
          <w:color w:val="FF0000"/>
          <w:sz w:val="20"/>
          <w:szCs w:val="20"/>
          <w:lang w:eastAsia="el-GR"/>
        </w:rPr>
      </w:pPr>
    </w:p>
    <w:p w14:paraId="49BEE1F5" w14:textId="6F27464A"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 xml:space="preserve">Περιλαμβάνονται </w:t>
      </w:r>
    </w:p>
    <w:p w14:paraId="3CA6214F" w14:textId="1589789A"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proofErr w:type="spellStart"/>
      <w:r w:rsidRPr="00DF6C48">
        <w:rPr>
          <w:rFonts w:ascii="Source Sans Pro" w:hAnsi="Source Sans Pro"/>
          <w:color w:val="808080" w:themeColor="background1" w:themeShade="80"/>
        </w:rPr>
        <w:t>Juneyao</w:t>
      </w:r>
      <w:proofErr w:type="spellEnd"/>
      <w:r w:rsidRPr="00DF6C48">
        <w:rPr>
          <w:rFonts w:ascii="Source Sans Pro" w:hAnsi="Source Sans Pro"/>
          <w:color w:val="808080" w:themeColor="background1" w:themeShade="80"/>
        </w:rPr>
        <w:t xml:space="preserve"> Airlines (</w:t>
      </w:r>
      <w:proofErr w:type="spellStart"/>
      <w:r w:rsidRPr="00DF6C48">
        <w:rPr>
          <w:rFonts w:ascii="Source Sans Pro" w:hAnsi="Source Sans Pro"/>
          <w:color w:val="808080" w:themeColor="background1" w:themeShade="80"/>
        </w:rPr>
        <w:t>Star</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Alliance</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Member</w:t>
      </w:r>
      <w:proofErr w:type="spellEnd"/>
      <w:r w:rsidRPr="00DF6C48">
        <w:rPr>
          <w:rFonts w:ascii="Source Sans Pro" w:hAnsi="Source Sans Pro"/>
          <w:color w:val="808080" w:themeColor="background1" w:themeShade="80"/>
        </w:rPr>
        <w:t xml:space="preserve">) </w:t>
      </w:r>
    </w:p>
    <w:p w14:paraId="4C5897A9"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Φόροι αεροδρομίων &amp; επίναυλος καυσίμων (650 €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5D74A15C"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0C00FD80"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w:t>
      </w:r>
      <w:r w:rsidR="000D0EC0">
        <w:rPr>
          <w:rFonts w:ascii="Source Sans Pro" w:hAnsi="Source Sans Pro"/>
          <w:color w:val="808080" w:themeColor="background1" w:themeShade="80"/>
        </w:rPr>
        <w:t xml:space="preserve">ιερό δάσος μαϊμούδων &amp; βασιλικό παλάτι </w:t>
      </w:r>
    </w:p>
    <w:p w14:paraId="00A31F4D" w14:textId="4F54428C" w:rsidR="008C6584" w:rsidRDefault="008C6584"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κεντρικό Μπαλί </w:t>
      </w:r>
      <w:r w:rsidR="000D0EC0">
        <w:rPr>
          <w:rFonts w:ascii="Source Sans Pro" w:hAnsi="Source Sans Pro"/>
          <w:color w:val="808080" w:themeColor="background1" w:themeShade="80"/>
        </w:rPr>
        <w:t xml:space="preserve">(ορυζώνες </w:t>
      </w:r>
      <w:r w:rsidR="000D0EC0">
        <w:rPr>
          <w:rFonts w:ascii="Source Sans Pro" w:hAnsi="Source Sans Pro"/>
          <w:color w:val="808080" w:themeColor="background1" w:themeShade="80"/>
          <w:lang/>
        </w:rPr>
        <w:t xml:space="preserve">tegelalang &amp; </w:t>
      </w:r>
      <w:r w:rsidR="000D0EC0">
        <w:rPr>
          <w:rFonts w:ascii="Source Sans Pro" w:hAnsi="Source Sans Pro"/>
          <w:color w:val="808080" w:themeColor="background1" w:themeShade="80"/>
        </w:rPr>
        <w:t xml:space="preserve">Ναός </w:t>
      </w:r>
      <w:r w:rsidR="000D0EC0">
        <w:rPr>
          <w:rFonts w:ascii="Source Sans Pro" w:hAnsi="Source Sans Pro"/>
          <w:color w:val="808080" w:themeColor="background1" w:themeShade="80"/>
          <w:lang/>
        </w:rPr>
        <w:t>Tirta Empul)</w:t>
      </w:r>
    </w:p>
    <w:p w14:paraId="6D5C80BC" w14:textId="56001F24"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w:t>
      </w:r>
      <w:r w:rsidR="000D0EC0">
        <w:rPr>
          <w:rFonts w:ascii="Source Sans Pro" w:hAnsi="Source Sans Pro"/>
          <w:color w:val="808080" w:themeColor="background1" w:themeShade="80"/>
        </w:rPr>
        <w:t>α</w:t>
      </w:r>
      <w:r>
        <w:rPr>
          <w:rFonts w:ascii="Source Sans Pro" w:hAnsi="Source Sans Pro"/>
          <w:color w:val="808080" w:themeColor="background1" w:themeShade="80"/>
        </w:rPr>
        <w:t>, ναούς και παραδοσιακά χωριά</w:t>
      </w:r>
    </w:p>
    <w:p w14:paraId="642C6D99" w14:textId="29CF1393" w:rsidR="008C6584" w:rsidRDefault="008C6584"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Έμπειρος Ελληνόφωνος αρχηγός-συνοδός του γραφείου μας</w:t>
      </w:r>
    </w:p>
    <w:p w14:paraId="0E042EC4" w14:textId="3F166096" w:rsidR="00DF6C48" w:rsidRPr="00DF6C48" w:rsidRDefault="008C6584"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Υπ</w:t>
      </w:r>
      <w:r w:rsidR="00DF6C48" w:rsidRPr="00DF6C48">
        <w:rPr>
          <w:rFonts w:ascii="Source Sans Pro" w:hAnsi="Source Sans Pro"/>
          <w:color w:val="808080" w:themeColor="background1" w:themeShade="80"/>
        </w:rPr>
        <w:t>ηρεσίες τοπικού Αγγλόφωνου ξεναγού κατά τη διάρκεια των ξεναγήσεων</w:t>
      </w:r>
    </w:p>
    <w:p w14:paraId="24226CD0" w14:textId="2D59336B" w:rsidR="00DF6C48" w:rsidRPr="000D0EC0" w:rsidRDefault="00DF6C48" w:rsidP="00A43E70">
      <w:pPr>
        <w:pStyle w:val="NoSpacing"/>
        <w:numPr>
          <w:ilvl w:val="0"/>
          <w:numId w:val="2"/>
        </w:numPr>
        <w:spacing w:before="40"/>
        <w:ind w:left="417"/>
        <w:rPr>
          <w:rFonts w:ascii="Source Sans Pro" w:hAnsi="Source Sans Pro"/>
          <w:color w:val="808080" w:themeColor="background1" w:themeShade="80"/>
        </w:rPr>
      </w:pPr>
      <w:r w:rsidRPr="000D0EC0">
        <w:rPr>
          <w:rFonts w:ascii="Source Sans Pro" w:hAnsi="Source Sans Pro"/>
          <w:color w:val="808080" w:themeColor="background1" w:themeShade="80"/>
        </w:rPr>
        <w:t>Ατομική ταξιδιωτική ασφάλεια (</w:t>
      </w:r>
      <w:r w:rsidRPr="000D0EC0">
        <w:rPr>
          <w:rFonts w:ascii="Source Sans Pro" w:hAnsi="Source Sans Pro"/>
          <w:color w:val="808080" w:themeColor="background1" w:themeShade="80"/>
          <w:lang w:val="en-US"/>
        </w:rPr>
        <w:t>extra</w:t>
      </w:r>
      <w:r w:rsidRPr="000D0EC0">
        <w:rPr>
          <w:rFonts w:ascii="Source Sans Pro" w:hAnsi="Source Sans Pro"/>
          <w:color w:val="808080" w:themeColor="background1" w:themeShade="80"/>
        </w:rPr>
        <w:t>) – ισχύει για ηλικίες έως 75 ετών</w:t>
      </w:r>
      <w:r w:rsidR="000D0EC0" w:rsidRPr="000D0EC0">
        <w:rPr>
          <w:rFonts w:ascii="Source Sans Pro" w:hAnsi="Source Sans Pro"/>
          <w:color w:val="808080" w:themeColor="background1" w:themeShade="80"/>
        </w:rPr>
        <w:t xml:space="preserve">, </w:t>
      </w:r>
      <w:r w:rsidRPr="000D0EC0">
        <w:rPr>
          <w:rFonts w:ascii="Source Sans Pro" w:hAnsi="Source Sans Pro"/>
          <w:color w:val="808080" w:themeColor="background1" w:themeShade="80"/>
        </w:rPr>
        <w:t>Ασφάλεια αστικής ευθύνης, ΦΠΑ</w:t>
      </w: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1"/>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7C4464"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F63531B"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DF6C48">
        <w:rPr>
          <w:rFonts w:ascii="Source Sans Pro" w:hAnsi="Source Sans Pro"/>
          <w:b/>
          <w:bCs/>
          <w:color w:val="808080" w:themeColor="background1" w:themeShade="80"/>
        </w:rPr>
        <w:t>Αθήνα</w:t>
      </w:r>
      <w:r w:rsidR="00CA519A" w:rsidRPr="00017FFB">
        <w:rPr>
          <w:rFonts w:ascii="Source Sans Pro" w:hAnsi="Source Sans Pro"/>
          <w:b/>
          <w:bCs/>
          <w:color w:val="808080" w:themeColor="background1" w:themeShade="80"/>
        </w:rPr>
        <w:t xml:space="preserve"> για το Μ</w:t>
      </w:r>
      <w:r w:rsidR="00DF6C48">
        <w:rPr>
          <w:rFonts w:ascii="Source Sans Pro" w:hAnsi="Source Sans Pro"/>
          <w:b/>
          <w:bCs/>
          <w:color w:val="808080" w:themeColor="background1" w:themeShade="80"/>
        </w:rPr>
        <w:t>παλί</w:t>
      </w:r>
    </w:p>
    <w:p w14:paraId="3B0DF115" w14:textId="77777777" w:rsidR="00DF6C48" w:rsidRP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Μεσημεριανή πτήση μέσω Σαγκάης για το νησί των Θεών, το εξωτικό Μπαλί.  </w:t>
      </w:r>
    </w:p>
    <w:p w14:paraId="0B586CCD" w14:textId="7F9970F6" w:rsidR="004055E4" w:rsidRPr="007C4464" w:rsidRDefault="004055E4" w:rsidP="00CA519A">
      <w:pPr>
        <w:jc w:val="both"/>
        <w:rPr>
          <w:rFonts w:ascii="Source Sans Pro" w:hAnsi="Source Sans Pro"/>
          <w:color w:val="808080" w:themeColor="background1" w:themeShade="80"/>
          <w:sz w:val="16"/>
          <w:szCs w:val="16"/>
        </w:rPr>
      </w:pPr>
    </w:p>
    <w:p w14:paraId="718EEE6A" w14:textId="2CDABEE1" w:rsidR="00CA519A" w:rsidRPr="00DF6C48" w:rsidRDefault="004055E4" w:rsidP="00CA519A">
      <w:pPr>
        <w:jc w:val="both"/>
        <w:rPr>
          <w:rFonts w:ascii="Source Sans Pro" w:hAnsi="Source Sans Pro"/>
          <w:b/>
          <w:bCs/>
          <w:color w:val="808080" w:themeColor="background1" w:themeShade="80"/>
        </w:rPr>
      </w:pPr>
      <w:r w:rsidRPr="00DF6C48">
        <w:rPr>
          <w:rFonts w:ascii="Source Sans Pro" w:hAnsi="Source Sans Pro"/>
          <w:b/>
          <w:bCs/>
          <w:color w:val="808080" w:themeColor="background1" w:themeShade="80"/>
        </w:rPr>
        <w:t>2</w:t>
      </w:r>
      <w:r w:rsidRPr="00DF6C48">
        <w:rPr>
          <w:rFonts w:ascii="Source Sans Pro" w:hAnsi="Source Sans Pro"/>
          <w:b/>
          <w:bCs/>
          <w:color w:val="808080" w:themeColor="background1" w:themeShade="80"/>
          <w:vertAlign w:val="superscript"/>
        </w:rPr>
        <w:t>η</w:t>
      </w:r>
      <w:r w:rsidRPr="00DF6C48">
        <w:rPr>
          <w:rFonts w:ascii="Source Sans Pro" w:hAnsi="Source Sans Pro"/>
          <w:b/>
          <w:bCs/>
          <w:color w:val="808080" w:themeColor="background1" w:themeShade="80"/>
        </w:rPr>
        <w:t xml:space="preserve"> μέρα</w:t>
      </w:r>
      <w:r w:rsidRPr="00DF6C48">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Μπαλί</w:t>
      </w:r>
    </w:p>
    <w:p w14:paraId="75270EB0" w14:textId="2F043328" w:rsidR="00DF6C48" w:rsidRPr="00DF6C48" w:rsidRDefault="00CA519A" w:rsidP="00DF6C48">
      <w:pPr>
        <w:tabs>
          <w:tab w:val="num" w:pos="720"/>
        </w:tabs>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Ελεύθερος χρόνος για ξεκούραση ή πρώτη βουτιά στον Ινδικό ωκεανό.</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w:t>
      </w:r>
      <w:proofErr w:type="spellStart"/>
      <w:r w:rsidR="00DF6C48" w:rsidRPr="00DF6C48">
        <w:rPr>
          <w:rFonts w:ascii="Source Sans Pro" w:hAnsi="Source Sans Pro"/>
          <w:color w:val="808080" w:themeColor="background1" w:themeShade="80"/>
        </w:rPr>
        <w:t>Collection</w:t>
      </w:r>
      <w:proofErr w:type="spellEnd"/>
      <w:r w:rsidR="00DF6C48" w:rsidRPr="00DF6C48">
        <w:rPr>
          <w:rFonts w:ascii="Source Sans Pro" w:hAnsi="Source Sans Pro"/>
          <w:color w:val="808080" w:themeColor="background1" w:themeShade="80"/>
        </w:rPr>
        <w:t xml:space="preserve"> κοντά στο ξενοδοχείο σας με μεγάλη ποικιλία από εστιατόρια και μαγαζιά. </w:t>
      </w:r>
    </w:p>
    <w:p w14:paraId="72745D2A" w14:textId="77777777" w:rsidR="00DF6C48" w:rsidRPr="007C4464" w:rsidRDefault="00DF6C48" w:rsidP="00CA519A">
      <w:pPr>
        <w:jc w:val="both"/>
        <w:rPr>
          <w:rFonts w:ascii="Source Sans Pro" w:hAnsi="Source Sans Pro"/>
          <w:color w:val="808080" w:themeColor="background1" w:themeShade="80"/>
          <w:sz w:val="16"/>
          <w:szCs w:val="16"/>
        </w:rPr>
      </w:pPr>
    </w:p>
    <w:p w14:paraId="2D273695" w14:textId="77777777" w:rsidR="00DF6C48" w:rsidRPr="00DF6C48" w:rsidRDefault="004055E4" w:rsidP="00DF6C48">
      <w:pPr>
        <w:jc w:val="both"/>
        <w:rPr>
          <w:rFonts w:ascii="Source Sans Pro" w:hAnsi="Source Sans Pro"/>
          <w:b/>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Εκδρομή στο Νότιο</w:t>
      </w:r>
      <w:r w:rsidR="00DF6C48" w:rsidRPr="00DF6C48">
        <w:rPr>
          <w:rFonts w:ascii="Source Sans Pro" w:hAnsi="Source Sans Pro"/>
          <w:b/>
          <w:color w:val="808080" w:themeColor="background1" w:themeShade="80"/>
        </w:rPr>
        <w:t xml:space="preserve"> Μπαλί - </w:t>
      </w:r>
      <w:r w:rsidR="00DF6C48" w:rsidRPr="00DF6C48">
        <w:rPr>
          <w:rFonts w:ascii="Source Sans Pro" w:hAnsi="Source Sans Pro"/>
          <w:b/>
          <w:bCs/>
          <w:color w:val="808080" w:themeColor="background1" w:themeShade="80"/>
        </w:rPr>
        <w:t xml:space="preserve">ναός </w:t>
      </w:r>
      <w:proofErr w:type="spellStart"/>
      <w:r w:rsidR="00DF6C48" w:rsidRPr="00DF6C48">
        <w:rPr>
          <w:rFonts w:ascii="Source Sans Pro" w:hAnsi="Source Sans Pro"/>
          <w:b/>
          <w:bCs/>
          <w:color w:val="808080" w:themeColor="background1" w:themeShade="80"/>
        </w:rPr>
        <w:t>Ουλουβάτου</w:t>
      </w:r>
      <w:proofErr w:type="spellEnd"/>
      <w:r w:rsidR="00DF6C48" w:rsidRPr="00DF6C48">
        <w:rPr>
          <w:rFonts w:ascii="Source Sans Pro" w:hAnsi="Source Sans Pro"/>
          <w:b/>
          <w:bCs/>
          <w:color w:val="808080" w:themeColor="background1" w:themeShade="80"/>
        </w:rPr>
        <w:t xml:space="preserve"> &amp; κοσμοπολίτικες ακτές</w:t>
      </w:r>
      <w:r w:rsidR="00DF6C48" w:rsidRPr="00DF6C48">
        <w:rPr>
          <w:rFonts w:ascii="Source Sans Pro" w:hAnsi="Source Sans Pro"/>
          <w:b/>
          <w:color w:val="808080" w:themeColor="background1" w:themeShade="80"/>
        </w:rPr>
        <w:t xml:space="preserve"> Κούτα &amp; </w:t>
      </w:r>
      <w:proofErr w:type="spellStart"/>
      <w:r w:rsidR="00DF6C48" w:rsidRPr="00DF6C48">
        <w:rPr>
          <w:rFonts w:ascii="Source Sans Pro" w:hAnsi="Source Sans Pro"/>
          <w:b/>
          <w:color w:val="808080" w:themeColor="background1" w:themeShade="80"/>
        </w:rPr>
        <w:t>Σεμινιάκ</w:t>
      </w:r>
      <w:proofErr w:type="spellEnd"/>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7C4464" w:rsidRDefault="004055E4" w:rsidP="00DF6C48">
      <w:pPr>
        <w:jc w:val="both"/>
        <w:rPr>
          <w:rFonts w:ascii="Source Sans Pro" w:hAnsi="Source Sans Pro"/>
          <w:color w:val="808080" w:themeColor="background1" w:themeShade="80"/>
          <w:sz w:val="16"/>
          <w:szCs w:val="16"/>
        </w:rPr>
      </w:pPr>
    </w:p>
    <w:p w14:paraId="022D7A88" w14:textId="0FB20F5E" w:rsidR="00CA519A" w:rsidRPr="000B00B9"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0B00B9">
        <w:rPr>
          <w:rFonts w:ascii="Source Sans Pro" w:hAnsi="Source Sans Pro"/>
          <w:b/>
          <w:bCs/>
          <w:color w:val="808080" w:themeColor="background1" w:themeShade="80"/>
        </w:rPr>
        <w:t>Μπαλί, Nusa Dua</w:t>
      </w:r>
    </w:p>
    <w:p w14:paraId="4D2531D9" w14:textId="2D1071DD"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w:t>
      </w:r>
      <w:r w:rsidR="000D0EC0">
        <w:rPr>
          <w:rFonts w:ascii="Source Sans Pro" w:hAnsi="Source Sans Pro"/>
          <w:color w:val="808080" w:themeColor="background1" w:themeShade="80"/>
        </w:rPr>
        <w:t>η</w:t>
      </w:r>
      <w:r w:rsidRPr="00017FFB">
        <w:rPr>
          <w:rFonts w:ascii="Source Sans Pro" w:hAnsi="Source Sans Pro"/>
          <w:color w:val="808080" w:themeColor="background1" w:themeShade="80"/>
        </w:rPr>
        <w:t xml:space="preserve"> μέρ</w:t>
      </w:r>
      <w:r w:rsidR="000D0EC0">
        <w:rPr>
          <w:rFonts w:ascii="Source Sans Pro" w:hAnsi="Source Sans Pro"/>
          <w:color w:val="808080" w:themeColor="background1" w:themeShade="80"/>
        </w:rPr>
        <w:t>α</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να απολαύσετε τις εγκαταστάσεις του ξενοδοχείου</w:t>
      </w:r>
      <w:r w:rsidR="00495E06">
        <w:rPr>
          <w:rFonts w:ascii="Source Sans Pro" w:hAnsi="Source Sans Pro"/>
          <w:color w:val="808080" w:themeColor="background1" w:themeShade="80"/>
        </w:rPr>
        <w:t xml:space="preserve"> &amp; </w:t>
      </w:r>
      <w:r w:rsidR="000B00B9" w:rsidRPr="000B00B9">
        <w:rPr>
          <w:rFonts w:ascii="Source Sans Pro" w:hAnsi="Source Sans Pro"/>
          <w:color w:val="808080" w:themeColor="background1" w:themeShade="80"/>
        </w:rPr>
        <w:t>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w:t>
      </w:r>
      <w:proofErr w:type="spellStart"/>
      <w:r w:rsidR="000B00B9" w:rsidRPr="000B00B9">
        <w:rPr>
          <w:rFonts w:ascii="Source Sans Pro" w:hAnsi="Source Sans Pro"/>
          <w:color w:val="808080" w:themeColor="background1" w:themeShade="80"/>
        </w:rPr>
        <w:t>Μπούκιτ</w:t>
      </w:r>
      <w:proofErr w:type="spellEnd"/>
      <w:r w:rsidR="000B00B9" w:rsidRPr="000B00B9">
        <w:rPr>
          <w:rFonts w:ascii="Source Sans Pro" w:hAnsi="Source Sans Pro"/>
          <w:color w:val="808080" w:themeColor="background1" w:themeShade="80"/>
        </w:rPr>
        <w:t>,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5BD9B19B" w14:textId="4A32EBA2"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497F7E25" w14:textId="28C9ABEE" w:rsidR="00CA519A" w:rsidRPr="000B00B9"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140A7616" w14:textId="7C142FB6" w:rsidR="000B00B9" w:rsidRPr="005F46CC"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2CD35703" w14:textId="34FE016B" w:rsidR="005F46CC" w:rsidRPr="005F46CC" w:rsidRDefault="005F46CC" w:rsidP="00BF585F">
      <w:pPr>
        <w:numPr>
          <w:ilvl w:val="0"/>
          <w:numId w:val="10"/>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924B13">
        <w:rPr>
          <w:rFonts w:ascii="Source Sans Pro" w:hAnsi="Source Sans Pro"/>
          <w:color w:val="808080" w:themeColor="background1" w:themeShade="80"/>
          <w:lang w:val="en-US"/>
        </w:rPr>
        <w:t>Canggu</w:t>
      </w:r>
      <w:proofErr w:type="spellEnd"/>
      <w:r w:rsidRPr="00924B13">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Ayana Rock Bar</w:t>
      </w:r>
      <w:r w:rsidR="00924B13" w:rsidRPr="00A73343">
        <w:rPr>
          <w:rFonts w:ascii="Source Sans Pro" w:hAnsi="Source Sans Pro"/>
          <w:color w:val="808080" w:themeColor="background1" w:themeShade="80"/>
          <w:lang w:val="en-US"/>
        </w:rPr>
        <w:t xml:space="preserve"> </w:t>
      </w:r>
      <w:r w:rsidR="00924B13">
        <w:rPr>
          <w:rFonts w:ascii="Source Sans Pro" w:hAnsi="Source Sans Pro"/>
          <w:color w:val="808080" w:themeColor="background1" w:themeShade="80"/>
        </w:rPr>
        <w:t>στο</w:t>
      </w:r>
      <w:r w:rsidR="00924B13" w:rsidRPr="00B83EB3">
        <w:rPr>
          <w:rFonts w:ascii="Source Sans Pro" w:hAnsi="Source Sans Pro"/>
          <w:color w:val="808080" w:themeColor="background1" w:themeShade="80"/>
          <w:lang w:val="en-US"/>
        </w:rPr>
        <w:t xml:space="preserve"> </w:t>
      </w:r>
      <w:proofErr w:type="spellStart"/>
      <w:r w:rsidR="00924B13" w:rsidRPr="00A73343">
        <w:rPr>
          <w:rFonts w:ascii="Source Sans Pro" w:hAnsi="Source Sans Pro"/>
          <w:color w:val="808080" w:themeColor="background1" w:themeShade="80"/>
          <w:lang w:val="en-US"/>
        </w:rPr>
        <w:t>Balangan</w:t>
      </w:r>
      <w:proofErr w:type="spellEnd"/>
    </w:p>
    <w:p w14:paraId="535457FA" w14:textId="1C66168D" w:rsidR="005F46CC" w:rsidRDefault="005F46CC" w:rsidP="00BF585F">
      <w:pPr>
        <w:numPr>
          <w:ilvl w:val="0"/>
          <w:numId w:val="10"/>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1AE5943E" w14:textId="77777777" w:rsidR="007C4464" w:rsidRPr="007555FB" w:rsidRDefault="007C4464" w:rsidP="00CA519A">
      <w:pPr>
        <w:jc w:val="both"/>
        <w:rPr>
          <w:rFonts w:ascii="Source Sans Pro" w:hAnsi="Source Sans Pro"/>
          <w:b/>
          <w:bCs/>
          <w:color w:val="808080" w:themeColor="background1" w:themeShade="80"/>
          <w:sz w:val="16"/>
          <w:szCs w:val="16"/>
        </w:rPr>
      </w:pPr>
    </w:p>
    <w:p w14:paraId="46294FD7" w14:textId="03D80758" w:rsidR="00CA519A" w:rsidRPr="00017FFB" w:rsidRDefault="000D0EC0"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5F46CC" w:rsidRPr="005F46CC">
        <w:rPr>
          <w:rFonts w:ascii="Source Sans Pro" w:hAnsi="Source Sans Pro"/>
          <w:b/>
          <w:bCs/>
          <w:color w:val="808080" w:themeColor="background1" w:themeShade="80"/>
        </w:rPr>
        <w:t xml:space="preserve">Εκδρομή στα καλύτερα του </w:t>
      </w:r>
      <w:proofErr w:type="spellStart"/>
      <w:r w:rsidR="005F46CC" w:rsidRPr="005F46CC">
        <w:rPr>
          <w:rFonts w:ascii="Source Sans Pro" w:hAnsi="Source Sans Pro"/>
          <w:b/>
          <w:bCs/>
          <w:color w:val="808080" w:themeColor="background1" w:themeShade="80"/>
        </w:rPr>
        <w:t>Ούμπουντ</w:t>
      </w:r>
      <w:proofErr w:type="spellEnd"/>
      <w:r w:rsidR="005F46CC" w:rsidRPr="005F46CC">
        <w:rPr>
          <w:rFonts w:ascii="Source Sans Pro" w:hAnsi="Source Sans Pro"/>
          <w:b/>
          <w:bCs/>
          <w:color w:val="808080" w:themeColor="background1" w:themeShade="80"/>
        </w:rPr>
        <w:t xml:space="preserve"> </w:t>
      </w:r>
      <w:r w:rsidR="005F46CC" w:rsidRPr="005F46CC">
        <w:rPr>
          <w:rFonts w:ascii="Source Sans Pro" w:hAnsi="Source Sans Pro"/>
          <w:bCs/>
          <w:color w:val="808080" w:themeColor="background1" w:themeShade="80"/>
        </w:rPr>
        <w:t>(</w:t>
      </w:r>
      <w:r w:rsidR="00567648" w:rsidRPr="005F46CC">
        <w:rPr>
          <w:rFonts w:ascii="Source Sans Pro" w:hAnsi="Source Sans Pro"/>
          <w:bCs/>
          <w:color w:val="808080" w:themeColor="background1" w:themeShade="80"/>
        </w:rPr>
        <w:t>καταρράκτες</w:t>
      </w:r>
      <w:r w:rsidR="005F46CC">
        <w:rPr>
          <w:rFonts w:ascii="Source Sans Pro" w:hAnsi="Source Sans Pro"/>
          <w:bCs/>
          <w:color w:val="808080" w:themeColor="background1" w:themeShade="80"/>
        </w:rPr>
        <w:t xml:space="preserve">, </w:t>
      </w:r>
      <w:r>
        <w:rPr>
          <w:rFonts w:ascii="Source Sans Pro" w:hAnsi="Source Sans Pro"/>
          <w:bCs/>
          <w:color w:val="808080" w:themeColor="background1" w:themeShade="80"/>
        </w:rPr>
        <w:t>ιερό δάσος μαϊμούδων &amp; βασιλικό παλάτι</w:t>
      </w:r>
      <w:r w:rsidR="005F46CC" w:rsidRPr="005F46CC">
        <w:rPr>
          <w:rFonts w:ascii="Source Sans Pro" w:hAnsi="Source Sans Pro"/>
          <w:bCs/>
          <w:color w:val="808080" w:themeColor="background1" w:themeShade="80"/>
        </w:rPr>
        <w:t>)</w:t>
      </w:r>
    </w:p>
    <w:p w14:paraId="7BF5F208" w14:textId="119E63CF"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002FF70A" w14:textId="27A31A5A" w:rsidR="000D0EC0" w:rsidRDefault="000D0EC0" w:rsidP="000D0EC0">
      <w:pPr>
        <w:pStyle w:val="ListParagraph"/>
        <w:numPr>
          <w:ilvl w:val="0"/>
          <w:numId w:val="20"/>
        </w:num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 xml:space="preserve">το </w:t>
      </w:r>
      <w:r w:rsidRPr="000D0EC0">
        <w:rPr>
          <w:rFonts w:ascii="Source Sans Pro" w:hAnsi="Source Sans Pro"/>
          <w:color w:val="808080" w:themeColor="background1" w:themeShade="80"/>
        </w:rPr>
        <w:t xml:space="preserve">ιερό δάσος των μαϊμούδων, έναν προστατευμένο χώρο, όπου θα δείτε και θα παίξετε με τους </w:t>
      </w:r>
      <w:proofErr w:type="spellStart"/>
      <w:r w:rsidRPr="000D0EC0">
        <w:rPr>
          <w:rFonts w:ascii="Source Sans Pro" w:hAnsi="Source Sans Pro"/>
          <w:color w:val="808080" w:themeColor="background1" w:themeShade="80"/>
        </w:rPr>
        <w:t>μακάκους</w:t>
      </w:r>
      <w:proofErr w:type="spellEnd"/>
    </w:p>
    <w:p w14:paraId="60E6CFD4" w14:textId="08AE5FC1" w:rsidR="000D0EC0" w:rsidRDefault="000D0EC0" w:rsidP="000D0EC0">
      <w:pPr>
        <w:pStyle w:val="ListParagraph"/>
        <w:numPr>
          <w:ilvl w:val="0"/>
          <w:numId w:val="20"/>
        </w:numPr>
        <w:shd w:val="clear" w:color="auto" w:fill="FFFFFF"/>
        <w:jc w:val="both"/>
        <w:rPr>
          <w:rFonts w:ascii="Source Sans Pro" w:hAnsi="Source Sans Pro"/>
          <w:color w:val="808080" w:themeColor="background1" w:themeShade="80"/>
        </w:rPr>
      </w:pPr>
      <w:r w:rsidRPr="000D0EC0">
        <w:rPr>
          <w:rFonts w:ascii="Source Sans Pro" w:hAnsi="Source Sans Pro"/>
          <w:color w:val="808080" w:themeColor="background1" w:themeShade="80"/>
        </w:rPr>
        <w:t xml:space="preserve">το κέντρο του </w:t>
      </w:r>
      <w:proofErr w:type="spellStart"/>
      <w:r w:rsidRPr="000D0EC0">
        <w:rPr>
          <w:rFonts w:ascii="Source Sans Pro" w:hAnsi="Source Sans Pro"/>
          <w:color w:val="808080" w:themeColor="background1" w:themeShade="80"/>
        </w:rPr>
        <w:t>Ούμπουντ</w:t>
      </w:r>
      <w:proofErr w:type="spellEnd"/>
      <w:r w:rsidRPr="000D0EC0">
        <w:rPr>
          <w:rFonts w:ascii="Source Sans Pro" w:hAnsi="Source Sans Pro"/>
          <w:color w:val="808080" w:themeColor="background1" w:themeShade="80"/>
        </w:rPr>
        <w:t xml:space="preserve"> με το Βασιλικό παλάτι και την αγορά της</w:t>
      </w:r>
    </w:p>
    <w:p w14:paraId="53491483" w14:textId="35979F05" w:rsidR="005F46CC" w:rsidRDefault="000D0EC0"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Μεταφορά σ</w:t>
      </w:r>
      <w:r w:rsidR="005F46CC" w:rsidRPr="005F46CC">
        <w:rPr>
          <w:rFonts w:ascii="Source Sans Pro" w:hAnsi="Source Sans Pro"/>
          <w:color w:val="808080" w:themeColor="background1" w:themeShade="80"/>
        </w:rPr>
        <w:t xml:space="preserve">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648AA00" w14:textId="77777777" w:rsidR="000D0EC0" w:rsidRPr="000D0EC0" w:rsidRDefault="000D0EC0" w:rsidP="00B92699">
      <w:pPr>
        <w:pStyle w:val="NoSpacing"/>
        <w:jc w:val="both"/>
        <w:rPr>
          <w:rFonts w:ascii="Source Sans Pro" w:hAnsi="Source Sans Pro"/>
          <w:b/>
          <w:bCs/>
          <w:color w:val="808080" w:themeColor="background1" w:themeShade="80"/>
          <w:sz w:val="16"/>
          <w:szCs w:val="16"/>
        </w:rPr>
      </w:pPr>
    </w:p>
    <w:p w14:paraId="3BA6F8C3" w14:textId="15565DE7" w:rsidR="000D0EC0" w:rsidRPr="005F46CC" w:rsidRDefault="000D0EC0" w:rsidP="000D0EC0">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 xml:space="preserve">Εκδρομή στο </w:t>
      </w:r>
      <w:r>
        <w:rPr>
          <w:rFonts w:ascii="Source Sans Pro" w:hAnsi="Source Sans Pro"/>
          <w:b/>
          <w:bCs/>
          <w:color w:val="808080" w:themeColor="background1" w:themeShade="80"/>
        </w:rPr>
        <w:t>κεντρικό</w:t>
      </w:r>
      <w:r w:rsidRPr="00567648">
        <w:rPr>
          <w:rFonts w:ascii="Source Sans Pro" w:hAnsi="Source Sans Pro"/>
          <w:b/>
          <w:bCs/>
          <w:color w:val="808080" w:themeColor="background1" w:themeShade="80"/>
        </w:rPr>
        <w:t xml:space="preserve">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 xml:space="preserve">ορυζώνες </w:t>
      </w:r>
      <w:r>
        <w:rPr>
          <w:rFonts w:ascii="Source Sans Pro" w:hAnsi="Source Sans Pro"/>
          <w:bCs/>
          <w:color w:val="808080" w:themeColor="background1" w:themeShade="80"/>
          <w:lang/>
        </w:rPr>
        <w:t xml:space="preserve">tegelalang &amp; </w:t>
      </w:r>
      <w:r>
        <w:rPr>
          <w:rFonts w:ascii="Source Sans Pro" w:hAnsi="Source Sans Pro"/>
          <w:bCs/>
          <w:color w:val="808080" w:themeColor="background1" w:themeShade="80"/>
        </w:rPr>
        <w:t xml:space="preserve">ναός </w:t>
      </w:r>
      <w:r>
        <w:rPr>
          <w:rFonts w:ascii="Source Sans Pro" w:hAnsi="Source Sans Pro"/>
          <w:bCs/>
          <w:color w:val="808080" w:themeColor="background1" w:themeShade="80"/>
          <w:lang/>
        </w:rPr>
        <w:t>Tirta Empul</w:t>
      </w:r>
      <w:r w:rsidRPr="005F46CC">
        <w:rPr>
          <w:rFonts w:ascii="Source Sans Pro" w:hAnsi="Source Sans Pro"/>
          <w:bCs/>
          <w:color w:val="808080" w:themeColor="background1" w:themeShade="80"/>
        </w:rPr>
        <w:t>)</w:t>
      </w:r>
    </w:p>
    <w:p w14:paraId="0FA2303A" w14:textId="56D63361" w:rsidR="000D0EC0" w:rsidRDefault="000D0EC0" w:rsidP="000D0EC0">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 xml:space="preserve">για την περιοχή του </w:t>
      </w:r>
      <w:r>
        <w:rPr>
          <w:rFonts w:ascii="Source Sans Pro" w:hAnsi="Source Sans Pro"/>
          <w:color w:val="808080" w:themeColor="background1" w:themeShade="80"/>
        </w:rPr>
        <w:t>κεντρικού</w:t>
      </w:r>
      <w:r>
        <w:rPr>
          <w:rFonts w:ascii="Source Sans Pro" w:hAnsi="Source Sans Pro"/>
          <w:color w:val="808080" w:themeColor="background1" w:themeShade="80"/>
        </w:rPr>
        <w:t xml:space="preserve"> Μπαλί. Στην εκδρομή θα δείτε:</w:t>
      </w:r>
    </w:p>
    <w:p w14:paraId="79233C3D" w14:textId="77777777" w:rsidR="000D0EC0" w:rsidRPr="005F46CC" w:rsidRDefault="000D0EC0" w:rsidP="000D0EC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57CAE99E" w14:textId="77777777" w:rsidR="000D0EC0" w:rsidRPr="005F46CC" w:rsidRDefault="000D0EC0" w:rsidP="000D0EC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 xml:space="preserve">τους θεαματικούς ορυζώνες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C02F94F" w14:textId="692DAE06" w:rsidR="000D0EC0" w:rsidRPr="000D0EC0" w:rsidRDefault="000D0EC0" w:rsidP="00B92699">
      <w:pPr>
        <w:pStyle w:val="NoSpacing"/>
        <w:jc w:val="both"/>
        <w:rPr>
          <w:rFonts w:ascii="Source Sans Pro" w:hAnsi="Source Sans Pro"/>
          <w:color w:val="808080" w:themeColor="background1" w:themeShade="80"/>
          <w:lang/>
        </w:rPr>
      </w:pPr>
      <w:r w:rsidRPr="000D0EC0">
        <w:rPr>
          <w:rFonts w:ascii="Source Sans Pro" w:hAnsi="Source Sans Pro"/>
          <w:color w:val="808080" w:themeColor="background1" w:themeShade="80"/>
        </w:rPr>
        <w:t>Επιστροφή στο ξενοδοχείο</w:t>
      </w:r>
      <w:r>
        <w:rPr>
          <w:rFonts w:ascii="Source Sans Pro" w:hAnsi="Source Sans Pro"/>
          <w:color w:val="808080" w:themeColor="background1" w:themeShade="80"/>
          <w:lang/>
        </w:rPr>
        <w:t xml:space="preserve">. </w:t>
      </w:r>
      <w:r>
        <w:rPr>
          <w:rFonts w:ascii="Source Sans Pro" w:hAnsi="Source Sans Pro"/>
          <w:color w:val="808080" w:themeColor="background1" w:themeShade="80"/>
        </w:rPr>
        <w:t>Το βράδυ σας προτείνουμε να περπατήσετε το κέντρο του Ubud με αμέτρητες επιλογές εστιατορίων και διασκέδασης.</w:t>
      </w:r>
    </w:p>
    <w:p w14:paraId="564FBF72" w14:textId="77777777" w:rsidR="000D0EC0" w:rsidRPr="000D0EC0" w:rsidRDefault="000D0EC0" w:rsidP="00B92699">
      <w:pPr>
        <w:pStyle w:val="NoSpacing"/>
        <w:jc w:val="both"/>
        <w:rPr>
          <w:rFonts w:ascii="Source Sans Pro" w:hAnsi="Source Sans Pro"/>
          <w:b/>
          <w:bCs/>
          <w:color w:val="808080" w:themeColor="background1" w:themeShade="80"/>
          <w:sz w:val="16"/>
          <w:szCs w:val="16"/>
        </w:rPr>
      </w:pPr>
    </w:p>
    <w:p w14:paraId="1D160A81" w14:textId="77777777" w:rsidR="000D0EC0" w:rsidRDefault="000D0EC0" w:rsidP="00B92699">
      <w:pPr>
        <w:pStyle w:val="NoSpacing"/>
        <w:jc w:val="both"/>
        <w:rPr>
          <w:rFonts w:ascii="Source Sans Pro" w:hAnsi="Source Sans Pro"/>
          <w:b/>
          <w:bCs/>
          <w:color w:val="808080" w:themeColor="background1" w:themeShade="80"/>
          <w:lang/>
        </w:rPr>
      </w:pPr>
    </w:p>
    <w:p w14:paraId="4A238BB0" w14:textId="77777777" w:rsidR="000D0EC0" w:rsidRDefault="000D0EC0" w:rsidP="00B92699">
      <w:pPr>
        <w:pStyle w:val="NoSpacing"/>
        <w:jc w:val="both"/>
        <w:rPr>
          <w:rFonts w:ascii="Source Sans Pro" w:hAnsi="Source Sans Pro"/>
          <w:b/>
          <w:bCs/>
          <w:color w:val="808080" w:themeColor="background1" w:themeShade="80"/>
          <w:lang/>
        </w:rPr>
      </w:pPr>
    </w:p>
    <w:p w14:paraId="2A35CDC5" w14:textId="759AE29D" w:rsidR="00B92699" w:rsidRPr="005F46CC" w:rsidRDefault="000D0EC0"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lang/>
        </w:rPr>
        <w:lastRenderedPageBreak/>
        <w:t>7</w:t>
      </w:r>
      <w:r w:rsidR="004055E4" w:rsidRPr="00017FFB">
        <w:rPr>
          <w:rFonts w:ascii="Source Sans Pro" w:hAnsi="Source Sans Pro"/>
          <w:b/>
          <w:bCs/>
          <w:color w:val="808080" w:themeColor="background1" w:themeShade="80"/>
          <w:vertAlign w:val="superscript"/>
        </w:rPr>
        <w:t>η</w:t>
      </w:r>
      <w:r w:rsidR="004055E4" w:rsidRPr="005F46CC">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μέρα</w:t>
      </w:r>
      <w:r w:rsidR="004055E4" w:rsidRPr="005F46CC">
        <w:rPr>
          <w:rFonts w:ascii="Source Sans Pro" w:hAnsi="Source Sans Pro"/>
          <w:color w:val="808080" w:themeColor="background1" w:themeShade="80"/>
        </w:rPr>
        <w:t xml:space="preserve">: </w:t>
      </w:r>
      <w:r w:rsidR="005F46CC" w:rsidRPr="00567648">
        <w:rPr>
          <w:rFonts w:ascii="Source Sans Pro" w:hAnsi="Source Sans Pro"/>
          <w:b/>
          <w:bCs/>
          <w:color w:val="808080" w:themeColor="background1" w:themeShade="80"/>
        </w:rPr>
        <w:t xml:space="preserve">Εκδρομή στο </w:t>
      </w:r>
      <w:r w:rsidR="00567648" w:rsidRPr="00567648">
        <w:rPr>
          <w:rFonts w:ascii="Source Sans Pro" w:hAnsi="Source Sans Pro"/>
          <w:b/>
          <w:bCs/>
          <w:color w:val="808080" w:themeColor="background1" w:themeShade="80"/>
        </w:rPr>
        <w:t>Βόρειο Μπαλί</w:t>
      </w:r>
      <w:r w:rsidR="00567648">
        <w:rPr>
          <w:rFonts w:ascii="Source Sans Pro" w:hAnsi="Source Sans Pro"/>
          <w:b/>
          <w:bCs/>
          <w:color w:val="808080" w:themeColor="background1" w:themeShade="80"/>
        </w:rPr>
        <w:t xml:space="preserve"> </w:t>
      </w:r>
      <w:r w:rsidR="00567648" w:rsidRPr="005F46CC">
        <w:rPr>
          <w:rFonts w:ascii="Source Sans Pro" w:hAnsi="Source Sans Pro"/>
          <w:bCs/>
          <w:color w:val="808080" w:themeColor="background1" w:themeShade="80"/>
        </w:rPr>
        <w:t>(</w:t>
      </w:r>
      <w:r w:rsidR="00567648">
        <w:rPr>
          <w:rFonts w:ascii="Source Sans Pro" w:hAnsi="Source Sans Pro"/>
          <w:bCs/>
          <w:color w:val="808080" w:themeColor="background1" w:themeShade="80"/>
        </w:rPr>
        <w:t>ηφαίστεια, λίμνες, ζούγκλα και ναοί</w:t>
      </w:r>
      <w:r w:rsidR="00567648" w:rsidRPr="005F46CC">
        <w:rPr>
          <w:rFonts w:ascii="Source Sans Pro" w:hAnsi="Source Sans Pro"/>
          <w:bCs/>
          <w:color w:val="808080" w:themeColor="background1" w:themeShade="80"/>
        </w:rPr>
        <w:t>)</w:t>
      </w:r>
    </w:p>
    <w:p w14:paraId="07AFC433" w14:textId="77777777" w:rsidR="00567648" w:rsidRDefault="00B92699" w:rsidP="00567648">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00567648" w:rsidRPr="00567648">
        <w:rPr>
          <w:rFonts w:ascii="Source Sans Pro" w:hAnsi="Source Sans Pro"/>
          <w:color w:val="808080" w:themeColor="background1" w:themeShade="80"/>
        </w:rPr>
        <w:t xml:space="preserve">Αναχώρηση στις 08.30-09.00 </w:t>
      </w:r>
      <w:r w:rsidR="00567648">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5087BDD2" w14:textId="48B273DA"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047AF3A0" w14:textId="3B449152"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F8E3E22" w14:textId="77777777"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08108E7B" w14:textId="0A99F665" w:rsidR="00567648" w:rsidRP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160F2BB2" w14:textId="1C4C5CF6" w:rsidR="00567648" w:rsidRPr="006B7E06" w:rsidRDefault="00567648" w:rsidP="0056764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w:t>
      </w:r>
      <w:r w:rsidR="006B7E06">
        <w:rPr>
          <w:rFonts w:ascii="Source Sans Pro" w:hAnsi="Source Sans Pro"/>
          <w:color w:val="808080" w:themeColor="background1" w:themeShade="80"/>
        </w:rPr>
        <w:t xml:space="preserve">. </w:t>
      </w:r>
    </w:p>
    <w:p w14:paraId="69E8FE04" w14:textId="77777777" w:rsidR="00567648" w:rsidRPr="00567648" w:rsidRDefault="00567648" w:rsidP="00567648">
      <w:pPr>
        <w:pStyle w:val="NoSpacing"/>
        <w:ind w:left="720"/>
        <w:jc w:val="both"/>
        <w:rPr>
          <w:rFonts w:ascii="Source Sans Pro" w:hAnsi="Source Sans Pro"/>
          <w:color w:val="808080" w:themeColor="background1" w:themeShade="80"/>
          <w:sz w:val="12"/>
          <w:szCs w:val="12"/>
        </w:rPr>
      </w:pPr>
    </w:p>
    <w:p w14:paraId="2154C067" w14:textId="3078B74E" w:rsidR="00B92699" w:rsidRPr="00017FFB" w:rsidRDefault="00495E06"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8</w:t>
      </w:r>
      <w:r w:rsidR="000D0EC0">
        <w:rPr>
          <w:rFonts w:ascii="Source Sans Pro" w:hAnsi="Source Sans Pro"/>
          <w:b/>
          <w:bCs/>
          <w:color w:val="808080" w:themeColor="background1" w:themeShade="80"/>
          <w:lang/>
        </w:rPr>
        <w:t>-9</w:t>
      </w:r>
      <w:r w:rsidR="004055E4"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6B7E06">
        <w:rPr>
          <w:rFonts w:ascii="Source Sans Pro" w:hAnsi="Source Sans Pro"/>
          <w:b/>
          <w:bCs/>
          <w:color w:val="808080" w:themeColor="background1" w:themeShade="80"/>
        </w:rPr>
        <w:t>α</w:t>
      </w:r>
      <w:r w:rsidR="004055E4" w:rsidRPr="00017FFB">
        <w:rPr>
          <w:rFonts w:ascii="Source Sans Pro" w:hAnsi="Source Sans Pro"/>
          <w:color w:val="808080" w:themeColor="background1" w:themeShade="80"/>
        </w:rPr>
        <w:t xml:space="preserve">: </w:t>
      </w:r>
      <w:r w:rsidR="006B7E06">
        <w:rPr>
          <w:rFonts w:ascii="Source Sans Pro" w:hAnsi="Source Sans Pro"/>
          <w:b/>
          <w:bCs/>
          <w:color w:val="808080" w:themeColor="background1" w:themeShade="80"/>
        </w:rPr>
        <w:t>Μπαλί, Ubud</w:t>
      </w:r>
    </w:p>
    <w:p w14:paraId="63698FF4" w14:textId="16DA2EB7"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w:t>
      </w:r>
      <w:r w:rsidR="000D0EC0">
        <w:rPr>
          <w:rFonts w:ascii="Source Sans Pro" w:hAnsi="Source Sans Pro"/>
          <w:color w:val="808080" w:themeColor="background1" w:themeShade="80"/>
        </w:rPr>
        <w:t>ες</w:t>
      </w:r>
      <w:r w:rsidRPr="006B7E06">
        <w:rPr>
          <w:rFonts w:ascii="Source Sans Pro" w:hAnsi="Source Sans Pro"/>
          <w:color w:val="808080" w:themeColor="background1" w:themeShade="80"/>
        </w:rPr>
        <w:t xml:space="preserve"> μέρ</w:t>
      </w:r>
      <w:r w:rsidR="000D0EC0">
        <w:rPr>
          <w:rFonts w:ascii="Source Sans Pro" w:hAnsi="Source Sans Pro"/>
          <w:color w:val="808080" w:themeColor="background1" w:themeShade="80"/>
        </w:rPr>
        <w:t>ες</w:t>
      </w:r>
      <w:r w:rsidRPr="006B7E06">
        <w:rPr>
          <w:rFonts w:ascii="Source Sans Pro" w:hAnsi="Source Sans Pro"/>
          <w:color w:val="808080" w:themeColor="background1" w:themeShade="80"/>
        </w:rPr>
        <w:t xml:space="preserve">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23212039" w14:textId="3B34998F"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750DC81A"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3EA9EC16" w14:textId="075824C8"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5ABA1C53" w14:textId="30DD81C2"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5383A823" w14:textId="4FE2B83B"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sidR="00A73343">
        <w:rPr>
          <w:rFonts w:ascii="Source Sans Pro" w:hAnsi="Source Sans Pro"/>
          <w:color w:val="808080" w:themeColor="background1" w:themeShade="80"/>
        </w:rPr>
        <w:t>εξερευνήσετε</w:t>
      </w:r>
      <w:r>
        <w:rPr>
          <w:rFonts w:ascii="Source Sans Pro" w:hAnsi="Source Sans Pro"/>
          <w:color w:val="808080" w:themeColor="background1" w:themeShade="80"/>
        </w:rPr>
        <w:t xml:space="preserve"> τις ανατολικές ακτές με επίσκεψη ναών </w:t>
      </w:r>
      <w:r w:rsidR="00924B13">
        <w:rPr>
          <w:rFonts w:ascii="Source Sans Pro" w:hAnsi="Source Sans Pro"/>
          <w:color w:val="808080" w:themeColor="background1" w:themeShade="80"/>
        </w:rPr>
        <w:t>(</w:t>
      </w:r>
      <w:proofErr w:type="spellStart"/>
      <w:r w:rsidR="00924B13">
        <w:rPr>
          <w:rFonts w:ascii="Source Sans Pro" w:hAnsi="Source Sans Pro"/>
          <w:color w:val="808080" w:themeColor="background1" w:themeShade="80"/>
        </w:rPr>
        <w:t>Besakih</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Lempuyang</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Goa</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Gajah</w:t>
      </w:r>
      <w:proofErr w:type="spellEnd"/>
      <w:r w:rsidR="00924B13">
        <w:rPr>
          <w:rFonts w:ascii="Source Sans Pro" w:hAnsi="Source Sans Pro"/>
          <w:color w:val="808080" w:themeColor="background1" w:themeShade="80"/>
        </w:rPr>
        <w:t>)</w:t>
      </w:r>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1039561B" w14:textId="3192B29C" w:rsidR="007330DC" w:rsidRPr="007C4464" w:rsidRDefault="007330DC" w:rsidP="00B92699">
      <w:pPr>
        <w:jc w:val="both"/>
        <w:rPr>
          <w:rFonts w:ascii="Source Sans Pro" w:hAnsi="Source Sans Pro"/>
          <w:color w:val="808080" w:themeColor="background1" w:themeShade="80"/>
          <w:sz w:val="12"/>
          <w:szCs w:val="12"/>
        </w:rPr>
      </w:pPr>
    </w:p>
    <w:p w14:paraId="765B3052" w14:textId="4F007D61" w:rsidR="003F7B26" w:rsidRPr="003F7B26" w:rsidRDefault="007555FB" w:rsidP="003F7B26">
      <w:pPr>
        <w:pStyle w:val="NoSpacing"/>
        <w:jc w:val="both"/>
        <w:rPr>
          <w:rFonts w:ascii="Source Sans Pro" w:hAnsi="Source Sans Pro"/>
          <w:color w:val="808080" w:themeColor="background1" w:themeShade="80"/>
        </w:rPr>
      </w:pPr>
      <w:r>
        <w:rPr>
          <w:rFonts w:ascii="Source Sans Pro" w:hAnsi="Source Sans Pro"/>
          <w:b/>
          <w:bCs/>
          <w:color w:val="808080" w:themeColor="background1" w:themeShade="80"/>
        </w:rPr>
        <w:t>10</w:t>
      </w:r>
      <w:r w:rsidR="003F7B26" w:rsidRPr="00495E06">
        <w:rPr>
          <w:rFonts w:ascii="Source Sans Pro" w:hAnsi="Source Sans Pro"/>
          <w:b/>
          <w:bCs/>
          <w:color w:val="808080" w:themeColor="background1" w:themeShade="80"/>
          <w:vertAlign w:val="superscript"/>
        </w:rPr>
        <w:t>η</w:t>
      </w:r>
      <w:r w:rsidR="003F7B26" w:rsidRPr="00495E06">
        <w:rPr>
          <w:rFonts w:ascii="Source Sans Pro" w:hAnsi="Source Sans Pro"/>
          <w:b/>
          <w:bCs/>
          <w:color w:val="808080" w:themeColor="background1" w:themeShade="80"/>
        </w:rPr>
        <w:t xml:space="preserve"> </w:t>
      </w:r>
      <w:r w:rsidR="00AB6BCE">
        <w:rPr>
          <w:rFonts w:ascii="Source Sans Pro" w:hAnsi="Source Sans Pro"/>
          <w:b/>
          <w:bCs/>
          <w:color w:val="808080" w:themeColor="background1" w:themeShade="80"/>
        </w:rPr>
        <w:t>+ 1</w:t>
      </w:r>
      <w:r>
        <w:rPr>
          <w:rFonts w:ascii="Source Sans Pro" w:hAnsi="Source Sans Pro"/>
          <w:b/>
          <w:bCs/>
          <w:color w:val="808080" w:themeColor="background1" w:themeShade="80"/>
        </w:rPr>
        <w:t>1</w:t>
      </w:r>
      <w:r w:rsidR="00AB6BCE" w:rsidRPr="00AB6BCE">
        <w:rPr>
          <w:rFonts w:ascii="Source Sans Pro" w:hAnsi="Source Sans Pro"/>
          <w:b/>
          <w:bCs/>
          <w:color w:val="808080" w:themeColor="background1" w:themeShade="80"/>
          <w:vertAlign w:val="superscript"/>
        </w:rPr>
        <w:t>η</w:t>
      </w:r>
      <w:r w:rsidR="00AB6BCE">
        <w:rPr>
          <w:rFonts w:ascii="Source Sans Pro" w:hAnsi="Source Sans Pro"/>
          <w:b/>
          <w:bCs/>
          <w:color w:val="808080" w:themeColor="background1" w:themeShade="80"/>
        </w:rPr>
        <w:t xml:space="preserve"> </w:t>
      </w:r>
      <w:r w:rsidR="003F7B26" w:rsidRPr="00495E06">
        <w:rPr>
          <w:rFonts w:ascii="Source Sans Pro" w:hAnsi="Source Sans Pro"/>
          <w:b/>
          <w:bCs/>
          <w:color w:val="808080" w:themeColor="background1" w:themeShade="80"/>
        </w:rPr>
        <w:t>μέρα:</w:t>
      </w:r>
      <w:r w:rsidR="003F7B26" w:rsidRPr="003F7B26">
        <w:rPr>
          <w:rFonts w:ascii="Source Sans Pro" w:hAnsi="Source Sans Pro"/>
          <w:color w:val="808080" w:themeColor="background1" w:themeShade="80"/>
        </w:rPr>
        <w:t xml:space="preserve"> </w:t>
      </w:r>
      <w:r w:rsidR="003F7B26" w:rsidRPr="003F7B26">
        <w:rPr>
          <w:rFonts w:ascii="Source Sans Pro" w:hAnsi="Source Sans Pro"/>
          <w:b/>
          <w:bCs/>
          <w:color w:val="808080" w:themeColor="background1" w:themeShade="80"/>
        </w:rPr>
        <w:t xml:space="preserve">Μπαλί </w:t>
      </w:r>
      <w:r w:rsidR="00AB6BCE" w:rsidRPr="003F7B26">
        <w:rPr>
          <w:rFonts w:ascii="Source Sans Pro" w:hAnsi="Source Sans Pro"/>
          <w:b/>
          <w:bCs/>
          <w:color w:val="808080" w:themeColor="background1" w:themeShade="80"/>
        </w:rPr>
        <w:t>– πτήση</w:t>
      </w:r>
      <w:r w:rsidR="00AB6BCE">
        <w:rPr>
          <w:rFonts w:ascii="Source Sans Pro" w:hAnsi="Source Sans Pro"/>
          <w:b/>
          <w:bCs/>
          <w:color w:val="808080" w:themeColor="background1" w:themeShade="80"/>
        </w:rPr>
        <w:t xml:space="preserve"> </w:t>
      </w:r>
      <w:r w:rsidR="00AB6BCE" w:rsidRPr="003F7B26">
        <w:rPr>
          <w:rFonts w:ascii="Source Sans Pro" w:hAnsi="Source Sans Pro"/>
          <w:b/>
          <w:bCs/>
          <w:color w:val="808080" w:themeColor="background1" w:themeShade="80"/>
        </w:rPr>
        <w:t>επιστροφής</w:t>
      </w:r>
    </w:p>
    <w:p w14:paraId="7379CEC6" w14:textId="3C4059E9" w:rsidR="00AB6BCE" w:rsidRPr="00F92122" w:rsidRDefault="00AB6BCE" w:rsidP="00AB6BCE">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sidR="00B00E7E">
        <w:rPr>
          <w:rFonts w:ascii="Source Sans Pro" w:hAnsi="Source Sans Pro"/>
          <w:color w:val="808080" w:themeColor="background1" w:themeShade="80"/>
        </w:rPr>
        <w:t>Σαγκάης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E122EF">
        <w:rPr>
          <w:rFonts w:ascii="Source Sans Pro" w:hAnsi="Source Sans Pro"/>
          <w:color w:val="808080" w:themeColor="background1" w:themeShade="80"/>
          <w:sz w:val="21"/>
          <w:szCs w:val="21"/>
        </w:rPr>
        <w:t>προκρατημένα</w:t>
      </w:r>
      <w:proofErr w:type="spellEnd"/>
      <w:r w:rsidRPr="00E122EF">
        <w:rPr>
          <w:rFonts w:ascii="Source Sans Pro" w:hAnsi="Source Sans Pro"/>
          <w:color w:val="808080" w:themeColor="background1" w:themeShade="80"/>
          <w:sz w:val="21"/>
          <w:szCs w:val="21"/>
        </w:rPr>
        <w:t xml:space="preserve">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3280A208" w14:textId="77777777"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0BD4D97D" w14:textId="4BE8CE3F" w:rsidR="000F0A7C" w:rsidRPr="00E122EF" w:rsidRDefault="000F0A7C" w:rsidP="000F0A7C">
      <w:pPr>
        <w:pStyle w:val="NoSpacing"/>
        <w:numPr>
          <w:ilvl w:val="0"/>
          <w:numId w:val="26"/>
        </w:numPr>
        <w:jc w:val="both"/>
        <w:rPr>
          <w:rFonts w:ascii="Source Sans Pro" w:hAnsi="Source Sans Pro"/>
          <w:b/>
          <w:bCs/>
          <w:color w:val="808080" w:themeColor="background1" w:themeShade="80"/>
          <w:sz w:val="21"/>
          <w:szCs w:val="21"/>
        </w:rPr>
      </w:pPr>
      <w:r w:rsidRPr="00E122EF">
        <w:rPr>
          <w:rFonts w:ascii="Source Sans Pro" w:hAnsi="Source Sans Pro"/>
          <w:color w:val="808080" w:themeColor="background1" w:themeShade="80"/>
          <w:sz w:val="21"/>
          <w:szCs w:val="21"/>
        </w:rPr>
        <w:t xml:space="preserve">Στα ξενοδοχεία του Μπαλί προσφέρονται εξτρά παροχές και δραστηριότητες, όπως περιήγηση των ορυζώνων, μάθημα προετοιμασίας προσφορών, μάθημα γιόγκα, </w:t>
      </w:r>
      <w:r w:rsidRPr="00E122EF">
        <w:rPr>
          <w:rFonts w:ascii="Source Sans Pro" w:hAnsi="Source Sans Pro"/>
          <w:color w:val="808080" w:themeColor="background1" w:themeShade="80"/>
          <w:sz w:val="21"/>
          <w:szCs w:val="21"/>
          <w:lang w:val="en-US"/>
        </w:rPr>
        <w:t>cooking</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class</w:t>
      </w:r>
      <w:r w:rsidRPr="00E122EF">
        <w:rPr>
          <w:rFonts w:ascii="Source Sans Pro" w:hAnsi="Source Sans Pro"/>
          <w:color w:val="808080" w:themeColor="background1" w:themeShade="80"/>
          <w:sz w:val="21"/>
          <w:szCs w:val="21"/>
        </w:rPr>
        <w:t xml:space="preserve"> και πολλές ακόμη </w:t>
      </w:r>
      <w:r w:rsidRPr="00E122EF">
        <w:rPr>
          <w:rFonts w:ascii="Source Sans Pro" w:hAnsi="Source Sans Pro"/>
          <w:color w:val="808080" w:themeColor="background1" w:themeShade="80"/>
          <w:sz w:val="21"/>
          <w:szCs w:val="21"/>
          <w:lang w:val="en-US"/>
        </w:rPr>
        <w:t>like</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a</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local</w:t>
      </w:r>
      <w:r w:rsidRPr="00E122EF">
        <w:rPr>
          <w:rFonts w:ascii="Source Sans Pro" w:hAnsi="Source Sans Pro"/>
          <w:color w:val="808080" w:themeColor="background1" w:themeShade="80"/>
          <w:sz w:val="21"/>
          <w:szCs w:val="21"/>
        </w:rPr>
        <w:t xml:space="preserve"> εμπειρίες</w:t>
      </w:r>
    </w:p>
    <w:p w14:paraId="07313B47" w14:textId="65CE526C"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οικογένειας με ένα παιδί, η διαμονή θα γίνει σε ένα δίκλινο δωμάτιο με προσθήκη εξτρά κλίνης</w:t>
      </w:r>
    </w:p>
    <w:p w14:paraId="06BBD2DC" w14:textId="633BBC2B"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Σε περίπτωση οικογένειας με δύο παιδιά, η διαμονή στο Μπαλί (Nusa Dua &amp; Ubud) μπορεί να γίνει σε ένα δωμάτιο με προσθήκη μίας εξτρά κλίνης (σε </w:t>
      </w:r>
      <w:proofErr w:type="spellStart"/>
      <w:r w:rsidRPr="00E122EF">
        <w:rPr>
          <w:rFonts w:ascii="Source Sans Pro" w:hAnsi="Source Sans Pro"/>
          <w:color w:val="808080" w:themeColor="background1" w:themeShade="80"/>
          <w:sz w:val="21"/>
          <w:szCs w:val="21"/>
        </w:rPr>
        <w:t>twin</w:t>
      </w:r>
      <w:proofErr w:type="spellEnd"/>
      <w:r w:rsidRPr="00E122EF">
        <w:rPr>
          <w:rFonts w:ascii="Source Sans Pro" w:hAnsi="Source Sans Pro"/>
          <w:color w:val="808080" w:themeColor="background1" w:themeShade="80"/>
          <w:sz w:val="21"/>
          <w:szCs w:val="21"/>
        </w:rPr>
        <w:t xml:space="preserve"> ή </w:t>
      </w:r>
      <w:proofErr w:type="spellStart"/>
      <w:r w:rsidRPr="00E122EF">
        <w:rPr>
          <w:rFonts w:ascii="Source Sans Pro" w:hAnsi="Source Sans Pro"/>
          <w:color w:val="808080" w:themeColor="background1" w:themeShade="80"/>
          <w:sz w:val="21"/>
          <w:szCs w:val="21"/>
        </w:rPr>
        <w:t>king</w:t>
      </w:r>
      <w:proofErr w:type="spellEnd"/>
      <w:r w:rsidRPr="00E122EF">
        <w:rPr>
          <w:rFonts w:ascii="Source Sans Pro" w:hAnsi="Source Sans Pro"/>
          <w:color w:val="808080" w:themeColor="background1" w:themeShade="80"/>
          <w:sz w:val="21"/>
          <w:szCs w:val="21"/>
        </w:rPr>
        <w:t xml:space="preserve"> </w:t>
      </w:r>
      <w:proofErr w:type="spellStart"/>
      <w:r w:rsidRPr="00E122EF">
        <w:rPr>
          <w:rFonts w:ascii="Source Sans Pro" w:hAnsi="Source Sans Pro"/>
          <w:color w:val="808080" w:themeColor="background1" w:themeShade="80"/>
          <w:sz w:val="21"/>
          <w:szCs w:val="21"/>
        </w:rPr>
        <w:t>size</w:t>
      </w:r>
      <w:proofErr w:type="spellEnd"/>
      <w:r w:rsidRPr="00E122EF">
        <w:rPr>
          <w:rFonts w:ascii="Source Sans Pro" w:hAnsi="Source Sans Pro"/>
          <w:color w:val="808080" w:themeColor="background1" w:themeShade="80"/>
          <w:sz w:val="21"/>
          <w:szCs w:val="21"/>
        </w:rPr>
        <w:t xml:space="preserve"> κρεββάτι)</w:t>
      </w:r>
      <w:r w:rsidR="00E122EF">
        <w:rPr>
          <w:rFonts w:ascii="Source Sans Pro" w:hAnsi="Source Sans Pro"/>
          <w:color w:val="808080" w:themeColor="background1" w:themeShade="80"/>
          <w:sz w:val="21"/>
          <w:szCs w:val="21"/>
        </w:rPr>
        <w:t xml:space="preserve"> με παιδική έκπτωση  ή σε δύο διπλανά δωμάτια με εσωτερική πόρτα (κατόπιν διαθεσιμότητας) σε κανονική τιμή </w:t>
      </w:r>
    </w:p>
    <w:p w14:paraId="208546E4" w14:textId="77777777" w:rsidR="00EE7B56" w:rsidRDefault="00EE7B56" w:rsidP="008C2A23">
      <w:pPr>
        <w:pStyle w:val="NoSpacing"/>
        <w:rPr>
          <w:rFonts w:ascii="Source Sans Pro" w:hAnsi="Source Sans Pro"/>
          <w:b/>
          <w:bCs/>
          <w:color w:val="404040" w:themeColor="text1" w:themeTint="BF"/>
          <w:sz w:val="8"/>
          <w:szCs w:val="8"/>
        </w:rPr>
      </w:pPr>
    </w:p>
    <w:p w14:paraId="10B360A5" w14:textId="77777777" w:rsidR="00AB6BCE" w:rsidRDefault="00AB6BCE" w:rsidP="008C2A23">
      <w:pPr>
        <w:pStyle w:val="NoSpacing"/>
        <w:rPr>
          <w:rFonts w:ascii="Source Sans Pro" w:hAnsi="Source Sans Pro"/>
          <w:b/>
          <w:bCs/>
          <w:color w:val="404040" w:themeColor="text1" w:themeTint="BF"/>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rPr>
        <w:lastRenderedPageBreak/>
        <w:t xml:space="preserve">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proofErr w:type="spellStart"/>
      <w:r w:rsidRPr="000F0A7C">
        <w:rPr>
          <w:rFonts w:ascii="Source Sans Pro" w:hAnsi="Source Sans Pro"/>
          <w:b/>
          <w:bCs/>
          <w:color w:val="808080" w:themeColor="background1" w:themeShade="80"/>
        </w:rPr>
        <w:t>Λεμπόνγκαν</w:t>
      </w:r>
      <w:proofErr w:type="spellEnd"/>
      <w:r w:rsidRPr="000F0A7C">
        <w:rPr>
          <w:rFonts w:ascii="Source Sans Pro" w:hAnsi="Source Sans Pro"/>
          <w:b/>
          <w:bCs/>
          <w:color w:val="808080" w:themeColor="background1" w:themeShade="80"/>
        </w:rPr>
        <w:t xml:space="preserve">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proofErr w:type="spellStart"/>
      <w:r w:rsidRPr="000F0A7C">
        <w:rPr>
          <w:rFonts w:ascii="Source Sans Pro" w:hAnsi="Source Sans Pro"/>
          <w:color w:val="808080" w:themeColor="background1" w:themeShade="80"/>
          <w:sz w:val="20"/>
          <w:szCs w:val="20"/>
          <w:lang w:val="en-US"/>
        </w:rPr>
        <w:t>Lebongan</w:t>
      </w:r>
      <w:proofErr w:type="spellEnd"/>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Lembongan</w:t>
      </w:r>
      <w:proofErr w:type="spellEnd"/>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0F0A7C">
        <w:rPr>
          <w:rFonts w:ascii="Source Sans Pro" w:hAnsi="Source Sans Pro"/>
          <w:color w:val="808080" w:themeColor="background1" w:themeShade="80"/>
          <w:sz w:val="20"/>
          <w:szCs w:val="20"/>
          <w:lang w:val="en-US"/>
        </w:rPr>
        <w:t>Kelingking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Bilalbong</w:t>
      </w:r>
      <w:proofErr w:type="spellEnd"/>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proofErr w:type="spellStart"/>
      <w:r w:rsidRPr="000F0A7C">
        <w:rPr>
          <w:rFonts w:ascii="Source Sans Pro" w:hAnsi="Source Sans Pro"/>
          <w:color w:val="808080" w:themeColor="background1" w:themeShade="80"/>
          <w:sz w:val="20"/>
          <w:szCs w:val="20"/>
          <w:lang w:val="en-US"/>
        </w:rPr>
        <w:t>Paluang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proofErr w:type="spellStart"/>
      <w:r w:rsidRPr="000F0A7C">
        <w:rPr>
          <w:rFonts w:ascii="Source Sans Pro" w:hAnsi="Source Sans Pro"/>
          <w:color w:val="808080" w:themeColor="background1" w:themeShade="80"/>
          <w:sz w:val="20"/>
          <w:szCs w:val="20"/>
          <w:lang w:val="en-US"/>
        </w:rPr>
        <w:t>snorkelling</w:t>
      </w:r>
      <w:proofErr w:type="spellEnd"/>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Gamat</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Atuh</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Mollenteng</w:t>
      </w:r>
      <w:proofErr w:type="spellEnd"/>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2"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2"/>
    <w:p w14:paraId="113415B6" w14:textId="77777777" w:rsidR="00AE1F99" w:rsidRDefault="00AE1F99" w:rsidP="008C2A23">
      <w:pPr>
        <w:pStyle w:val="NoSpacing"/>
        <w:rPr>
          <w:rFonts w:ascii="Source Sans Pro" w:hAnsi="Source Sans Pro"/>
          <w:b/>
          <w:bCs/>
          <w:color w:val="FF0000"/>
          <w:sz w:val="8"/>
          <w:szCs w:val="8"/>
        </w:rPr>
      </w:pPr>
    </w:p>
    <w:p w14:paraId="29B95FF3" w14:textId="77777777" w:rsidR="007555FB" w:rsidRDefault="007555FB" w:rsidP="008C2A23">
      <w:pPr>
        <w:pStyle w:val="NoSpacing"/>
        <w:rPr>
          <w:rFonts w:ascii="Source Sans Pro" w:hAnsi="Source Sans Pro"/>
          <w:b/>
          <w:bCs/>
          <w:color w:val="FF0000"/>
          <w:sz w:val="8"/>
          <w:szCs w:val="8"/>
        </w:rPr>
      </w:pPr>
    </w:p>
    <w:p w14:paraId="4978CA2F" w14:textId="77777777" w:rsidR="007555FB" w:rsidRDefault="007555FB" w:rsidP="008C2A23">
      <w:pPr>
        <w:pStyle w:val="NoSpacing"/>
        <w:rPr>
          <w:rFonts w:ascii="Source Sans Pro" w:hAnsi="Source Sans Pro"/>
          <w:b/>
          <w:bCs/>
          <w:color w:val="FF0000"/>
          <w:sz w:val="8"/>
          <w:szCs w:val="8"/>
        </w:rPr>
      </w:pPr>
    </w:p>
    <w:p w14:paraId="78F52845" w14:textId="77777777" w:rsidR="007555FB" w:rsidRDefault="007555FB" w:rsidP="008C2A23">
      <w:pPr>
        <w:pStyle w:val="NoSpacing"/>
        <w:rPr>
          <w:rFonts w:ascii="Source Sans Pro" w:hAnsi="Source Sans Pro"/>
          <w:b/>
          <w:bCs/>
          <w:color w:val="FF0000"/>
          <w:sz w:val="8"/>
          <w:szCs w:val="8"/>
        </w:rPr>
      </w:pPr>
    </w:p>
    <w:p w14:paraId="3888CB80" w14:textId="77777777" w:rsidR="007555FB" w:rsidRDefault="007555FB" w:rsidP="008C2A23">
      <w:pPr>
        <w:pStyle w:val="NoSpacing"/>
        <w:rPr>
          <w:rFonts w:ascii="Source Sans Pro" w:hAnsi="Source Sans Pro"/>
          <w:b/>
          <w:bCs/>
          <w:color w:val="FF0000"/>
          <w:sz w:val="8"/>
          <w:szCs w:val="8"/>
        </w:rPr>
      </w:pPr>
    </w:p>
    <w:p w14:paraId="0D612436" w14:textId="77777777" w:rsidR="007555FB" w:rsidRDefault="007555FB" w:rsidP="008C2A23">
      <w:pPr>
        <w:pStyle w:val="NoSpacing"/>
        <w:rPr>
          <w:rFonts w:ascii="Source Sans Pro" w:hAnsi="Source Sans Pro"/>
          <w:b/>
          <w:bCs/>
          <w:color w:val="FF0000"/>
          <w:sz w:val="8"/>
          <w:szCs w:val="8"/>
        </w:rPr>
      </w:pPr>
    </w:p>
    <w:p w14:paraId="1E2BDB4A" w14:textId="77777777" w:rsidR="007555FB" w:rsidRDefault="007555FB" w:rsidP="008C2A23">
      <w:pPr>
        <w:pStyle w:val="NoSpacing"/>
        <w:rPr>
          <w:rFonts w:ascii="Source Sans Pro" w:hAnsi="Source Sans Pro"/>
          <w:b/>
          <w:bCs/>
          <w:color w:val="FF0000"/>
          <w:sz w:val="8"/>
          <w:szCs w:val="8"/>
        </w:rPr>
      </w:pPr>
    </w:p>
    <w:p w14:paraId="708E3374" w14:textId="77777777" w:rsidR="007555FB" w:rsidRDefault="007555FB" w:rsidP="008C2A23">
      <w:pPr>
        <w:pStyle w:val="NoSpacing"/>
        <w:rPr>
          <w:rFonts w:ascii="Source Sans Pro" w:hAnsi="Source Sans Pro"/>
          <w:b/>
          <w:bCs/>
          <w:color w:val="FF0000"/>
          <w:sz w:val="8"/>
          <w:szCs w:val="8"/>
        </w:rPr>
      </w:pPr>
    </w:p>
    <w:p w14:paraId="5EBAB533" w14:textId="77777777" w:rsidR="007555FB" w:rsidRDefault="007555FB" w:rsidP="008C2A23">
      <w:pPr>
        <w:pStyle w:val="NoSpacing"/>
        <w:rPr>
          <w:rFonts w:ascii="Source Sans Pro" w:hAnsi="Source Sans Pro"/>
          <w:b/>
          <w:bCs/>
          <w:color w:val="FF0000"/>
          <w:sz w:val="8"/>
          <w:szCs w:val="8"/>
        </w:rPr>
      </w:pPr>
    </w:p>
    <w:p w14:paraId="40A1DD80" w14:textId="77777777" w:rsidR="007555FB" w:rsidRDefault="007555FB" w:rsidP="008C2A23">
      <w:pPr>
        <w:pStyle w:val="NoSpacing"/>
        <w:rPr>
          <w:rFonts w:ascii="Source Sans Pro" w:hAnsi="Source Sans Pro"/>
          <w:b/>
          <w:bCs/>
          <w:color w:val="FF0000"/>
          <w:sz w:val="8"/>
          <w:szCs w:val="8"/>
        </w:rPr>
      </w:pPr>
    </w:p>
    <w:p w14:paraId="58BC2D52" w14:textId="77777777" w:rsidR="007555FB" w:rsidRDefault="007555FB" w:rsidP="008C2A23">
      <w:pPr>
        <w:pStyle w:val="NoSpacing"/>
        <w:rPr>
          <w:rFonts w:ascii="Source Sans Pro" w:hAnsi="Source Sans Pro"/>
          <w:b/>
          <w:bCs/>
          <w:color w:val="FF0000"/>
          <w:sz w:val="8"/>
          <w:szCs w:val="8"/>
        </w:rPr>
      </w:pPr>
    </w:p>
    <w:p w14:paraId="5B769264" w14:textId="77777777" w:rsidR="007555FB" w:rsidRDefault="007555FB" w:rsidP="008C2A23">
      <w:pPr>
        <w:pStyle w:val="NoSpacing"/>
        <w:rPr>
          <w:rFonts w:ascii="Source Sans Pro" w:hAnsi="Source Sans Pro"/>
          <w:b/>
          <w:bCs/>
          <w:color w:val="FF0000"/>
          <w:sz w:val="8"/>
          <w:szCs w:val="8"/>
        </w:rPr>
      </w:pPr>
    </w:p>
    <w:p w14:paraId="5F0FF532" w14:textId="77777777" w:rsidR="007555FB" w:rsidRDefault="007555FB" w:rsidP="008C2A23">
      <w:pPr>
        <w:pStyle w:val="NoSpacing"/>
        <w:rPr>
          <w:rFonts w:ascii="Source Sans Pro" w:hAnsi="Source Sans Pro"/>
          <w:b/>
          <w:bCs/>
          <w:color w:val="FF0000"/>
          <w:sz w:val="8"/>
          <w:szCs w:val="8"/>
        </w:rPr>
      </w:pPr>
    </w:p>
    <w:p w14:paraId="2E873A6A" w14:textId="77777777" w:rsidR="007555FB" w:rsidRDefault="007555FB" w:rsidP="008C2A23">
      <w:pPr>
        <w:pStyle w:val="NoSpacing"/>
        <w:rPr>
          <w:rFonts w:ascii="Source Sans Pro" w:hAnsi="Source Sans Pro"/>
          <w:b/>
          <w:bCs/>
          <w:color w:val="FF0000"/>
          <w:sz w:val="8"/>
          <w:szCs w:val="8"/>
        </w:rPr>
      </w:pPr>
    </w:p>
    <w:p w14:paraId="59ADF4D2" w14:textId="77777777" w:rsidR="007555FB" w:rsidRDefault="007555FB" w:rsidP="008C2A23">
      <w:pPr>
        <w:pStyle w:val="NoSpacing"/>
        <w:rPr>
          <w:rFonts w:ascii="Source Sans Pro" w:hAnsi="Source Sans Pro"/>
          <w:b/>
          <w:bCs/>
          <w:color w:val="FF0000"/>
          <w:sz w:val="8"/>
          <w:szCs w:val="8"/>
        </w:rPr>
      </w:pPr>
    </w:p>
    <w:p w14:paraId="7215B5E4" w14:textId="77777777" w:rsidR="007555FB" w:rsidRPr="00017FFB" w:rsidRDefault="007555FB"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B00E7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47431B09"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000F0A7C">
        <w:rPr>
          <w:rFonts w:ascii="Source Sans Pro" w:hAnsi="Source Sans Pro"/>
          <w:b/>
          <w:bCs/>
          <w:color w:val="FF0000"/>
          <w:sz w:val="20"/>
          <w:szCs w:val="20"/>
        </w:rPr>
        <w:t>Juneyao</w:t>
      </w:r>
      <w:proofErr w:type="spellEnd"/>
      <w:r w:rsidR="000F0A7C">
        <w:rPr>
          <w:rFonts w:ascii="Source Sans Pro" w:hAnsi="Source Sans Pro"/>
          <w:b/>
          <w:bCs/>
          <w:color w:val="FF0000"/>
          <w:sz w:val="20"/>
          <w:szCs w:val="20"/>
        </w:rPr>
        <w:t xml:space="preserve"> </w:t>
      </w:r>
      <w:r w:rsidRPr="00017FFB">
        <w:rPr>
          <w:rFonts w:ascii="Source Sans Pro" w:hAnsi="Source Sans Pro"/>
          <w:b/>
          <w:bCs/>
          <w:color w:val="FF0000"/>
          <w:sz w:val="20"/>
          <w:szCs w:val="20"/>
        </w:rPr>
        <w:t>Air</w:t>
      </w:r>
    </w:p>
    <w:p w14:paraId="6393FE71" w14:textId="0AA1E3A0" w:rsidR="001312F2" w:rsidRPr="001312F2" w:rsidRDefault="001312F2" w:rsidP="001312F2">
      <w:pPr>
        <w:shd w:val="clear" w:color="auto" w:fill="F2DBDB" w:themeFill="accent2" w:themeFillTint="33"/>
        <w:jc w:val="both"/>
        <w:rPr>
          <w:rFonts w:ascii="Source Sans Pro" w:hAnsi="Source Sans Pro"/>
          <w:color w:val="808080" w:themeColor="background1" w:themeShade="80"/>
          <w:sz w:val="20"/>
          <w:szCs w:val="20"/>
        </w:rPr>
      </w:pPr>
      <w:r w:rsidRPr="001312F2">
        <w:rPr>
          <w:rFonts w:ascii="Source Sans Pro" w:hAnsi="Source Sans Pro"/>
          <w:color w:val="808080" w:themeColor="background1" w:themeShade="80"/>
          <w:sz w:val="20"/>
          <w:szCs w:val="20"/>
        </w:rPr>
        <w:t xml:space="preserve">Μία από τις αξιόπιστες και ταχέως αναπτυσσόμενες αεροπορικές εταιρείες της Κίνας, μέλος της </w:t>
      </w:r>
      <w:proofErr w:type="spellStart"/>
      <w:r w:rsidRPr="001312F2">
        <w:rPr>
          <w:rFonts w:ascii="Source Sans Pro" w:hAnsi="Source Sans Pro"/>
          <w:color w:val="808080" w:themeColor="background1" w:themeShade="80"/>
          <w:sz w:val="20"/>
          <w:szCs w:val="20"/>
        </w:rPr>
        <w:t>Star</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Alliance</w:t>
      </w:r>
      <w:proofErr w:type="spellEnd"/>
      <w:r w:rsidRPr="001312F2">
        <w:rPr>
          <w:rFonts w:ascii="Source Sans Pro" w:hAnsi="Source Sans Pro"/>
          <w:color w:val="808080" w:themeColor="background1" w:themeShade="80"/>
          <w:sz w:val="20"/>
          <w:szCs w:val="20"/>
        </w:rPr>
        <w:t xml:space="preserve"> ως </w:t>
      </w:r>
      <w:proofErr w:type="spellStart"/>
      <w:r w:rsidRPr="001312F2">
        <w:rPr>
          <w:rFonts w:ascii="Source Sans Pro" w:hAnsi="Source Sans Pro"/>
          <w:color w:val="808080" w:themeColor="background1" w:themeShade="80"/>
          <w:sz w:val="20"/>
          <w:szCs w:val="20"/>
        </w:rPr>
        <w:t>Connecting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Partner</w:t>
      </w:r>
      <w:proofErr w:type="spellEnd"/>
      <w:r w:rsidRPr="001312F2">
        <w:rPr>
          <w:rFonts w:ascii="Source Sans Pro" w:hAnsi="Source Sans Pro"/>
          <w:color w:val="808080" w:themeColor="background1" w:themeShade="80"/>
          <w:sz w:val="20"/>
          <w:szCs w:val="20"/>
        </w:rPr>
        <w:t xml:space="preserve">. Προσφέρει σύγχρονο στόλο, άνετες καμπίνες και αναβαθμισμένη εμπειρία ταξιδιού, ειδικά στις διεθνείς της πτήσεις. Για τα ταξίδια προς </w:t>
      </w:r>
      <w:r w:rsidRPr="001312F2">
        <w:rPr>
          <w:rFonts w:ascii="Source Sans Pro" w:hAnsi="Source Sans Pro"/>
          <w:b/>
          <w:bCs/>
          <w:color w:val="808080" w:themeColor="background1" w:themeShade="80"/>
          <w:sz w:val="20"/>
          <w:szCs w:val="20"/>
        </w:rPr>
        <w:t>Μπαλί</w:t>
      </w:r>
      <w:r w:rsidRPr="001312F2">
        <w:rPr>
          <w:rFonts w:ascii="Source Sans Pro" w:hAnsi="Source Sans Pro"/>
          <w:color w:val="808080" w:themeColor="background1" w:themeShade="80"/>
          <w:sz w:val="20"/>
          <w:szCs w:val="20"/>
        </w:rPr>
        <w:t xml:space="preserve">, κάθε επιβάτης δικαιούται </w:t>
      </w:r>
      <w:r w:rsidRPr="001312F2">
        <w:rPr>
          <w:rFonts w:ascii="Source Sans Pro" w:hAnsi="Source Sans Pro"/>
          <w:b/>
          <w:bCs/>
          <w:color w:val="808080" w:themeColor="background1" w:themeShade="80"/>
          <w:sz w:val="20"/>
          <w:szCs w:val="20"/>
        </w:rPr>
        <w:t>μία (1) παραδοτέα αποσκευή 2</w:t>
      </w:r>
      <w:r w:rsidR="00495E06">
        <w:rPr>
          <w:rFonts w:ascii="Source Sans Pro" w:hAnsi="Source Sans Pro"/>
          <w:b/>
          <w:bCs/>
          <w:color w:val="808080" w:themeColor="background1" w:themeShade="80"/>
          <w:sz w:val="20"/>
          <w:szCs w:val="20"/>
        </w:rPr>
        <w:t>3</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(διαστάσεων έως 100x60x40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 xml:space="preserve">), </w:t>
      </w:r>
      <w:r w:rsidRPr="001312F2">
        <w:rPr>
          <w:rFonts w:ascii="Source Sans Pro" w:hAnsi="Source Sans Pro"/>
          <w:b/>
          <w:bCs/>
          <w:color w:val="808080" w:themeColor="background1" w:themeShade="80"/>
          <w:sz w:val="20"/>
          <w:szCs w:val="20"/>
        </w:rPr>
        <w:t xml:space="preserve">μία (1) χειραποσκευή </w:t>
      </w:r>
      <w:r w:rsidR="00495E06">
        <w:rPr>
          <w:rFonts w:ascii="Source Sans Pro" w:hAnsi="Source Sans Pro"/>
          <w:b/>
          <w:bCs/>
          <w:color w:val="808080" w:themeColor="background1" w:themeShade="80"/>
          <w:sz w:val="20"/>
          <w:szCs w:val="20"/>
        </w:rPr>
        <w:t>7</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(55x40x20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xml:space="preserve">, </w:t>
      </w:r>
      <w:r w:rsidRPr="001312F2">
        <w:rPr>
          <w:rFonts w:ascii="Source Sans Pro" w:hAnsi="Source Sans Pro"/>
          <w:color w:val="808080" w:themeColor="background1" w:themeShade="80"/>
          <w:sz w:val="20"/>
          <w:szCs w:val="20"/>
        </w:rPr>
        <w:t xml:space="preserve">καθώς και </w:t>
      </w:r>
      <w:r w:rsidRPr="001312F2">
        <w:rPr>
          <w:rFonts w:ascii="Source Sans Pro" w:hAnsi="Source Sans Pro"/>
          <w:b/>
          <w:bCs/>
          <w:color w:val="808080" w:themeColor="background1" w:themeShade="80"/>
          <w:sz w:val="20"/>
          <w:szCs w:val="20"/>
        </w:rPr>
        <w:t>ένα προσωπικό αντικείμενο</w:t>
      </w:r>
      <w:r w:rsidRPr="001312F2">
        <w:rPr>
          <w:rFonts w:ascii="Source Sans Pro" w:hAnsi="Source Sans Pro"/>
          <w:color w:val="808080" w:themeColor="background1" w:themeShade="80"/>
          <w:sz w:val="20"/>
          <w:szCs w:val="20"/>
        </w:rPr>
        <w:t xml:space="preserve">. Στις πτήσεις περιλαμβάνονται γεύματα, ποτά και ατομικές παροχές για την άνεσή </w:t>
      </w:r>
      <w:r>
        <w:rPr>
          <w:rFonts w:ascii="Source Sans Pro" w:hAnsi="Source Sans Pro"/>
          <w:color w:val="808080" w:themeColor="background1" w:themeShade="80"/>
          <w:sz w:val="20"/>
          <w:szCs w:val="20"/>
        </w:rPr>
        <w:t xml:space="preserve">σας - </w:t>
      </w:r>
      <w:r w:rsidRPr="00017FFB">
        <w:rPr>
          <w:rFonts w:ascii="Source Sans Pro" w:hAnsi="Source Sans Pro"/>
          <w:color w:val="808080" w:themeColor="background1" w:themeShade="80"/>
          <w:sz w:val="20"/>
          <w:szCs w:val="20"/>
        </w:rPr>
        <w:t>μαξιλάρι, κουβέρτα και οθόνη με ψυχαγωγικό πρόγραμμα (ταινίες, μουσική, παιχνίδια) – ισχύει για τις μεγάλες πτήσεις</w:t>
      </w:r>
      <w:r w:rsidRPr="001312F2">
        <w:rPr>
          <w:rFonts w:ascii="Source Sans Pro" w:hAnsi="Source Sans Pro"/>
          <w:color w:val="808080" w:themeColor="background1" w:themeShade="80"/>
          <w:sz w:val="20"/>
          <w:szCs w:val="20"/>
        </w:rPr>
        <w:t>.</w:t>
      </w:r>
    </w:p>
    <w:p w14:paraId="3F95296A" w14:textId="1B12BB97" w:rsidR="001312F2" w:rsidRPr="001312F2" w:rsidRDefault="001312F2" w:rsidP="001312F2">
      <w:pPr>
        <w:shd w:val="clear" w:color="auto" w:fill="F2DBDB" w:themeFill="accent2" w:themeFillTint="33"/>
        <w:rPr>
          <w:rFonts w:ascii="Source Sans Pro" w:hAnsi="Source Sans Pro"/>
          <w:color w:val="808080" w:themeColor="background1" w:themeShade="80"/>
          <w:sz w:val="20"/>
          <w:szCs w:val="20"/>
        </w:rPr>
      </w:pPr>
      <w:r w:rsidRPr="001312F2">
        <w:rPr>
          <w:rFonts w:ascii="Source Sans Pro" w:hAnsi="Source Sans Pro"/>
          <w:b/>
          <w:bCs/>
          <w:color w:val="808080" w:themeColor="background1" w:themeShade="80"/>
          <w:sz w:val="20"/>
          <w:szCs w:val="20"/>
        </w:rPr>
        <w:t xml:space="preserve">Διαδικασία τσεκ </w:t>
      </w:r>
      <w:proofErr w:type="spellStart"/>
      <w:r w:rsidRPr="001312F2">
        <w:rPr>
          <w:rFonts w:ascii="Source Sans Pro" w:hAnsi="Source Sans Pro"/>
          <w:b/>
          <w:bCs/>
          <w:color w:val="808080" w:themeColor="background1" w:themeShade="80"/>
          <w:sz w:val="20"/>
          <w:szCs w:val="20"/>
        </w:rPr>
        <w:t>ιν</w:t>
      </w:r>
      <w:proofErr w:type="spellEnd"/>
      <w:r w:rsidRPr="001312F2">
        <w:rPr>
          <w:rFonts w:ascii="Source Sans Pro" w:hAnsi="Source Sans Pro"/>
          <w:b/>
          <w:bCs/>
          <w:color w:val="808080" w:themeColor="background1" w:themeShade="80"/>
          <w:sz w:val="20"/>
          <w:szCs w:val="20"/>
        </w:rPr>
        <w:t xml:space="preserve"> και επιλογή θέσεων:</w:t>
      </w:r>
      <w:r w:rsidRPr="001312F2">
        <w:rPr>
          <w:rFonts w:ascii="Source Sans Pro" w:hAnsi="Source Sans Pro"/>
          <w:color w:val="808080" w:themeColor="background1" w:themeShade="80"/>
          <w:sz w:val="20"/>
          <w:szCs w:val="20"/>
        </w:rPr>
        <w:br/>
        <w:t xml:space="preserve">Οι θέσεις των γκρουπ διατίθενται από την αεροπορική εταιρεία σε τυχαία διάταξη. </w:t>
      </w:r>
      <w:r>
        <w:rPr>
          <w:rFonts w:ascii="Source Sans Pro" w:hAnsi="Source Sans Pro"/>
          <w:color w:val="808080" w:themeColor="background1" w:themeShade="80"/>
          <w:sz w:val="20"/>
          <w:szCs w:val="20"/>
        </w:rPr>
        <w:t xml:space="preserve">Για </w:t>
      </w:r>
      <w:r w:rsidRPr="001312F2">
        <w:rPr>
          <w:rFonts w:ascii="Source Sans Pro" w:hAnsi="Source Sans Pro"/>
          <w:color w:val="808080" w:themeColor="background1" w:themeShade="80"/>
          <w:sz w:val="20"/>
          <w:szCs w:val="20"/>
        </w:rPr>
        <w:t xml:space="preserve">εξασφάλιση διπλανών θέσεων ή </w:t>
      </w:r>
      <w:r>
        <w:rPr>
          <w:rFonts w:ascii="Source Sans Pro" w:hAnsi="Source Sans Pro"/>
          <w:color w:val="808080" w:themeColor="background1" w:themeShade="80"/>
          <w:sz w:val="20"/>
          <w:szCs w:val="20"/>
        </w:rPr>
        <w:t xml:space="preserve">επιλογή </w:t>
      </w:r>
      <w:r w:rsidRPr="001312F2">
        <w:rPr>
          <w:rFonts w:ascii="Source Sans Pro" w:hAnsi="Source Sans Pro"/>
          <w:color w:val="808080" w:themeColor="background1" w:themeShade="80"/>
          <w:sz w:val="20"/>
          <w:szCs w:val="20"/>
        </w:rPr>
        <w:t xml:space="preserve">θέσεων της αρεσκείας σας (παράθυρο, διάδρομος, </w:t>
      </w:r>
      <w:proofErr w:type="spellStart"/>
      <w:r w:rsidRPr="001312F2">
        <w:rPr>
          <w:rFonts w:ascii="Source Sans Pro" w:hAnsi="Source Sans Pro"/>
          <w:color w:val="808080" w:themeColor="background1" w:themeShade="80"/>
          <w:sz w:val="20"/>
          <w:szCs w:val="20"/>
        </w:rPr>
        <w:t>extra</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leg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room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η</w:t>
      </w:r>
      <w:r w:rsidRPr="001312F2">
        <w:rPr>
          <w:rFonts w:ascii="Source Sans Pro" w:hAnsi="Source Sans Pro"/>
          <w:color w:val="808080" w:themeColor="background1" w:themeShade="80"/>
          <w:sz w:val="20"/>
          <w:szCs w:val="20"/>
        </w:rPr>
        <w:t xml:space="preserve"> διαδικασία αυτή μπορεί να γίνει </w:t>
      </w:r>
      <w:r>
        <w:rPr>
          <w:rFonts w:ascii="Source Sans Pro" w:hAnsi="Source Sans Pro"/>
          <w:color w:val="808080" w:themeColor="background1" w:themeShade="80"/>
          <w:sz w:val="20"/>
          <w:szCs w:val="20"/>
        </w:rPr>
        <w:t xml:space="preserve">– προς το παρόν – </w:t>
      </w:r>
      <w:r w:rsidRPr="001312F2">
        <w:rPr>
          <w:rFonts w:ascii="Source Sans Pro" w:hAnsi="Source Sans Pro"/>
          <w:b/>
          <w:bCs/>
          <w:color w:val="808080" w:themeColor="background1" w:themeShade="80"/>
          <w:sz w:val="20"/>
          <w:szCs w:val="20"/>
        </w:rPr>
        <w:t>μόνο</w:t>
      </w:r>
      <w:r>
        <w:rPr>
          <w:rFonts w:ascii="Source Sans Pro" w:hAnsi="Source Sans Pro"/>
          <w:color w:val="808080" w:themeColor="background1" w:themeShade="80"/>
          <w:sz w:val="20"/>
          <w:szCs w:val="20"/>
        </w:rPr>
        <w:t xml:space="preserve"> όταν θα</w:t>
      </w:r>
      <w:r w:rsidRPr="001312F2">
        <w:rPr>
          <w:rFonts w:ascii="Source Sans Pro" w:hAnsi="Source Sans Pro"/>
          <w:color w:val="808080" w:themeColor="background1" w:themeShade="80"/>
          <w:sz w:val="20"/>
          <w:szCs w:val="20"/>
        </w:rPr>
        <w:t xml:space="preserve"> κάνετε τσεκ </w:t>
      </w:r>
      <w:proofErr w:type="spellStart"/>
      <w:r w:rsidRPr="001312F2">
        <w:rPr>
          <w:rFonts w:ascii="Source Sans Pro" w:hAnsi="Source Sans Pro"/>
          <w:color w:val="808080" w:themeColor="background1" w:themeShade="80"/>
          <w:sz w:val="20"/>
          <w:szCs w:val="20"/>
        </w:rPr>
        <w:t>ιν</w:t>
      </w:r>
      <w:proofErr w:type="spellEnd"/>
      <w:r w:rsidRPr="001312F2">
        <w:rPr>
          <w:rFonts w:ascii="Source Sans Pro" w:hAnsi="Source Sans Pro"/>
          <w:color w:val="808080" w:themeColor="background1" w:themeShade="80"/>
          <w:sz w:val="20"/>
          <w:szCs w:val="20"/>
        </w:rPr>
        <w:t xml:space="preserve"> στο αεροδρόμιο περίπου </w:t>
      </w:r>
      <w:r w:rsidRPr="001312F2">
        <w:rPr>
          <w:rFonts w:ascii="Source Sans Pro" w:hAnsi="Source Sans Pro"/>
          <w:b/>
          <w:bCs/>
          <w:color w:val="808080" w:themeColor="background1" w:themeShade="80"/>
          <w:sz w:val="20"/>
          <w:szCs w:val="20"/>
        </w:rPr>
        <w:t>3 ώρες πριν την αναχώρηση</w:t>
      </w:r>
      <w:r w:rsidRPr="001312F2">
        <w:rPr>
          <w:rFonts w:ascii="Source Sans Pro" w:hAnsi="Source Sans Pro"/>
          <w:color w:val="808080" w:themeColor="background1" w:themeShade="80"/>
          <w:sz w:val="20"/>
          <w:szCs w:val="20"/>
        </w:rPr>
        <w:t>, όταν ανοίγει η πύλη της εταιρείας, όπου μπορείτε να πραγματοποιήσετε αλλαγές ανάλογα με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1BB8603D" w14:textId="77777777" w:rsidR="007555FB" w:rsidRPr="007555FB" w:rsidRDefault="007555FB" w:rsidP="00096CCA">
      <w:pPr>
        <w:shd w:val="clear" w:color="auto" w:fill="F2DBDB"/>
        <w:jc w:val="both"/>
        <w:rPr>
          <w:rFonts w:ascii="Source Sans Pro" w:hAnsi="Source Sans Pro"/>
          <w:color w:val="808080" w:themeColor="background1" w:themeShade="80"/>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3"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A1E41C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3"/>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7A55014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w:t>
      </w:r>
      <w:r w:rsidRPr="000F0A7C">
        <w:rPr>
          <w:rFonts w:ascii="Source Sans Pro" w:hAnsi="Source Sans Pro"/>
          <w:color w:val="808080" w:themeColor="background1" w:themeShade="80"/>
          <w:sz w:val="20"/>
          <w:szCs w:val="20"/>
        </w:rPr>
        <w:lastRenderedPageBreak/>
        <w:t>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w:t>
      </w:r>
      <w:proofErr w:type="spellStart"/>
      <w:r w:rsidRPr="000F0A7C">
        <w:rPr>
          <w:color w:val="808080" w:themeColor="background1" w:themeShade="80"/>
          <w:sz w:val="20"/>
          <w:szCs w:val="20"/>
        </w:rPr>
        <w:t>App</w:t>
      </w:r>
      <w:proofErr w:type="spellEnd"/>
      <w:r w:rsidRPr="000F0A7C">
        <w:rPr>
          <w:color w:val="808080" w:themeColor="background1" w:themeShade="80"/>
          <w:sz w:val="20"/>
          <w:szCs w:val="20"/>
        </w:rPr>
        <w:t xml:space="preserve"> </w:t>
      </w:r>
      <w:proofErr w:type="spellStart"/>
      <w:r w:rsidRPr="000F0A7C">
        <w:rPr>
          <w:color w:val="808080" w:themeColor="background1" w:themeShade="80"/>
          <w:sz w:val="20"/>
          <w:szCs w:val="20"/>
        </w:rPr>
        <w:t>Store</w:t>
      </w:r>
      <w:proofErr w:type="spellEnd"/>
      <w:r w:rsidRPr="000F0A7C">
        <w:rPr>
          <w:color w:val="808080" w:themeColor="background1" w:themeShade="80"/>
          <w:sz w:val="20"/>
          <w:szCs w:val="20"/>
        </w:rPr>
        <w:t xml:space="preserve"> &amp; </w:t>
      </w:r>
      <w:proofErr w:type="spellStart"/>
      <w:r w:rsidRPr="000F0A7C">
        <w:rPr>
          <w:color w:val="808080" w:themeColor="background1" w:themeShade="80"/>
          <w:sz w:val="20"/>
          <w:szCs w:val="20"/>
        </w:rPr>
        <w:t>Google</w:t>
      </w:r>
      <w:proofErr w:type="spellEnd"/>
      <w:r w:rsidRPr="000F0A7C">
        <w:rPr>
          <w:color w:val="808080" w:themeColor="background1" w:themeShade="80"/>
          <w:sz w:val="20"/>
          <w:szCs w:val="20"/>
        </w:rPr>
        <w:t xml:space="preserv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0DF8945"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 xml:space="preserve">ΜΠΑΛΙ </w:t>
      </w:r>
      <w:r w:rsidR="00B00E7E">
        <w:rPr>
          <w:rStyle w:val="Strong"/>
          <w:rFonts w:ascii="Source Sans Pro" w:hAnsi="Source Sans Pro"/>
          <w:b w:val="0"/>
          <w:bCs w:val="0"/>
          <w:color w:val="808080" w:themeColor="background1" w:themeShade="80"/>
          <w:sz w:val="20"/>
          <w:szCs w:val="20"/>
        </w:rPr>
        <w:t>HO</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571E0747" w14:textId="77777777" w:rsidR="007C4464" w:rsidRPr="00B00E7E" w:rsidRDefault="007C4464" w:rsidP="000F0A7C">
      <w:pPr>
        <w:pStyle w:val="NoSpacing"/>
        <w:spacing w:line="360" w:lineRule="auto"/>
        <w:rPr>
          <w:rFonts w:ascii="Source Sans Pro" w:hAnsi="Source Sans Pro" w:cstheme="minorHAnsi"/>
          <w:b/>
          <w:bCs/>
          <w:color w:val="FF0000"/>
          <w:sz w:val="8"/>
          <w:szCs w:val="8"/>
          <w:lang w:val="en-US"/>
        </w:rPr>
      </w:pPr>
    </w:p>
    <w:p w14:paraId="1FBE3C3C" w14:textId="683BBF12"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FA636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2685FAB6" w:rsidR="00096CCA" w:rsidRPr="000F0A7C" w:rsidRDefault="000F0A7C" w:rsidP="00B00E7E">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3C03" w14:textId="77777777" w:rsidR="00B51B26" w:rsidRDefault="00B51B26">
      <w:r>
        <w:separator/>
      </w:r>
    </w:p>
  </w:endnote>
  <w:endnote w:type="continuationSeparator" w:id="0">
    <w:p w14:paraId="29EF3A58" w14:textId="77777777" w:rsidR="00B51B26" w:rsidRDefault="00B5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1F89" w14:textId="77777777" w:rsidR="00B51B26" w:rsidRDefault="00B51B26">
      <w:r>
        <w:separator/>
      </w:r>
    </w:p>
  </w:footnote>
  <w:footnote w:type="continuationSeparator" w:id="0">
    <w:p w14:paraId="08252BF7" w14:textId="77777777" w:rsidR="00B51B26" w:rsidRDefault="00B5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4"/>
  </w:num>
  <w:num w:numId="9" w16cid:durableId="1558936444">
    <w:abstractNumId w:val="23"/>
  </w:num>
  <w:num w:numId="10" w16cid:durableId="1130172517">
    <w:abstractNumId w:val="25"/>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2"/>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73204"/>
    <w:rsid w:val="00077376"/>
    <w:rsid w:val="00096CCA"/>
    <w:rsid w:val="00097112"/>
    <w:rsid w:val="000A6278"/>
    <w:rsid w:val="000B00B9"/>
    <w:rsid w:val="000D0EC0"/>
    <w:rsid w:val="000D705E"/>
    <w:rsid w:val="000F0A7C"/>
    <w:rsid w:val="000F442F"/>
    <w:rsid w:val="00115BAF"/>
    <w:rsid w:val="001312F2"/>
    <w:rsid w:val="001422B4"/>
    <w:rsid w:val="00142912"/>
    <w:rsid w:val="00150093"/>
    <w:rsid w:val="00151E0C"/>
    <w:rsid w:val="00156A11"/>
    <w:rsid w:val="00162CBE"/>
    <w:rsid w:val="00193C08"/>
    <w:rsid w:val="00196691"/>
    <w:rsid w:val="001A4CD3"/>
    <w:rsid w:val="001A6474"/>
    <w:rsid w:val="001A71FF"/>
    <w:rsid w:val="001C2213"/>
    <w:rsid w:val="001D1587"/>
    <w:rsid w:val="001F70BA"/>
    <w:rsid w:val="00207B59"/>
    <w:rsid w:val="00230DDA"/>
    <w:rsid w:val="00242913"/>
    <w:rsid w:val="00285753"/>
    <w:rsid w:val="0029203C"/>
    <w:rsid w:val="002A2A92"/>
    <w:rsid w:val="002C3C6D"/>
    <w:rsid w:val="002F224C"/>
    <w:rsid w:val="002F61D9"/>
    <w:rsid w:val="00306D2D"/>
    <w:rsid w:val="00323A35"/>
    <w:rsid w:val="003263D4"/>
    <w:rsid w:val="0033285E"/>
    <w:rsid w:val="003644E8"/>
    <w:rsid w:val="00366C06"/>
    <w:rsid w:val="00366F6E"/>
    <w:rsid w:val="00371904"/>
    <w:rsid w:val="00385FBD"/>
    <w:rsid w:val="00386002"/>
    <w:rsid w:val="003A057C"/>
    <w:rsid w:val="003A5C27"/>
    <w:rsid w:val="003C4AFE"/>
    <w:rsid w:val="003C4B84"/>
    <w:rsid w:val="003D319C"/>
    <w:rsid w:val="003D3D9A"/>
    <w:rsid w:val="003D47AD"/>
    <w:rsid w:val="003F5094"/>
    <w:rsid w:val="003F5E54"/>
    <w:rsid w:val="003F69FE"/>
    <w:rsid w:val="003F737A"/>
    <w:rsid w:val="003F7B26"/>
    <w:rsid w:val="00401136"/>
    <w:rsid w:val="00403A64"/>
    <w:rsid w:val="004055E4"/>
    <w:rsid w:val="004062FF"/>
    <w:rsid w:val="00415474"/>
    <w:rsid w:val="00441C72"/>
    <w:rsid w:val="00445342"/>
    <w:rsid w:val="004472BC"/>
    <w:rsid w:val="00454E2F"/>
    <w:rsid w:val="004558E2"/>
    <w:rsid w:val="00480593"/>
    <w:rsid w:val="004917E6"/>
    <w:rsid w:val="00495E06"/>
    <w:rsid w:val="004B777F"/>
    <w:rsid w:val="004E12DC"/>
    <w:rsid w:val="004F06C2"/>
    <w:rsid w:val="004F3BBC"/>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555FB"/>
    <w:rsid w:val="00760495"/>
    <w:rsid w:val="00766330"/>
    <w:rsid w:val="00785D80"/>
    <w:rsid w:val="0079059A"/>
    <w:rsid w:val="00793685"/>
    <w:rsid w:val="007A73EE"/>
    <w:rsid w:val="007C2428"/>
    <w:rsid w:val="007C4464"/>
    <w:rsid w:val="007C49D8"/>
    <w:rsid w:val="007C63EB"/>
    <w:rsid w:val="007F021F"/>
    <w:rsid w:val="00837E8B"/>
    <w:rsid w:val="00866482"/>
    <w:rsid w:val="008B5951"/>
    <w:rsid w:val="008C2A23"/>
    <w:rsid w:val="008C53B1"/>
    <w:rsid w:val="008C6584"/>
    <w:rsid w:val="00916D3B"/>
    <w:rsid w:val="00924B13"/>
    <w:rsid w:val="0094249E"/>
    <w:rsid w:val="009562BA"/>
    <w:rsid w:val="00964E7E"/>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73343"/>
    <w:rsid w:val="00A96211"/>
    <w:rsid w:val="00AA4500"/>
    <w:rsid w:val="00AB6BCE"/>
    <w:rsid w:val="00AE1F99"/>
    <w:rsid w:val="00AE718C"/>
    <w:rsid w:val="00B00E7E"/>
    <w:rsid w:val="00B100F3"/>
    <w:rsid w:val="00B12875"/>
    <w:rsid w:val="00B1406D"/>
    <w:rsid w:val="00B23F26"/>
    <w:rsid w:val="00B45F0F"/>
    <w:rsid w:val="00B51B26"/>
    <w:rsid w:val="00B53719"/>
    <w:rsid w:val="00B56C23"/>
    <w:rsid w:val="00B64627"/>
    <w:rsid w:val="00B77009"/>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37498"/>
    <w:rsid w:val="00D410E8"/>
    <w:rsid w:val="00D66D93"/>
    <w:rsid w:val="00D9004A"/>
    <w:rsid w:val="00DB27F3"/>
    <w:rsid w:val="00DC34A6"/>
    <w:rsid w:val="00DC4D1C"/>
    <w:rsid w:val="00DD3070"/>
    <w:rsid w:val="00DE4DBF"/>
    <w:rsid w:val="00DF03DD"/>
    <w:rsid w:val="00DF6C48"/>
    <w:rsid w:val="00E01360"/>
    <w:rsid w:val="00E053D1"/>
    <w:rsid w:val="00E122EF"/>
    <w:rsid w:val="00E215A6"/>
    <w:rsid w:val="00E44BC2"/>
    <w:rsid w:val="00E470DF"/>
    <w:rsid w:val="00E539A4"/>
    <w:rsid w:val="00E65BFA"/>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3615</Words>
  <Characters>19527</Characters>
  <Application>Microsoft Office Word</Application>
  <DocSecurity>0</DocSecurity>
  <Lines>162</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cp:lastPrinted>2026-01-14T17:44:00Z</cp:lastPrinted>
  <dcterms:created xsi:type="dcterms:W3CDTF">2026-02-03T13:38:00Z</dcterms:created>
  <dcterms:modified xsi:type="dcterms:W3CDTF">2026-02-03T13:38:00Z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