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399556C2" w:rsidR="004C6FB0" w:rsidRPr="009F5F9F" w:rsidRDefault="009F5F9F" w:rsidP="00910C4D">
      <w:pPr>
        <w:pStyle w:val="a4"/>
        <w:spacing w:line="276" w:lineRule="auto"/>
        <w:ind w:left="142"/>
        <w:jc w:val="left"/>
        <w:rPr>
          <w:rFonts w:ascii="Source Sans Pro" w:hAnsi="Source Sans Pro"/>
          <w:sz w:val="56"/>
          <w:szCs w:val="56"/>
        </w:rPr>
      </w:pPr>
      <w:r>
        <w:rPr>
          <w:rFonts w:ascii="Source Sans Pro" w:hAnsi="Source Sans Pro"/>
          <w:color w:val="FF0000"/>
          <w:sz w:val="56"/>
          <w:szCs w:val="56"/>
          <w:lang w:val="en-US"/>
        </w:rPr>
        <w:t>Special</w:t>
      </w:r>
      <w:r w:rsidRPr="009F5F9F">
        <w:rPr>
          <w:rFonts w:ascii="Source Sans Pro" w:hAnsi="Source Sans Pro"/>
          <w:color w:val="FF0000"/>
          <w:sz w:val="56"/>
          <w:szCs w:val="56"/>
        </w:rPr>
        <w:t xml:space="preserve"> </w:t>
      </w:r>
      <w:r>
        <w:rPr>
          <w:rFonts w:ascii="Source Sans Pro" w:hAnsi="Source Sans Pro"/>
          <w:color w:val="FF0000"/>
          <w:sz w:val="56"/>
          <w:szCs w:val="56"/>
        </w:rPr>
        <w:t>Πανόραμα Ιορδανίας</w:t>
      </w:r>
    </w:p>
    <w:p w14:paraId="2249939C" w14:textId="59808364" w:rsidR="004C6FB0" w:rsidRPr="009677FD" w:rsidRDefault="004C6FB0" w:rsidP="00910C4D">
      <w:pPr>
        <w:pStyle w:val="1"/>
        <w:spacing w:line="360" w:lineRule="auto"/>
        <w:ind w:left="142" w:right="686"/>
        <w:jc w:val="left"/>
        <w:rPr>
          <w:rFonts w:ascii="Source Sans Pro" w:hAnsi="Source Sans Pro"/>
          <w:sz w:val="32"/>
          <w:szCs w:val="32"/>
        </w:rPr>
      </w:pPr>
      <w:r>
        <w:rPr>
          <w:rFonts w:ascii="Source Sans Pro" w:hAnsi="Source Sans Pro"/>
          <w:color w:val="FF0000"/>
          <w:sz w:val="32"/>
          <w:szCs w:val="32"/>
        </w:rPr>
        <w:t>Πάσχα 2026</w:t>
      </w:r>
    </w:p>
    <w:p w14:paraId="3B799CBB" w14:textId="7F639E43" w:rsidR="009F5F9F" w:rsidRPr="009F5F9F" w:rsidRDefault="009F5F9F" w:rsidP="009F5F9F">
      <w:pPr>
        <w:spacing w:before="97"/>
        <w:ind w:left="167"/>
        <w:jc w:val="both"/>
        <w:rPr>
          <w:rFonts w:ascii="Source Sans Pro" w:hAnsi="Source Sans Pro"/>
        </w:rPr>
      </w:pPr>
      <w:r>
        <w:rPr>
          <w:rFonts w:ascii="Source Sans Pro" w:hAnsi="Source Sans Pro"/>
        </w:rPr>
        <w:t>Έ</w:t>
      </w:r>
      <w:r w:rsidRPr="009F5F9F">
        <w:rPr>
          <w:rFonts w:ascii="Source Sans Pro" w:hAnsi="Source Sans Pro"/>
        </w:rPr>
        <w:t>να ταξίδι φτιαγμένο για ταξιδιώτες που αγαπούν την ιστορία, τον πολιτισμό και τη φυσική ομορφιά, σας προσκαλεί να ανακαλύψετε τα μυστικά της Ιορδανίας. Από τη ζωντανή πρωτεύουσα Αμμάν και τη μαγευτική Πέτρα, έως τα σεληνιακά τοπία του Ουάντι Ραμ και τα γαλαζοπράσινα νερά της Άκαμπα, η διαδρομή αυτή αποκαλύπτει μια χώρα γεμάτη αντιθέσεις. Θα επιπλεύσετε στη Νεκρά Θάλασσα, θα ανεβείτε στο όρος Νέμπο και θα περιηγηθείτε στα ερείπια της αρχαίας Γέρασας — ένα ταξίδι ανάμεσα στο μύθο και την πραγματικότητα.</w:t>
      </w:r>
    </w:p>
    <w:p w14:paraId="0FF46748" w14:textId="1554401F" w:rsidR="002F61D9" w:rsidRPr="002F61D9" w:rsidRDefault="001F70BA" w:rsidP="00910C4D">
      <w:pPr>
        <w:spacing w:before="97"/>
        <w:ind w:left="167"/>
        <w:jc w:val="both"/>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139B71F"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w:t>
                              </w:r>
                              <w:r w:rsidR="009F5F9F">
                                <w:rPr>
                                  <w:rFonts w:ascii="Source Sans Pro" w:hAnsi="Source Sans Pro"/>
                                  <w:b/>
                                  <w:bCs/>
                                  <w:color w:val="EE0000"/>
                                  <w:sz w:val="28"/>
                                  <w:szCs w:val="28"/>
                                </w:rPr>
                                <w:t>1395</w:t>
                              </w:r>
                              <w:r>
                                <w:rPr>
                                  <w:rFonts w:ascii="Source Sans Pro" w:hAnsi="Source Sans Pro"/>
                                  <w:b/>
                                  <w:bCs/>
                                  <w:color w:val="EE0000"/>
                                  <w:sz w:val="28"/>
                                  <w:szCs w:val="28"/>
                                </w:rPr>
                                <w:t xml:space="preserve">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C77DE5">
                                <w:rPr>
                                  <w:rFonts w:ascii="Source Sans Pro" w:hAnsi="Source Sans Pro"/>
                                  <w:color w:val="262626" w:themeColor="text1" w:themeTint="D9"/>
                                  <w:sz w:val="20"/>
                                  <w:szCs w:val="20"/>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54142A6" w:rsidR="00441C72" w:rsidRPr="00441C72" w:rsidRDefault="009F5F9F"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478E5">
                                <w:rPr>
                                  <w:rFonts w:ascii="Source Sans Pro" w:hAnsi="Source Sans Pro"/>
                                  <w:color w:val="404040" w:themeColor="text1" w:themeTint="BF"/>
                                  <w:sz w:val="24"/>
                                  <w:szCs w:val="24"/>
                                </w:rPr>
                                <w:t xml:space="preserve"> </w:t>
                              </w:r>
                              <w:r w:rsidR="00441C72" w:rsidRPr="00441C72">
                                <w:rPr>
                                  <w:rFonts w:ascii="Source Sans Pro" w:hAnsi="Source Sans Pro"/>
                                  <w:color w:val="404040" w:themeColor="text1" w:themeTint="BF"/>
                                  <w:sz w:val="24"/>
                                  <w:szCs w:val="24"/>
                                </w:rPr>
                                <w:t>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0E61853" w:rsidR="00441C72" w:rsidRPr="008A65FD" w:rsidRDefault="009F5F9F"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C77DE5" w:rsidRPr="008A65FD">
                                <w:rPr>
                                  <w:rFonts w:ascii="Source Sans Pro" w:hAnsi="Source Sans Pro"/>
                                  <w:color w:val="404040" w:themeColor="text1" w:themeTint="BF"/>
                                  <w:sz w:val="24"/>
                                  <w:szCs w:val="24"/>
                                </w:rPr>
                                <w:t xml:space="preserve"> </w:t>
                              </w:r>
                              <w:r w:rsidR="00A849F8" w:rsidRPr="008A65FD">
                                <w:rPr>
                                  <w:rFonts w:ascii="Source Sans Pro" w:hAnsi="Source Sans Pro"/>
                                  <w:color w:val="404040" w:themeColor="text1" w:themeTint="BF"/>
                                  <w:sz w:val="24"/>
                                  <w:szCs w:val="24"/>
                                </w:rPr>
                                <w:t xml:space="preserve"> ΑΠΡΙΛΙΟΥ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139B71F"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w:t>
                        </w:r>
                        <w:r w:rsidR="009F5F9F">
                          <w:rPr>
                            <w:rFonts w:ascii="Source Sans Pro" w:hAnsi="Source Sans Pro"/>
                            <w:b/>
                            <w:bCs/>
                            <w:color w:val="EE0000"/>
                            <w:sz w:val="28"/>
                            <w:szCs w:val="28"/>
                          </w:rPr>
                          <w:t>1395</w:t>
                        </w:r>
                        <w:r>
                          <w:rPr>
                            <w:rFonts w:ascii="Source Sans Pro" w:hAnsi="Source Sans Pro"/>
                            <w:b/>
                            <w:bCs/>
                            <w:color w:val="EE0000"/>
                            <w:sz w:val="28"/>
                            <w:szCs w:val="28"/>
                          </w:rPr>
                          <w:t xml:space="preserve">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C77DE5">
                          <w:rPr>
                            <w:rFonts w:ascii="Source Sans Pro" w:hAnsi="Source Sans Pro"/>
                            <w:color w:val="262626" w:themeColor="text1" w:themeTint="D9"/>
                            <w:sz w:val="20"/>
                            <w:szCs w:val="20"/>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54142A6" w:rsidR="00441C72" w:rsidRPr="00441C72" w:rsidRDefault="009F5F9F"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478E5">
                          <w:rPr>
                            <w:rFonts w:ascii="Source Sans Pro" w:hAnsi="Source Sans Pro"/>
                            <w:color w:val="404040" w:themeColor="text1" w:themeTint="BF"/>
                            <w:sz w:val="24"/>
                            <w:szCs w:val="24"/>
                          </w:rPr>
                          <w:t xml:space="preserve"> </w:t>
                        </w:r>
                        <w:r w:rsidR="00441C72" w:rsidRPr="00441C72">
                          <w:rPr>
                            <w:rFonts w:ascii="Source Sans Pro" w:hAnsi="Source Sans Pro"/>
                            <w:color w:val="404040" w:themeColor="text1" w:themeTint="BF"/>
                            <w:sz w:val="24"/>
                            <w:szCs w:val="24"/>
                          </w:rPr>
                          <w:t>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0E61853" w:rsidR="00441C72" w:rsidRPr="008A65FD" w:rsidRDefault="009F5F9F"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C77DE5" w:rsidRPr="008A65FD">
                          <w:rPr>
                            <w:rFonts w:ascii="Source Sans Pro" w:hAnsi="Source Sans Pro"/>
                            <w:color w:val="404040" w:themeColor="text1" w:themeTint="BF"/>
                            <w:sz w:val="24"/>
                            <w:szCs w:val="24"/>
                          </w:rPr>
                          <w:t xml:space="preserve"> </w:t>
                        </w:r>
                        <w:r w:rsidR="00A849F8" w:rsidRPr="008A65FD">
                          <w:rPr>
                            <w:rFonts w:ascii="Source Sans Pro" w:hAnsi="Source Sans Pro"/>
                            <w:color w:val="404040" w:themeColor="text1" w:themeTint="BF"/>
                            <w:sz w:val="24"/>
                            <w:szCs w:val="24"/>
                          </w:rPr>
                          <w:t xml:space="preserve"> ΑΠΡΙΛΙΟΥ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5C94E725" w14:textId="77777777" w:rsidR="00AF13D8" w:rsidRPr="008A65FD" w:rsidRDefault="00AF13D8" w:rsidP="004C6FB0">
      <w:pPr>
        <w:pStyle w:val="3"/>
        <w:spacing w:before="19" w:line="360" w:lineRule="auto"/>
        <w:ind w:left="0"/>
        <w:rPr>
          <w:rFonts w:ascii="Source Sans Pro" w:hAnsi="Source Sans Pro"/>
          <w:color w:val="FF0000"/>
          <w:sz w:val="8"/>
          <w:szCs w:val="8"/>
        </w:rPr>
      </w:pPr>
    </w:p>
    <w:p w14:paraId="5B362C14" w14:textId="4A423EAC" w:rsidR="008A65FD" w:rsidRDefault="004C6FB0" w:rsidP="008A65FD">
      <w:pPr>
        <w:pStyle w:val="3"/>
        <w:spacing w:before="19" w:line="360" w:lineRule="auto"/>
        <w:ind w:left="0"/>
        <w:rPr>
          <w:rFonts w:ascii="Source Sans Pro" w:hAnsi="Source Sans Pro"/>
          <w:color w:val="FF0000"/>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w:t>
      </w:r>
      <w:r w:rsidR="006E2F4B">
        <w:rPr>
          <w:rFonts w:ascii="Source Sans Pro" w:hAnsi="Source Sans Pro"/>
          <w:color w:val="FF0000"/>
        </w:rPr>
        <w:t>μας</w:t>
      </w:r>
      <w:r w:rsidR="006E2F4B">
        <w:rPr>
          <w:rFonts w:ascii="Source Sans Pro" w:hAnsi="Source Sans Pro"/>
          <w:color w:val="FF0000"/>
        </w:rPr>
        <w:br/>
      </w:r>
    </w:p>
    <w:p w14:paraId="0A7C68C3"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Γνωρίστε την ιστορία της Ιορδανίας μέσα από τα αξιοθέατα  του Αμμάν</w:t>
      </w:r>
    </w:p>
    <w:p w14:paraId="61CBC2B3"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Περιπλανηθείτε στα μέρη που βαφτίστηκε ο Ιησούς, στη Βηθανία</w:t>
      </w:r>
    </w:p>
    <w:p w14:paraId="60F94044"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Θαυμάστε τον πρώτο χάρτη των Αγίων Τόπων στη Μάνταμπα</w:t>
      </w:r>
    </w:p>
    <w:p w14:paraId="5523587A"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Αγναντέψτε την Γη της Επαγγελίας από το όρος Νέμπο</w:t>
      </w:r>
    </w:p>
    <w:p w14:paraId="4806301D"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Ακολουθήστε τα χνάρια του Λόρενς της Αραβίας, καθώς θα διαβαίνετε το Ουάντι Ραμ</w:t>
      </w:r>
    </w:p>
    <w:p w14:paraId="3070A2AD"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Ιππεύστε άλογα για να φθάσετε στην είσοδο του φαραγγιού της "ρόδινης πόλης της ερήμου", της Πέτρας</w:t>
      </w:r>
    </w:p>
    <w:p w14:paraId="6C1D8E07"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Μαγευτείτε από την ανυπέρβλητη μαγεία της νυχτερινής Πέτρας</w:t>
      </w:r>
    </w:p>
    <w:p w14:paraId="44DE91D0"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Απολαύστε στιγμές χαλάρωσης στην παραθεριστική πόλης της Ερυθράς Θάλασσας, της Άκαμπα</w:t>
      </w:r>
    </w:p>
    <w:p w14:paraId="298CA85D"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Πατήστε στο χαμηλότερο σημείο της γης. Επιπλεύστε στα νερά της Νεκράς Θάλασσας και απολαύσετε τις ευεργετικές ιδιότητες του αργίλου και της λάσπης</w:t>
      </w:r>
    </w:p>
    <w:p w14:paraId="1423BC6C" w14:textId="77777777" w:rsidR="006E2F4B" w:rsidRPr="006E2F4B" w:rsidRDefault="006E2F4B" w:rsidP="006E2F4B">
      <w:pPr>
        <w:pStyle w:val="a5"/>
        <w:numPr>
          <w:ilvl w:val="0"/>
          <w:numId w:val="15"/>
        </w:numPr>
        <w:spacing w:line="480" w:lineRule="auto"/>
        <w:rPr>
          <w:rFonts w:ascii="Source Sans Pro" w:eastAsiaTheme="minorHAnsi" w:hAnsi="Source Sans Pro" w:cstheme="minorBidi"/>
          <w:color w:val="404040" w:themeColor="text1" w:themeTint="BF"/>
        </w:rPr>
      </w:pPr>
      <w:r w:rsidRPr="006E2F4B">
        <w:rPr>
          <w:rFonts w:ascii="Source Sans Pro" w:eastAsiaTheme="minorHAnsi" w:hAnsi="Source Sans Pro" w:cstheme="minorBidi"/>
          <w:color w:val="404040" w:themeColor="text1" w:themeTint="BF"/>
        </w:rPr>
        <w:t>Διασχίστε την οδό της κιονοστοιχίας στα σπουδαία Γέρασα</w:t>
      </w:r>
    </w:p>
    <w:p w14:paraId="19FFEEE4"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2B4B3418"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2DC87C88"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5CF1A3CD"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705AB4B2"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51ABDAE7" w14:textId="77777777" w:rsidR="006E2F4B" w:rsidRDefault="006E2F4B" w:rsidP="006E2F4B">
      <w:pPr>
        <w:pStyle w:val="a5"/>
        <w:ind w:left="720" w:firstLine="0"/>
        <w:rPr>
          <w:rFonts w:ascii="Source Sans Pro" w:eastAsiaTheme="minorHAnsi" w:hAnsi="Source Sans Pro" w:cstheme="minorBidi"/>
          <w:color w:val="404040" w:themeColor="text1" w:themeTint="BF"/>
        </w:rPr>
      </w:pPr>
    </w:p>
    <w:p w14:paraId="2BB33781" w14:textId="77777777" w:rsidR="006E2F4B" w:rsidRPr="008A65FD" w:rsidRDefault="006E2F4B" w:rsidP="006E2F4B">
      <w:pPr>
        <w:pStyle w:val="a5"/>
        <w:ind w:left="720" w:firstLine="0"/>
        <w:rPr>
          <w:rFonts w:ascii="Source Sans Pro" w:eastAsiaTheme="minorHAnsi" w:hAnsi="Source Sans Pro" w:cstheme="minorBidi"/>
          <w:color w:val="404040" w:themeColor="text1" w:themeTint="BF"/>
        </w:rPr>
      </w:pPr>
    </w:p>
    <w:p w14:paraId="42A9EB9D" w14:textId="77777777" w:rsidR="006478E5" w:rsidRPr="00AC38FA" w:rsidRDefault="006478E5" w:rsidP="006478E5">
      <w:pPr>
        <w:spacing w:line="360" w:lineRule="auto"/>
        <w:rPr>
          <w:rFonts w:ascii="Source Sans Pro" w:eastAsiaTheme="minorHAnsi" w:hAnsi="Source Sans Pro" w:cstheme="minorBidi"/>
          <w:b/>
          <w:bCs/>
          <w:color w:val="EE0000"/>
          <w:sz w:val="32"/>
          <w:szCs w:val="32"/>
        </w:rPr>
      </w:pPr>
      <w:r w:rsidRPr="00AC38FA">
        <w:rPr>
          <w:rFonts w:ascii="Source Sans Pro" w:eastAsiaTheme="minorHAnsi" w:hAnsi="Source Sans Pro" w:cstheme="minorBidi"/>
          <w:b/>
          <w:bCs/>
          <w:color w:val="EE0000"/>
          <w:sz w:val="32"/>
          <w:szCs w:val="32"/>
        </w:rPr>
        <w:lastRenderedPageBreak/>
        <w:t>Τα ξενοδοχεία μας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64"/>
      </w:tblGrid>
      <w:tr w:rsidR="006478E5" w14:paraId="7DA01043" w14:textId="77777777" w:rsidTr="003D7DC3">
        <w:trPr>
          <w:trHeight w:val="318"/>
        </w:trPr>
        <w:tc>
          <w:tcPr>
            <w:tcW w:w="5064" w:type="dxa"/>
          </w:tcPr>
          <w:p w14:paraId="0BC0BE28" w14:textId="77777777" w:rsidR="006478E5" w:rsidRPr="004C6FB0" w:rsidRDefault="006478E5" w:rsidP="006478E5">
            <w:pPr>
              <w:tabs>
                <w:tab w:val="left" w:pos="6225"/>
              </w:tabs>
              <w:spacing w:before="240" w:after="120"/>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Προορισμός</w:t>
            </w:r>
          </w:p>
        </w:tc>
        <w:tc>
          <w:tcPr>
            <w:tcW w:w="5064" w:type="dxa"/>
          </w:tcPr>
          <w:p w14:paraId="7C4BA905" w14:textId="77777777" w:rsidR="006478E5" w:rsidRPr="004C6FB0" w:rsidRDefault="006478E5" w:rsidP="006478E5">
            <w:pPr>
              <w:tabs>
                <w:tab w:val="left" w:pos="1290"/>
              </w:tabs>
              <w:spacing w:before="240" w:after="120"/>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Ξενοδοχείο</w:t>
            </w:r>
          </w:p>
        </w:tc>
      </w:tr>
      <w:tr w:rsidR="001625E5" w:rsidRPr="009F5F9F" w14:paraId="7155C82F" w14:textId="77777777" w:rsidTr="003D7DC3">
        <w:trPr>
          <w:trHeight w:val="337"/>
        </w:trPr>
        <w:tc>
          <w:tcPr>
            <w:tcW w:w="5064" w:type="dxa"/>
          </w:tcPr>
          <w:p w14:paraId="009CC677" w14:textId="2C174158" w:rsidR="001625E5" w:rsidRPr="004C6FB0" w:rsidRDefault="001625E5" w:rsidP="001625E5">
            <w:pPr>
              <w:tabs>
                <w:tab w:val="left" w:pos="1425"/>
                <w:tab w:val="center" w:pos="2424"/>
                <w:tab w:val="left" w:pos="6225"/>
              </w:tabs>
              <w:spacing w:before="240" w:after="120" w:line="360" w:lineRule="auto"/>
              <w:rPr>
                <w:rFonts w:ascii="Source Sans Pro" w:hAnsi="Source Sans Pro"/>
                <w:bCs/>
                <w:color w:val="FF0000"/>
                <w:sz w:val="24"/>
                <w:szCs w:val="24"/>
                <w:lang w:eastAsia="el-GR"/>
              </w:rPr>
            </w:pPr>
            <w:r>
              <w:rPr>
                <w:rFonts w:ascii="Source Sans Pro" w:hAnsi="Source Sans Pro"/>
                <w:bCs/>
                <w:color w:val="404040" w:themeColor="text1" w:themeTint="BF"/>
                <w:sz w:val="24"/>
                <w:szCs w:val="24"/>
                <w:lang w:eastAsia="el-GR"/>
              </w:rPr>
              <w:t>Αμμάν</w:t>
            </w:r>
            <w:r w:rsidRPr="004C6FB0">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eastAsia="el-GR"/>
              </w:rPr>
              <w:t xml:space="preserve">1 +  </w:t>
            </w:r>
            <w:r>
              <w:rPr>
                <w:rFonts w:ascii="Source Sans Pro" w:hAnsi="Source Sans Pro"/>
                <w:bCs/>
                <w:color w:val="404040" w:themeColor="text1" w:themeTint="BF"/>
                <w:sz w:val="24"/>
                <w:szCs w:val="24"/>
                <w:lang w:val="en-US" w:eastAsia="el-GR"/>
              </w:rPr>
              <w:t>Day</w:t>
            </w:r>
            <w:r w:rsidRPr="001625E5">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val="en-US" w:eastAsia="el-GR"/>
              </w:rPr>
              <w:t>use</w:t>
            </w:r>
            <w:r w:rsidRPr="001625E5">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eastAsia="el-GR"/>
              </w:rPr>
              <w:t>με την άφιξη</w:t>
            </w:r>
            <w:r w:rsidRPr="004C6FB0">
              <w:rPr>
                <w:rFonts w:ascii="Source Sans Pro" w:hAnsi="Source Sans Pro"/>
                <w:bCs/>
                <w:color w:val="404040" w:themeColor="text1" w:themeTint="BF"/>
                <w:sz w:val="24"/>
                <w:szCs w:val="24"/>
                <w:lang w:eastAsia="el-GR"/>
              </w:rPr>
              <w:t>)</w:t>
            </w:r>
          </w:p>
        </w:tc>
        <w:tc>
          <w:tcPr>
            <w:tcW w:w="5064" w:type="dxa"/>
          </w:tcPr>
          <w:p w14:paraId="19767AE8" w14:textId="26ECA1EF" w:rsidR="001625E5" w:rsidRPr="006478E5" w:rsidRDefault="001625E5" w:rsidP="001625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1625E5">
              <w:rPr>
                <w:rFonts w:ascii="Source Sans Pro" w:hAnsi="Source Sans Pro"/>
                <w:bCs/>
                <w:color w:val="404040" w:themeColor="text1" w:themeTint="BF"/>
                <w:sz w:val="24"/>
                <w:szCs w:val="24"/>
                <w:lang w:val="en-US" w:eastAsia="el-GR"/>
              </w:rPr>
              <w:t>Geneva Hotel Amman</w:t>
            </w:r>
          </w:p>
        </w:tc>
      </w:tr>
      <w:tr w:rsidR="001625E5" w:rsidRPr="001806DF" w14:paraId="4F59F628" w14:textId="77777777" w:rsidTr="003D7DC3">
        <w:trPr>
          <w:trHeight w:val="286"/>
        </w:trPr>
        <w:tc>
          <w:tcPr>
            <w:tcW w:w="5064" w:type="dxa"/>
          </w:tcPr>
          <w:p w14:paraId="02ED975F" w14:textId="74FBF349" w:rsidR="001625E5" w:rsidRPr="004C6FB0" w:rsidRDefault="001625E5" w:rsidP="001625E5">
            <w:pPr>
              <w:tabs>
                <w:tab w:val="left" w:pos="1425"/>
                <w:tab w:val="center" w:pos="2424"/>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Πετρα</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2</w:t>
            </w:r>
            <w:r w:rsidRPr="004C6FB0">
              <w:rPr>
                <w:rFonts w:ascii="Source Sans Pro" w:hAnsi="Source Sans Pro"/>
                <w:bCs/>
                <w:color w:val="404040" w:themeColor="text1" w:themeTint="BF"/>
                <w:sz w:val="24"/>
                <w:szCs w:val="24"/>
                <w:lang w:val="en-US" w:eastAsia="el-GR"/>
              </w:rPr>
              <w:t>)</w:t>
            </w:r>
          </w:p>
        </w:tc>
        <w:tc>
          <w:tcPr>
            <w:tcW w:w="5064" w:type="dxa"/>
          </w:tcPr>
          <w:p w14:paraId="6FD4BCC0" w14:textId="129BD618" w:rsidR="001625E5" w:rsidRPr="006478E5" w:rsidRDefault="001625E5" w:rsidP="001625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1625E5">
              <w:rPr>
                <w:rFonts w:ascii="Source Sans Pro" w:hAnsi="Source Sans Pro"/>
                <w:bCs/>
                <w:color w:val="404040" w:themeColor="text1" w:themeTint="BF"/>
                <w:sz w:val="24"/>
                <w:szCs w:val="24"/>
                <w:lang w:val="en-US" w:eastAsia="el-GR"/>
              </w:rPr>
              <w:t>Petra Moon</w:t>
            </w:r>
          </w:p>
        </w:tc>
      </w:tr>
      <w:tr w:rsidR="001625E5" w:rsidRPr="001806DF" w14:paraId="62316076" w14:textId="77777777" w:rsidTr="003D7DC3">
        <w:trPr>
          <w:trHeight w:val="297"/>
        </w:trPr>
        <w:tc>
          <w:tcPr>
            <w:tcW w:w="5064" w:type="dxa"/>
          </w:tcPr>
          <w:p w14:paraId="4945365F" w14:textId="29408B21" w:rsidR="001625E5" w:rsidRPr="004C6FB0" w:rsidRDefault="001625E5" w:rsidP="001625E5">
            <w:pPr>
              <w:tabs>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Ουάντι Ραμ</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1</w:t>
            </w:r>
            <w:r w:rsidRPr="004C6FB0">
              <w:rPr>
                <w:rFonts w:ascii="Source Sans Pro" w:hAnsi="Source Sans Pro"/>
                <w:bCs/>
                <w:color w:val="404040" w:themeColor="text1" w:themeTint="BF"/>
                <w:sz w:val="24"/>
                <w:szCs w:val="24"/>
                <w:lang w:val="en-US" w:eastAsia="el-GR"/>
              </w:rPr>
              <w:t>)</w:t>
            </w:r>
          </w:p>
        </w:tc>
        <w:tc>
          <w:tcPr>
            <w:tcW w:w="5064" w:type="dxa"/>
          </w:tcPr>
          <w:p w14:paraId="7F43AC2E" w14:textId="2E227787" w:rsidR="001625E5" w:rsidRPr="004C6FB0" w:rsidRDefault="001625E5" w:rsidP="001625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1625E5">
              <w:rPr>
                <w:rFonts w:ascii="Source Sans Pro" w:hAnsi="Source Sans Pro"/>
                <w:bCs/>
                <w:color w:val="404040" w:themeColor="text1" w:themeTint="BF"/>
                <w:sz w:val="24"/>
                <w:szCs w:val="24"/>
                <w:lang w:val="en-US" w:eastAsia="el-GR"/>
              </w:rPr>
              <w:t>Al Sultana Camp</w:t>
            </w:r>
          </w:p>
        </w:tc>
      </w:tr>
      <w:tr w:rsidR="001625E5" w:rsidRPr="001806DF" w14:paraId="083578D9" w14:textId="77777777" w:rsidTr="003D7DC3">
        <w:trPr>
          <w:trHeight w:val="286"/>
        </w:trPr>
        <w:tc>
          <w:tcPr>
            <w:tcW w:w="5064" w:type="dxa"/>
          </w:tcPr>
          <w:p w14:paraId="1B4E8388" w14:textId="5100C77F" w:rsidR="001625E5" w:rsidRPr="004C6FB0" w:rsidRDefault="001625E5" w:rsidP="001625E5">
            <w:pPr>
              <w:tabs>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Άκαμπα</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1</w:t>
            </w:r>
            <w:r w:rsidRPr="004C6FB0">
              <w:rPr>
                <w:rFonts w:ascii="Source Sans Pro" w:hAnsi="Source Sans Pro"/>
                <w:bCs/>
                <w:color w:val="404040" w:themeColor="text1" w:themeTint="BF"/>
                <w:sz w:val="24"/>
                <w:szCs w:val="24"/>
                <w:lang w:val="en-US" w:eastAsia="el-GR"/>
              </w:rPr>
              <w:t>)</w:t>
            </w:r>
          </w:p>
        </w:tc>
        <w:tc>
          <w:tcPr>
            <w:tcW w:w="5064" w:type="dxa"/>
          </w:tcPr>
          <w:p w14:paraId="2E18CB21" w14:textId="51777565" w:rsidR="001625E5" w:rsidRPr="004C6FB0" w:rsidRDefault="001625E5" w:rsidP="001625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1625E5">
              <w:rPr>
                <w:rFonts w:ascii="Source Sans Pro" w:hAnsi="Source Sans Pro"/>
                <w:bCs/>
                <w:color w:val="404040" w:themeColor="text1" w:themeTint="BF"/>
                <w:sz w:val="24"/>
                <w:szCs w:val="24"/>
                <w:lang w:val="en-US" w:eastAsia="el-GR"/>
              </w:rPr>
              <w:t>Bratus Hotel</w:t>
            </w:r>
          </w:p>
        </w:tc>
      </w:tr>
      <w:tr w:rsidR="001625E5" w:rsidRPr="001806DF" w14:paraId="2E05D49B" w14:textId="77777777" w:rsidTr="003D7DC3">
        <w:trPr>
          <w:trHeight w:val="286"/>
        </w:trPr>
        <w:tc>
          <w:tcPr>
            <w:tcW w:w="5064" w:type="dxa"/>
          </w:tcPr>
          <w:p w14:paraId="2F69EFA0" w14:textId="191B8003" w:rsidR="001625E5" w:rsidRDefault="001625E5" w:rsidP="001625E5">
            <w:pPr>
              <w:tabs>
                <w:tab w:val="left" w:pos="6225"/>
              </w:tabs>
              <w:spacing w:before="240" w:after="120" w:line="360" w:lineRule="auto"/>
              <w:rPr>
                <w:rFonts w:ascii="Source Sans Pro" w:hAnsi="Source Sans Pro"/>
                <w:bCs/>
                <w:color w:val="404040" w:themeColor="text1" w:themeTint="BF"/>
                <w:sz w:val="24"/>
                <w:szCs w:val="24"/>
                <w:lang w:eastAsia="el-GR"/>
              </w:rPr>
            </w:pPr>
            <w:r>
              <w:rPr>
                <w:rFonts w:ascii="Source Sans Pro" w:hAnsi="Source Sans Pro"/>
                <w:bCs/>
                <w:color w:val="404040" w:themeColor="text1" w:themeTint="BF"/>
                <w:sz w:val="24"/>
                <w:szCs w:val="24"/>
                <w:lang w:eastAsia="el-GR"/>
              </w:rPr>
              <w:t>Νεκρά Θάλασσα (2)</w:t>
            </w:r>
          </w:p>
        </w:tc>
        <w:tc>
          <w:tcPr>
            <w:tcW w:w="5064" w:type="dxa"/>
          </w:tcPr>
          <w:p w14:paraId="0E1A9D00" w14:textId="6EDF8F36" w:rsidR="001625E5" w:rsidRPr="006478E5" w:rsidRDefault="001625E5" w:rsidP="001625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1625E5">
              <w:rPr>
                <w:rFonts w:ascii="Source Sans Pro" w:hAnsi="Source Sans Pro"/>
                <w:bCs/>
                <w:color w:val="404040" w:themeColor="text1" w:themeTint="BF"/>
                <w:sz w:val="24"/>
                <w:szCs w:val="24"/>
                <w:lang w:val="en-US" w:eastAsia="el-GR"/>
              </w:rPr>
              <w:t>Dead Sea Spa Hotel</w:t>
            </w:r>
          </w:p>
        </w:tc>
      </w:tr>
    </w:tbl>
    <w:p w14:paraId="45D97053" w14:textId="77777777" w:rsidR="006478E5" w:rsidRDefault="006478E5" w:rsidP="00126075">
      <w:pPr>
        <w:pStyle w:val="1"/>
        <w:spacing w:line="360" w:lineRule="auto"/>
        <w:ind w:left="0" w:right="686"/>
        <w:jc w:val="left"/>
        <w:rPr>
          <w:rFonts w:ascii="Source Sans Pro" w:hAnsi="Source Sans Pro"/>
          <w:color w:val="FF0000"/>
          <w:sz w:val="32"/>
          <w:szCs w:val="32"/>
        </w:rPr>
      </w:pPr>
    </w:p>
    <w:p w14:paraId="2DB54A17" w14:textId="41B6F44C" w:rsidR="00126075" w:rsidRDefault="005912EC" w:rsidP="00126075">
      <w:pPr>
        <w:pStyle w:val="1"/>
        <w:spacing w:line="360" w:lineRule="auto"/>
        <w:ind w:left="0" w:right="686"/>
        <w:jc w:val="left"/>
        <w:rPr>
          <w:rFonts w:ascii="Source Sans Pro" w:hAnsi="Source Sans Pro"/>
          <w:color w:val="FF0000"/>
          <w:sz w:val="32"/>
          <w:szCs w:val="32"/>
        </w:rPr>
      </w:pPr>
      <w:r>
        <w:rPr>
          <w:rFonts w:ascii="Source Sans Pro" w:hAnsi="Source Sans Pro"/>
          <w:noProof/>
          <w:color w:val="FF0000"/>
          <w:sz w:val="32"/>
          <w:szCs w:val="32"/>
        </w:rPr>
        <w:drawing>
          <wp:anchor distT="0" distB="0" distL="114300" distR="114300" simplePos="0" relativeHeight="487591424" behindDoc="0" locked="0" layoutInCell="1" allowOverlap="1" wp14:anchorId="479F2126" wp14:editId="3924B2DB">
            <wp:simplePos x="0" y="0"/>
            <wp:positionH relativeFrom="margin">
              <wp:posOffset>5124450</wp:posOffset>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rFonts w:ascii="Source Sans Pro" w:hAnsi="Source Sans Pro"/>
          <w:color w:val="FF0000"/>
          <w:sz w:val="32"/>
          <w:szCs w:val="32"/>
        </w:rPr>
        <w:t xml:space="preserve">Οι πτήσεις μας </w:t>
      </w:r>
    </w:p>
    <w:p w14:paraId="28E6A565" w14:textId="77777777" w:rsidR="000563E4" w:rsidRDefault="000563E4" w:rsidP="00C92AD5">
      <w:pPr>
        <w:tabs>
          <w:tab w:val="left" w:pos="1890"/>
        </w:tabs>
        <w:rPr>
          <w:rFonts w:eastAsiaTheme="minorHAnsi" w:cstheme="minorBidi"/>
        </w:rPr>
      </w:pPr>
    </w:p>
    <w:p w14:paraId="14135206" w14:textId="15381730" w:rsidR="00126075" w:rsidRPr="00126075" w:rsidRDefault="00126075" w:rsidP="00126075">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Πάσχα</w:t>
      </w:r>
    </w:p>
    <w:p w14:paraId="5E12F893"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3DBB3276" w14:textId="77777777" w:rsidTr="006242BB">
        <w:trPr>
          <w:trHeight w:val="482"/>
        </w:trPr>
        <w:tc>
          <w:tcPr>
            <w:tcW w:w="2615" w:type="dxa"/>
            <w:vAlign w:val="center"/>
          </w:tcPr>
          <w:p w14:paraId="4629D275"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4D7BB5A2"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DF3ED9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1EF206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61D69692" w14:textId="77777777" w:rsidTr="006242BB">
        <w:trPr>
          <w:trHeight w:val="546"/>
        </w:trPr>
        <w:tc>
          <w:tcPr>
            <w:tcW w:w="2615" w:type="dxa"/>
            <w:vAlign w:val="center"/>
          </w:tcPr>
          <w:p w14:paraId="518BBC4C" w14:textId="4DCCE9EF" w:rsidR="00126075" w:rsidRPr="00126075" w:rsidRDefault="001625E5" w:rsidP="006242BB">
            <w:pPr>
              <w:tabs>
                <w:tab w:val="left" w:pos="1890"/>
              </w:tabs>
              <w:jc w:val="center"/>
              <w:rPr>
                <w:rFonts w:eastAsiaTheme="minorHAnsi" w:cstheme="minorBidi"/>
                <w:sz w:val="24"/>
                <w:szCs w:val="24"/>
              </w:rPr>
            </w:pPr>
            <w:r>
              <w:rPr>
                <w:rFonts w:eastAsiaTheme="minorHAnsi" w:cstheme="minorBidi"/>
                <w:sz w:val="24"/>
                <w:szCs w:val="24"/>
              </w:rPr>
              <w:t>09</w:t>
            </w:r>
            <w:r w:rsidR="00126075">
              <w:rPr>
                <w:rFonts w:eastAsiaTheme="minorHAnsi" w:cstheme="minorBidi"/>
                <w:sz w:val="24"/>
                <w:szCs w:val="24"/>
              </w:rPr>
              <w:t>/04</w:t>
            </w:r>
          </w:p>
        </w:tc>
        <w:tc>
          <w:tcPr>
            <w:tcW w:w="2615" w:type="dxa"/>
            <w:vAlign w:val="center"/>
          </w:tcPr>
          <w:p w14:paraId="78C38ADE" w14:textId="0F809057"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 xml:space="preserve">Α3 </w:t>
            </w:r>
            <w:r w:rsidR="001625E5">
              <w:rPr>
                <w:rFonts w:eastAsiaTheme="minorHAnsi" w:cstheme="minorBidi"/>
                <w:sz w:val="24"/>
                <w:szCs w:val="24"/>
              </w:rPr>
              <w:t>940</w:t>
            </w:r>
          </w:p>
        </w:tc>
        <w:tc>
          <w:tcPr>
            <w:tcW w:w="2615" w:type="dxa"/>
            <w:vAlign w:val="center"/>
          </w:tcPr>
          <w:p w14:paraId="00B36FFF" w14:textId="3842CE54"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w:t>
            </w:r>
            <w:r w:rsidR="001625E5">
              <w:rPr>
                <w:rFonts w:eastAsiaTheme="minorHAnsi" w:cstheme="minorBidi"/>
                <w:sz w:val="24"/>
                <w:szCs w:val="24"/>
              </w:rPr>
              <w:t>Αμμάν</w:t>
            </w:r>
            <w:r w:rsidRPr="00126075">
              <w:rPr>
                <w:rFonts w:eastAsiaTheme="minorHAnsi" w:cstheme="minorBidi"/>
                <w:sz w:val="24"/>
                <w:szCs w:val="24"/>
              </w:rPr>
              <w:t xml:space="preserve"> </w:t>
            </w:r>
          </w:p>
        </w:tc>
        <w:tc>
          <w:tcPr>
            <w:tcW w:w="2615" w:type="dxa"/>
            <w:vAlign w:val="center"/>
          </w:tcPr>
          <w:p w14:paraId="7EDC3B29" w14:textId="2A03158F" w:rsidR="00126075" w:rsidRPr="00126075" w:rsidRDefault="001625E5" w:rsidP="006242BB">
            <w:pPr>
              <w:tabs>
                <w:tab w:val="left" w:pos="1890"/>
              </w:tabs>
              <w:jc w:val="center"/>
              <w:rPr>
                <w:rFonts w:eastAsiaTheme="minorHAnsi" w:cstheme="minorBidi"/>
                <w:sz w:val="24"/>
                <w:szCs w:val="24"/>
              </w:rPr>
            </w:pPr>
            <w:r>
              <w:rPr>
                <w:rFonts w:eastAsiaTheme="minorHAnsi" w:cstheme="minorBidi"/>
                <w:sz w:val="24"/>
                <w:szCs w:val="24"/>
              </w:rPr>
              <w:t>00.55-03.05</w:t>
            </w:r>
          </w:p>
        </w:tc>
      </w:tr>
      <w:tr w:rsidR="00126075" w14:paraId="5BDB820E" w14:textId="77777777" w:rsidTr="006242BB">
        <w:trPr>
          <w:trHeight w:val="553"/>
        </w:trPr>
        <w:tc>
          <w:tcPr>
            <w:tcW w:w="2615" w:type="dxa"/>
            <w:vAlign w:val="center"/>
          </w:tcPr>
          <w:p w14:paraId="005B3C07" w14:textId="628ACAE2"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16</w:t>
            </w:r>
            <w:r w:rsidR="00126075">
              <w:rPr>
                <w:rFonts w:eastAsiaTheme="minorHAnsi" w:cstheme="minorBidi"/>
                <w:sz w:val="24"/>
                <w:szCs w:val="24"/>
              </w:rPr>
              <w:t>/04</w:t>
            </w:r>
          </w:p>
        </w:tc>
        <w:tc>
          <w:tcPr>
            <w:tcW w:w="2615" w:type="dxa"/>
            <w:vAlign w:val="center"/>
          </w:tcPr>
          <w:p w14:paraId="471A9BFA" w14:textId="17190B1D"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sidR="001625E5">
              <w:rPr>
                <w:rFonts w:eastAsiaTheme="minorHAnsi" w:cstheme="minorBidi"/>
                <w:sz w:val="24"/>
                <w:szCs w:val="24"/>
              </w:rPr>
              <w:t>941</w:t>
            </w:r>
          </w:p>
        </w:tc>
        <w:tc>
          <w:tcPr>
            <w:tcW w:w="2615" w:type="dxa"/>
            <w:vAlign w:val="center"/>
          </w:tcPr>
          <w:p w14:paraId="62DEB1F1" w14:textId="298A74AB" w:rsidR="00126075" w:rsidRPr="00126075" w:rsidRDefault="001625E5" w:rsidP="006242BB">
            <w:pPr>
              <w:tabs>
                <w:tab w:val="left" w:pos="1890"/>
              </w:tabs>
              <w:jc w:val="center"/>
              <w:rPr>
                <w:rFonts w:eastAsiaTheme="minorHAnsi" w:cstheme="minorBidi"/>
                <w:sz w:val="24"/>
                <w:szCs w:val="24"/>
              </w:rPr>
            </w:pPr>
            <w:r>
              <w:rPr>
                <w:rFonts w:eastAsiaTheme="minorHAnsi" w:cstheme="minorBidi"/>
                <w:sz w:val="24"/>
                <w:szCs w:val="24"/>
              </w:rPr>
              <w:t>Αμμάν</w:t>
            </w:r>
            <w:r w:rsidRPr="00126075">
              <w:rPr>
                <w:rFonts w:eastAsiaTheme="minorHAnsi" w:cstheme="minorBidi"/>
                <w:sz w:val="24"/>
                <w:szCs w:val="24"/>
              </w:rPr>
              <w:t xml:space="preserve"> </w:t>
            </w:r>
            <w:r w:rsidR="00126075" w:rsidRPr="00126075">
              <w:rPr>
                <w:rFonts w:eastAsiaTheme="minorHAnsi" w:cstheme="minorBidi"/>
                <w:sz w:val="24"/>
                <w:szCs w:val="24"/>
              </w:rPr>
              <w:t>– Αθήνα</w:t>
            </w:r>
          </w:p>
        </w:tc>
        <w:tc>
          <w:tcPr>
            <w:tcW w:w="2615" w:type="dxa"/>
            <w:vAlign w:val="center"/>
          </w:tcPr>
          <w:p w14:paraId="145D56E6" w14:textId="6E0B6FAF" w:rsidR="00126075" w:rsidRPr="00126075" w:rsidRDefault="001625E5" w:rsidP="006242BB">
            <w:pPr>
              <w:tabs>
                <w:tab w:val="left" w:pos="1890"/>
              </w:tabs>
              <w:jc w:val="center"/>
              <w:rPr>
                <w:rFonts w:eastAsiaTheme="minorHAnsi" w:cstheme="minorBidi"/>
                <w:sz w:val="24"/>
                <w:szCs w:val="24"/>
              </w:rPr>
            </w:pPr>
            <w:r>
              <w:rPr>
                <w:rFonts w:eastAsiaTheme="minorHAnsi" w:cstheme="minorBidi"/>
                <w:sz w:val="24"/>
                <w:szCs w:val="24"/>
              </w:rPr>
              <w:t>04.15-06.40</w:t>
            </w:r>
          </w:p>
        </w:tc>
      </w:tr>
    </w:tbl>
    <w:p w14:paraId="03649EB9" w14:textId="77777777" w:rsidR="00126075" w:rsidRDefault="00126075" w:rsidP="00C92AD5">
      <w:pPr>
        <w:tabs>
          <w:tab w:val="left" w:pos="1890"/>
        </w:tabs>
        <w:rPr>
          <w:rFonts w:eastAsiaTheme="minorHAnsi" w:cstheme="minorBidi"/>
        </w:rPr>
      </w:pPr>
    </w:p>
    <w:p w14:paraId="0CD3924A" w14:textId="77777777" w:rsidR="00126075" w:rsidRDefault="00126075" w:rsidP="00C92AD5">
      <w:pPr>
        <w:tabs>
          <w:tab w:val="left" w:pos="1890"/>
        </w:tabs>
        <w:rPr>
          <w:rFonts w:eastAsiaTheme="minorHAnsi" w:cstheme="minorBidi"/>
        </w:rPr>
      </w:pPr>
    </w:p>
    <w:p w14:paraId="45CBECB6" w14:textId="00CE92D0" w:rsidR="00AF674B"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t>Τιμές και Παροχές</w:t>
      </w:r>
    </w:p>
    <w:p w14:paraId="647F62EC" w14:textId="77777777" w:rsidR="000B73AD"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14:paraId="68349655" w14:textId="77777777" w:rsidTr="000B73AD">
        <w:tc>
          <w:tcPr>
            <w:tcW w:w="2830" w:type="dxa"/>
            <w:vAlign w:val="center"/>
          </w:tcPr>
          <w:p w14:paraId="0A17F038" w14:textId="55750013" w:rsidR="000B73AD" w:rsidRPr="000B73AD" w:rsidRDefault="001625E5" w:rsidP="000B73AD">
            <w:pPr>
              <w:pStyle w:val="a8"/>
              <w:jc w:val="center"/>
              <w:rPr>
                <w:rFonts w:ascii="Source Sans Pro" w:hAnsi="Source Sans Pro"/>
                <w:bCs/>
                <w:lang w:eastAsia="el-GR"/>
              </w:rPr>
            </w:pPr>
            <w:r>
              <w:rPr>
                <w:rFonts w:ascii="Source Sans Pro" w:hAnsi="Source Sans Pro"/>
                <w:bCs/>
                <w:lang w:eastAsia="el-GR"/>
              </w:rPr>
              <w:t>8</w:t>
            </w:r>
            <w:r w:rsidR="000B73AD" w:rsidRPr="000B73AD">
              <w:rPr>
                <w:rFonts w:ascii="Source Sans Pro" w:hAnsi="Source Sans Pro"/>
                <w:bCs/>
                <w:lang w:val="en-US" w:eastAsia="el-GR"/>
              </w:rPr>
              <w:t xml:space="preserve"> </w:t>
            </w:r>
            <w:r w:rsidR="000B73AD" w:rsidRPr="000B73AD">
              <w:rPr>
                <w:rFonts w:ascii="Source Sans Pro" w:hAnsi="Source Sans Pro"/>
                <w:bCs/>
                <w:lang w:eastAsia="el-GR"/>
              </w:rPr>
              <w:t xml:space="preserve">ημέρες / </w:t>
            </w:r>
            <w:r w:rsidR="006478E5">
              <w:rPr>
                <w:rFonts w:ascii="Source Sans Pro" w:hAnsi="Source Sans Pro"/>
                <w:bCs/>
                <w:lang w:eastAsia="el-GR"/>
              </w:rPr>
              <w:t xml:space="preserve">7 </w:t>
            </w:r>
            <w:r w:rsidR="000B73AD" w:rsidRPr="000B73AD">
              <w:rPr>
                <w:rFonts w:ascii="Source Sans Pro" w:hAnsi="Source Sans Pro"/>
                <w:bCs/>
                <w:lang w:eastAsia="el-GR"/>
              </w:rPr>
              <w:t>διανυκτερεύσεις</w:t>
            </w:r>
            <w:r w:rsidR="005416E1">
              <w:rPr>
                <w:rFonts w:ascii="Source Sans Pro" w:hAnsi="Source Sans Pro"/>
                <w:bCs/>
                <w:lang w:val="en-US" w:eastAsia="el-GR"/>
              </w:rPr>
              <w:t xml:space="preserve">  + 1 day use</w:t>
            </w:r>
            <w:r w:rsidR="000B73AD" w:rsidRPr="000B73AD">
              <w:rPr>
                <w:rFonts w:ascii="Source Sans Pro" w:hAnsi="Source Sans Pro"/>
                <w:bCs/>
                <w:lang w:eastAsia="el-GR"/>
              </w:rPr>
              <w:t xml:space="preserve"> από </w:t>
            </w:r>
            <w:r w:rsidR="000B73AD" w:rsidRPr="000B73AD">
              <w:rPr>
                <w:rFonts w:ascii="Source Sans Pro" w:hAnsi="Source Sans Pro"/>
                <w:b/>
                <w:lang w:eastAsia="el-GR"/>
              </w:rPr>
              <w:t>Αθήνα</w:t>
            </w:r>
          </w:p>
        </w:tc>
        <w:tc>
          <w:tcPr>
            <w:tcW w:w="2400" w:type="dxa"/>
            <w:vAlign w:val="center"/>
          </w:tcPr>
          <w:p w14:paraId="5367433F" w14:textId="7F2EEC8D"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3B8BBCDA" w14:textId="31BFDF9F"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0B73AD" w:rsidRDefault="000B73AD" w:rsidP="009C0FA6">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B73AD" w:rsidRPr="000B73AD" w14:paraId="25183533" w14:textId="77777777" w:rsidTr="000B73AD">
        <w:trPr>
          <w:trHeight w:val="796"/>
        </w:trPr>
        <w:tc>
          <w:tcPr>
            <w:tcW w:w="2830" w:type="dxa"/>
            <w:vAlign w:val="center"/>
          </w:tcPr>
          <w:p w14:paraId="44781DB6" w14:textId="2C7500E0" w:rsidR="000B73AD" w:rsidRPr="006478E5" w:rsidRDefault="006478E5" w:rsidP="000B73AD">
            <w:pPr>
              <w:pStyle w:val="a8"/>
              <w:jc w:val="center"/>
              <w:rPr>
                <w:rFonts w:ascii="Source Sans Pro" w:hAnsi="Source Sans Pro"/>
                <w:bCs/>
                <w:color w:val="FF0000"/>
                <w:lang w:eastAsia="el-GR"/>
              </w:rPr>
            </w:pPr>
            <w:r>
              <w:rPr>
                <w:rFonts w:ascii="Source Sans Pro" w:hAnsi="Source Sans Pro"/>
                <w:b/>
                <w:sz w:val="22"/>
                <w:szCs w:val="22"/>
                <w:lang w:eastAsia="el-GR"/>
              </w:rPr>
              <w:t>4*</w:t>
            </w:r>
          </w:p>
        </w:tc>
        <w:tc>
          <w:tcPr>
            <w:tcW w:w="2400" w:type="dxa"/>
            <w:vAlign w:val="center"/>
          </w:tcPr>
          <w:p w14:paraId="4F1898FF" w14:textId="68DA33EB" w:rsidR="000B73AD" w:rsidRPr="000B73AD" w:rsidRDefault="00AC38FA" w:rsidP="000B73AD">
            <w:pPr>
              <w:pStyle w:val="a8"/>
              <w:jc w:val="center"/>
              <w:rPr>
                <w:rFonts w:ascii="Source Sans Pro" w:hAnsi="Source Sans Pro"/>
                <w:b/>
                <w:sz w:val="24"/>
                <w:szCs w:val="24"/>
                <w:lang w:eastAsia="el-GR"/>
              </w:rPr>
            </w:pPr>
            <w:r>
              <w:rPr>
                <w:rFonts w:ascii="Source Sans Pro" w:hAnsi="Source Sans Pro"/>
                <w:b/>
                <w:sz w:val="24"/>
                <w:szCs w:val="24"/>
                <w:lang w:eastAsia="el-GR"/>
              </w:rPr>
              <w:t>0</w:t>
            </w:r>
            <w:r w:rsidR="00AD507B">
              <w:rPr>
                <w:rFonts w:ascii="Source Sans Pro" w:hAnsi="Source Sans Pro"/>
                <w:b/>
                <w:sz w:val="24"/>
                <w:szCs w:val="24"/>
                <w:lang w:eastAsia="el-GR"/>
              </w:rPr>
              <w:t>9</w:t>
            </w:r>
            <w:r>
              <w:rPr>
                <w:rFonts w:ascii="Source Sans Pro" w:hAnsi="Source Sans Pro"/>
                <w:b/>
                <w:sz w:val="24"/>
                <w:szCs w:val="24"/>
                <w:lang w:eastAsia="el-GR"/>
              </w:rPr>
              <w:t>/ΑΠΡ</w:t>
            </w:r>
          </w:p>
        </w:tc>
        <w:tc>
          <w:tcPr>
            <w:tcW w:w="2615" w:type="dxa"/>
            <w:vAlign w:val="center"/>
          </w:tcPr>
          <w:p w14:paraId="015EF02B"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DB24C38" w14:textId="70C842E7" w:rsidR="000B73AD" w:rsidRPr="00B77659" w:rsidRDefault="00AC38FA"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1625E5">
              <w:rPr>
                <w:rFonts w:ascii="Source Sans Pro" w:hAnsi="Source Sans Pro"/>
                <w:b/>
                <w:color w:val="EE0000"/>
                <w:sz w:val="32"/>
                <w:szCs w:val="32"/>
                <w:lang w:eastAsia="el-GR"/>
              </w:rPr>
              <w:t>3</w:t>
            </w:r>
            <w:r>
              <w:rPr>
                <w:rFonts w:ascii="Source Sans Pro" w:hAnsi="Source Sans Pro"/>
                <w:b/>
                <w:color w:val="EE0000"/>
                <w:sz w:val="32"/>
                <w:szCs w:val="32"/>
                <w:lang w:eastAsia="el-GR"/>
              </w:rPr>
              <w:t>95</w:t>
            </w:r>
            <w:r w:rsidR="00B77659" w:rsidRPr="00B77659">
              <w:rPr>
                <w:rFonts w:ascii="Source Sans Pro" w:hAnsi="Source Sans Pro"/>
                <w:b/>
                <w:color w:val="EE0000"/>
                <w:sz w:val="32"/>
                <w:szCs w:val="32"/>
                <w:lang w:eastAsia="el-GR"/>
              </w:rPr>
              <w:t xml:space="preserve"> €</w:t>
            </w:r>
          </w:p>
        </w:tc>
        <w:tc>
          <w:tcPr>
            <w:tcW w:w="2615" w:type="dxa"/>
            <w:vAlign w:val="center"/>
          </w:tcPr>
          <w:p w14:paraId="3C22FB87" w14:textId="07479D77" w:rsidR="000B73AD" w:rsidRPr="00B77659" w:rsidRDefault="001625E5" w:rsidP="000B73AD">
            <w:pPr>
              <w:pStyle w:val="a8"/>
              <w:jc w:val="center"/>
              <w:rPr>
                <w:rFonts w:ascii="Source Sans Pro" w:hAnsi="Source Sans Pro"/>
                <w:b/>
                <w:sz w:val="24"/>
                <w:szCs w:val="24"/>
                <w:lang w:eastAsia="el-GR"/>
              </w:rPr>
            </w:pPr>
            <w:r>
              <w:rPr>
                <w:rFonts w:ascii="Source Sans Pro" w:hAnsi="Source Sans Pro"/>
                <w:b/>
                <w:sz w:val="24"/>
                <w:szCs w:val="24"/>
                <w:lang w:eastAsia="el-GR"/>
              </w:rPr>
              <w:t>395</w:t>
            </w:r>
            <w:r w:rsidR="00B77659">
              <w:rPr>
                <w:rFonts w:ascii="Source Sans Pro" w:hAnsi="Source Sans Pro"/>
                <w:b/>
                <w:sz w:val="24"/>
                <w:szCs w:val="24"/>
                <w:lang w:eastAsia="el-GR"/>
              </w:rPr>
              <w:t xml:space="preserve"> €</w:t>
            </w:r>
          </w:p>
        </w:tc>
      </w:tr>
    </w:tbl>
    <w:p w14:paraId="0C09FC62" w14:textId="77777777" w:rsidR="000B73AD" w:rsidRPr="00B77659" w:rsidRDefault="000B73AD" w:rsidP="009C0FA6">
      <w:pPr>
        <w:pStyle w:val="a8"/>
        <w:rPr>
          <w:rFonts w:ascii="Source Sans Pro" w:hAnsi="Source Sans Pro"/>
          <w:b/>
          <w:color w:val="FF0000"/>
          <w:sz w:val="16"/>
          <w:szCs w:val="16"/>
          <w:lang w:val="en-US" w:eastAsia="el-GR"/>
        </w:rPr>
      </w:pPr>
    </w:p>
    <w:p w14:paraId="0267CF7C" w14:textId="77777777" w:rsidR="00AC38FA" w:rsidRDefault="00AC38FA" w:rsidP="00B47827">
      <w:pPr>
        <w:pStyle w:val="a8"/>
        <w:rPr>
          <w:rFonts w:ascii="Source Sans Pro" w:hAnsi="Source Sans Pro"/>
          <w:b/>
          <w:color w:val="404040" w:themeColor="text1" w:themeTint="BF"/>
          <w:sz w:val="20"/>
          <w:szCs w:val="20"/>
          <w:lang w:eastAsia="el-GR"/>
        </w:rPr>
      </w:pPr>
    </w:p>
    <w:p w14:paraId="6CAAB31D" w14:textId="07091498" w:rsidR="00B47827" w:rsidRPr="00364C4E" w:rsidRDefault="00B47827" w:rsidP="00B47827">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6BA65612" w14:textId="440B987A" w:rsidR="00B47827"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sidR="00AC38FA">
        <w:rPr>
          <w:rFonts w:ascii="Source Sans Pro" w:hAnsi="Source Sans Pro"/>
          <w:bCs/>
          <w:color w:val="404040" w:themeColor="text1" w:themeTint="BF"/>
          <w:sz w:val="20"/>
          <w:szCs w:val="20"/>
          <w:lang w:eastAsia="el-GR"/>
        </w:rPr>
        <w:t>140</w:t>
      </w:r>
      <w:r w:rsidRPr="00364C4E">
        <w:rPr>
          <w:rFonts w:ascii="Source Sans Pro" w:hAnsi="Source Sans Pro"/>
          <w:bCs/>
          <w:color w:val="404040" w:themeColor="text1" w:themeTint="BF"/>
          <w:sz w:val="20"/>
          <w:szCs w:val="20"/>
          <w:lang w:eastAsia="el-GR"/>
        </w:rPr>
        <w:t xml:space="preserve"> € ανά άτομο</w:t>
      </w:r>
      <w:r w:rsidR="00B77659">
        <w:rPr>
          <w:rFonts w:ascii="Source Sans Pro" w:hAnsi="Source Sans Pro"/>
          <w:bCs/>
          <w:color w:val="404040" w:themeColor="text1" w:themeTint="BF"/>
          <w:sz w:val="20"/>
          <w:szCs w:val="20"/>
          <w:lang w:eastAsia="el-GR"/>
        </w:rPr>
        <w:t xml:space="preserve"> (ανάλογα τη διαθεσιμότητα)</w:t>
      </w:r>
    </w:p>
    <w:p w14:paraId="17E1194A" w14:textId="77FD315C" w:rsidR="00B1406D"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*Παιδική έκπτωση σε τρίκλινο </w:t>
      </w:r>
      <w:r w:rsidR="00AC38FA" w:rsidRPr="00364C4E">
        <w:rPr>
          <w:rFonts w:ascii="Source Sans Pro" w:hAnsi="Source Sans Pro"/>
          <w:bCs/>
          <w:color w:val="404040" w:themeColor="text1" w:themeTint="BF"/>
          <w:sz w:val="20"/>
          <w:szCs w:val="20"/>
          <w:lang w:eastAsia="el-GR"/>
        </w:rPr>
        <w:t>έως</w:t>
      </w:r>
      <w:r w:rsidRPr="00364C4E">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30395CF6" w:rsidR="00B47827"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
          <w:color w:val="EE0000"/>
          <w:sz w:val="20"/>
          <w:szCs w:val="20"/>
          <w:lang w:eastAsia="el-GR"/>
        </w:rPr>
        <w:t>Special Price</w:t>
      </w:r>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AC38FA">
        <w:rPr>
          <w:rFonts w:ascii="Source Sans Pro" w:eastAsia="Calibri" w:hAnsi="Source Sans Pro" w:cs="Calibri"/>
          <w:b/>
          <w:color w:val="000000" w:themeColor="text1"/>
          <w:sz w:val="20"/>
          <w:szCs w:val="20"/>
        </w:rPr>
        <w:t>31</w:t>
      </w:r>
      <w:r w:rsidR="00AC38FA" w:rsidRPr="00341EAE">
        <w:rPr>
          <w:rFonts w:ascii="Source Sans Pro" w:eastAsia="Calibri" w:hAnsi="Source Sans Pro" w:cs="Calibri"/>
          <w:b/>
          <w:color w:val="000000" w:themeColor="text1"/>
          <w:sz w:val="20"/>
          <w:szCs w:val="20"/>
        </w:rPr>
        <w:t xml:space="preserve"> </w:t>
      </w:r>
      <w:r w:rsidR="00AC38FA">
        <w:rPr>
          <w:rFonts w:ascii="Source Sans Pro" w:eastAsia="Calibri" w:hAnsi="Source Sans Pro" w:cs="Calibri"/>
          <w:b/>
          <w:color w:val="000000" w:themeColor="text1"/>
          <w:sz w:val="20"/>
          <w:szCs w:val="20"/>
        </w:rPr>
        <w:t xml:space="preserve">Ιανουαρίου 2026 </w:t>
      </w:r>
      <w:r w:rsidR="00AC38FA" w:rsidRPr="00341EAE">
        <w:rPr>
          <w:rFonts w:ascii="Source Sans Pro" w:eastAsia="Calibri" w:hAnsi="Source Sans Pro" w:cs="Calibri"/>
          <w:bCs/>
          <w:color w:val="000000" w:themeColor="text1"/>
          <w:sz w:val="20"/>
          <w:szCs w:val="20"/>
        </w:rPr>
        <w:t xml:space="preserve"> </w:t>
      </w:r>
      <w:r w:rsidR="00364C4E" w:rsidRPr="00364C4E">
        <w:rPr>
          <w:rFonts w:ascii="Source Sans Pro" w:hAnsi="Source Sans Pro"/>
          <w:bCs/>
          <w:color w:val="404040" w:themeColor="text1" w:themeTint="BF"/>
          <w:sz w:val="20"/>
          <w:szCs w:val="20"/>
          <w:lang w:eastAsia="el-GR"/>
        </w:rPr>
        <w:t>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Pr="00AC38FA">
        <w:rPr>
          <w:rFonts w:ascii="Source Sans Pro" w:hAnsi="Source Sans Pro"/>
          <w:b/>
          <w:color w:val="404040" w:themeColor="text1" w:themeTint="BF"/>
          <w:sz w:val="20"/>
          <w:szCs w:val="20"/>
          <w:lang w:eastAsia="el-GR"/>
        </w:rPr>
        <w:t>+</w:t>
      </w:r>
      <w:r w:rsidR="00AC38FA" w:rsidRPr="00AC38FA">
        <w:rPr>
          <w:rFonts w:ascii="Source Sans Pro" w:hAnsi="Source Sans Pro"/>
          <w:b/>
          <w:color w:val="404040" w:themeColor="text1" w:themeTint="BF"/>
          <w:sz w:val="20"/>
          <w:szCs w:val="20"/>
          <w:lang w:eastAsia="el-GR"/>
        </w:rPr>
        <w:t>10</w:t>
      </w:r>
      <w:r w:rsidR="000B73AD" w:rsidRPr="00AC38FA">
        <w:rPr>
          <w:rFonts w:ascii="Source Sans Pro" w:hAnsi="Source Sans Pro"/>
          <w:b/>
          <w:color w:val="404040" w:themeColor="text1" w:themeTint="BF"/>
          <w:sz w:val="20"/>
          <w:szCs w:val="20"/>
          <w:lang w:eastAsia="el-GR"/>
        </w:rPr>
        <w:t>0</w:t>
      </w:r>
      <w:r w:rsidRPr="00AC38FA">
        <w:rPr>
          <w:rFonts w:ascii="Source Sans Pro" w:hAnsi="Source Sans Pro"/>
          <w:b/>
          <w:color w:val="404040" w:themeColor="text1" w:themeTint="BF"/>
          <w:sz w:val="20"/>
          <w:szCs w:val="20"/>
          <w:lang w:eastAsia="el-GR"/>
        </w:rPr>
        <w:t xml:space="preserve"> €</w:t>
      </w:r>
      <w:r w:rsidRPr="00364C4E">
        <w:rPr>
          <w:rFonts w:ascii="Source Sans Pro" w:hAnsi="Source Sans Pro"/>
          <w:bCs/>
          <w:color w:val="404040" w:themeColor="text1" w:themeTint="BF"/>
          <w:sz w:val="20"/>
          <w:szCs w:val="20"/>
          <w:lang w:eastAsia="el-GR"/>
        </w:rPr>
        <w:t xml:space="preserve"> ανά άτομο </w:t>
      </w:r>
    </w:p>
    <w:p w14:paraId="2C7C6A2E" w14:textId="77777777" w:rsidR="00AC38FA" w:rsidRDefault="00AC38FA" w:rsidP="00B47827">
      <w:pPr>
        <w:pStyle w:val="a8"/>
        <w:rPr>
          <w:rFonts w:ascii="Source Sans Pro" w:hAnsi="Source Sans Pro"/>
          <w:bCs/>
          <w:color w:val="404040" w:themeColor="text1" w:themeTint="BF"/>
          <w:sz w:val="20"/>
          <w:szCs w:val="20"/>
          <w:lang w:eastAsia="el-GR"/>
        </w:rPr>
      </w:pPr>
    </w:p>
    <w:p w14:paraId="3CB85B4D" w14:textId="77777777" w:rsidR="00AC38FA" w:rsidRDefault="00AC38FA" w:rsidP="00B47827">
      <w:pPr>
        <w:pStyle w:val="a8"/>
        <w:rPr>
          <w:rFonts w:ascii="Source Sans Pro" w:hAnsi="Source Sans Pro"/>
          <w:bCs/>
          <w:color w:val="404040" w:themeColor="text1" w:themeTint="BF"/>
          <w:sz w:val="20"/>
          <w:szCs w:val="20"/>
          <w:lang w:eastAsia="el-GR"/>
        </w:rPr>
      </w:pPr>
    </w:p>
    <w:p w14:paraId="3E7D492D" w14:textId="77777777" w:rsidR="00AC38FA" w:rsidRDefault="00AC38FA" w:rsidP="00B47827">
      <w:pPr>
        <w:pStyle w:val="a8"/>
        <w:rPr>
          <w:rFonts w:ascii="Source Sans Pro" w:hAnsi="Source Sans Pro"/>
          <w:bCs/>
          <w:color w:val="404040" w:themeColor="text1" w:themeTint="BF"/>
          <w:sz w:val="20"/>
          <w:szCs w:val="20"/>
          <w:lang w:eastAsia="el-GR"/>
        </w:rPr>
      </w:pPr>
    </w:p>
    <w:p w14:paraId="166D3262" w14:textId="77777777" w:rsidR="00AC38FA" w:rsidRDefault="00AC38FA" w:rsidP="00B47827">
      <w:pPr>
        <w:pStyle w:val="a8"/>
        <w:rPr>
          <w:rFonts w:ascii="Source Sans Pro" w:hAnsi="Source Sans Pro"/>
          <w:bCs/>
          <w:color w:val="404040" w:themeColor="text1" w:themeTint="BF"/>
          <w:sz w:val="20"/>
          <w:szCs w:val="20"/>
          <w:lang w:eastAsia="el-GR"/>
        </w:rPr>
      </w:pPr>
    </w:p>
    <w:p w14:paraId="2FC5EBED"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Περιλαμβάνονται : </w:t>
      </w:r>
    </w:p>
    <w:p w14:paraId="78D02354"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Αεροπορικά εισιτήρια σε οικονομικό ναύλο</w:t>
      </w:r>
    </w:p>
    <w:p w14:paraId="63E84A58"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Φόροι αεροδρομίων &amp; επίναυλος καυσίμων (330 €)</w:t>
      </w:r>
    </w:p>
    <w:p w14:paraId="6179037C"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Μια αποσκευή 23kg, μια χειραποσκευή 8 kg και ένα προσωπικό αντικείμενο ανά άτομο</w:t>
      </w:r>
    </w:p>
    <w:p w14:paraId="7A878D00" w14:textId="2A12E92D" w:rsidR="00A45DAB" w:rsidRPr="00A45DAB" w:rsidRDefault="00AD507B" w:rsidP="00A45DAB">
      <w:pPr>
        <w:widowControl/>
        <w:numPr>
          <w:ilvl w:val="0"/>
          <w:numId w:val="17"/>
        </w:numPr>
        <w:autoSpaceDE/>
        <w:autoSpaceDN/>
        <w:spacing w:line="360" w:lineRule="auto"/>
        <w:rPr>
          <w:rFonts w:ascii="Source Sans Pro" w:hAnsi="Source Sans Pro" w:cstheme="minorHAnsi"/>
        </w:rPr>
      </w:pPr>
      <w:r>
        <w:rPr>
          <w:rFonts w:ascii="Source Sans Pro" w:hAnsi="Source Sans Pro" w:cstheme="minorHAnsi"/>
        </w:rPr>
        <w:t>Επτά</w:t>
      </w:r>
      <w:r w:rsidR="00A45DAB" w:rsidRPr="00A45DAB">
        <w:rPr>
          <w:rFonts w:ascii="Source Sans Pro" w:hAnsi="Source Sans Pro" w:cstheme="minorHAnsi"/>
        </w:rPr>
        <w:t xml:space="preserve"> (</w:t>
      </w:r>
      <w:r>
        <w:rPr>
          <w:rFonts w:ascii="Source Sans Pro" w:hAnsi="Source Sans Pro" w:cstheme="minorHAnsi"/>
        </w:rPr>
        <w:t>7</w:t>
      </w:r>
      <w:r w:rsidR="00A45DAB" w:rsidRPr="00A45DAB">
        <w:rPr>
          <w:rFonts w:ascii="Source Sans Pro" w:hAnsi="Source Sans Pro" w:cstheme="minorHAnsi"/>
        </w:rPr>
        <w:t xml:space="preserve">) διανυκτερεύσεις </w:t>
      </w:r>
      <w:r>
        <w:rPr>
          <w:rFonts w:ascii="Source Sans Pro" w:hAnsi="Source Sans Pro" w:cstheme="minorHAnsi"/>
        </w:rPr>
        <w:t xml:space="preserve"> και ένα </w:t>
      </w:r>
      <w:r>
        <w:rPr>
          <w:rFonts w:ascii="Source Sans Pro" w:hAnsi="Source Sans Pro" w:cstheme="minorHAnsi"/>
          <w:lang w:val="en-US"/>
        </w:rPr>
        <w:t>day</w:t>
      </w:r>
      <w:r w:rsidRPr="00AD507B">
        <w:rPr>
          <w:rFonts w:ascii="Source Sans Pro" w:hAnsi="Source Sans Pro" w:cstheme="minorHAnsi"/>
        </w:rPr>
        <w:t xml:space="preserve"> </w:t>
      </w:r>
      <w:r>
        <w:rPr>
          <w:rFonts w:ascii="Source Sans Pro" w:hAnsi="Source Sans Pro" w:cstheme="minorHAnsi"/>
          <w:lang w:val="en-US"/>
        </w:rPr>
        <w:t>use</w:t>
      </w:r>
      <w:r w:rsidRPr="00AD507B">
        <w:rPr>
          <w:rFonts w:ascii="Source Sans Pro" w:hAnsi="Source Sans Pro" w:cstheme="minorHAnsi"/>
        </w:rPr>
        <w:t xml:space="preserve"> </w:t>
      </w:r>
      <w:r w:rsidR="00A45DAB" w:rsidRPr="00A45DAB">
        <w:rPr>
          <w:rFonts w:ascii="Source Sans Pro" w:hAnsi="Source Sans Pro" w:cstheme="minorHAnsi"/>
        </w:rPr>
        <w:t>στα προτεινόμενα ξενοδοχεία</w:t>
      </w:r>
    </w:p>
    <w:p w14:paraId="3D393ADA"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Ημιδιατροφή (πρωινό και δείπνο) καθημερινά στα ξενοδοχεία</w:t>
      </w:r>
    </w:p>
    <w:p w14:paraId="57938ECB"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Εκδρομές, ξεναγήσεις, περιηγήσεις σύμφωνα με το αναλυτικό πρόγραμμα</w:t>
      </w:r>
    </w:p>
    <w:p w14:paraId="52D9D42B"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Μεταφορά με άλογα μέσα στο φαράγγι της Πέτρα τη μία μέρα</w:t>
      </w:r>
    </w:p>
    <w:p w14:paraId="09AD47F9"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Σαφάρι με ειδικά διαμορφωμένα οχήματα στη συναρπαστική κοιλάδα Ουάντι Ραμ</w:t>
      </w:r>
    </w:p>
    <w:p w14:paraId="57AEC078"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Είσοδοι σε μουσεία / αρχαιολογικούς χώρους</w:t>
      </w:r>
    </w:p>
    <w:p w14:paraId="661AB174"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Επαγγελματίας Ελληνόφωνος ξεναγός</w:t>
      </w:r>
    </w:p>
    <w:p w14:paraId="2916A4A1"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Aρχηγός – Συνοδός του γραφείου καθ’όλη τη διάρκεια του ταξιδιού</w:t>
      </w:r>
    </w:p>
    <w:p w14:paraId="64B68722"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Βίζα Ιορδανίας</w:t>
      </w:r>
    </w:p>
    <w:p w14:paraId="496B0A9A"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Ασφάλεια Αστικής Ευθύνης</w:t>
      </w:r>
    </w:p>
    <w:p w14:paraId="2A829B53" w14:textId="77777777"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Ατομική ταξιδιωτική ασφάλεια (basic) – ισχύει για ηλικίες έως 75 ετών</w:t>
      </w:r>
    </w:p>
    <w:p w14:paraId="0E915755" w14:textId="6668208F" w:rsidR="00A45DAB" w:rsidRPr="00A45DAB" w:rsidRDefault="00A45DAB" w:rsidP="00A45DAB">
      <w:pPr>
        <w:widowControl/>
        <w:numPr>
          <w:ilvl w:val="0"/>
          <w:numId w:val="17"/>
        </w:numPr>
        <w:autoSpaceDE/>
        <w:autoSpaceDN/>
        <w:spacing w:line="360" w:lineRule="auto"/>
        <w:rPr>
          <w:rFonts w:ascii="Source Sans Pro" w:hAnsi="Source Sans Pro" w:cstheme="minorHAnsi"/>
        </w:rPr>
      </w:pPr>
      <w:r w:rsidRPr="00A45DAB">
        <w:rPr>
          <w:rFonts w:ascii="Source Sans Pro" w:hAnsi="Source Sans Pro" w:cstheme="minorHAnsi"/>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33543CB0"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Ποτά, αναψυκτικά στα γεύματα  και οποιαδήποτε επιπλέον προαιρετική ενέργεια</w:t>
      </w:r>
    </w:p>
    <w:p w14:paraId="41A8EEB3"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Τοπικά φιλοδωρήματα/ αχθοφορικά</w:t>
      </w:r>
    </w:p>
    <w:p w14:paraId="08DA1CCD"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Προσωπικά έξοδα</w:t>
      </w:r>
    </w:p>
    <w:p w14:paraId="26F82A54" w14:textId="77777777" w:rsidR="00364C4E" w:rsidRDefault="00364C4E" w:rsidP="00B47827">
      <w:pPr>
        <w:pStyle w:val="a8"/>
        <w:rPr>
          <w:rFonts w:ascii="Source Sans Pro" w:hAnsi="Source Sans Pro"/>
          <w:bCs/>
          <w:color w:val="404040" w:themeColor="text1" w:themeTint="BF"/>
          <w:sz w:val="20"/>
          <w:szCs w:val="20"/>
          <w:lang w:eastAsia="el-GR"/>
        </w:rPr>
      </w:pPr>
    </w:p>
    <w:p w14:paraId="0679B1A4" w14:textId="77777777" w:rsidR="00DA68BE" w:rsidRDefault="00DA68BE" w:rsidP="00DA68BE">
      <w:pPr>
        <w:widowControl/>
        <w:autoSpaceDE/>
        <w:autoSpaceDN/>
        <w:spacing w:line="360" w:lineRule="auto"/>
        <w:rPr>
          <w:rFonts w:ascii="Source Sans Pro" w:hAnsi="Source Sans Pro" w:cstheme="minorHAnsi"/>
        </w:rPr>
      </w:pPr>
    </w:p>
    <w:p w14:paraId="7C7D335F" w14:textId="77777777" w:rsidR="00287DD9" w:rsidRDefault="00287DD9" w:rsidP="00DA68BE">
      <w:pPr>
        <w:widowControl/>
        <w:autoSpaceDE/>
        <w:autoSpaceDN/>
        <w:spacing w:line="360" w:lineRule="auto"/>
        <w:rPr>
          <w:rFonts w:ascii="Source Sans Pro" w:hAnsi="Source Sans Pro" w:cstheme="minorHAnsi"/>
        </w:rPr>
      </w:pPr>
    </w:p>
    <w:p w14:paraId="3656D2EB" w14:textId="77777777" w:rsidR="00287DD9" w:rsidRDefault="00287DD9" w:rsidP="00DA68BE">
      <w:pPr>
        <w:widowControl/>
        <w:autoSpaceDE/>
        <w:autoSpaceDN/>
        <w:spacing w:line="360" w:lineRule="auto"/>
        <w:rPr>
          <w:rFonts w:ascii="Source Sans Pro" w:hAnsi="Source Sans Pro" w:cstheme="minorHAnsi"/>
        </w:rPr>
      </w:pPr>
    </w:p>
    <w:p w14:paraId="0EFE1B87" w14:textId="77777777" w:rsidR="00287DD9" w:rsidRDefault="00287DD9" w:rsidP="00DA68BE">
      <w:pPr>
        <w:widowControl/>
        <w:autoSpaceDE/>
        <w:autoSpaceDN/>
        <w:spacing w:line="360" w:lineRule="auto"/>
        <w:rPr>
          <w:rFonts w:ascii="Source Sans Pro" w:hAnsi="Source Sans Pro" w:cstheme="minorHAnsi"/>
        </w:rPr>
      </w:pPr>
    </w:p>
    <w:p w14:paraId="5BFD5E96" w14:textId="77777777" w:rsidR="00287DD9" w:rsidRDefault="00287DD9" w:rsidP="00DA68BE">
      <w:pPr>
        <w:widowControl/>
        <w:autoSpaceDE/>
        <w:autoSpaceDN/>
        <w:spacing w:line="360" w:lineRule="auto"/>
        <w:rPr>
          <w:rFonts w:ascii="Source Sans Pro" w:hAnsi="Source Sans Pro" w:cstheme="minorHAnsi"/>
        </w:rPr>
      </w:pPr>
    </w:p>
    <w:p w14:paraId="1F518557" w14:textId="77777777" w:rsidR="00287DD9" w:rsidRDefault="00287DD9" w:rsidP="00DA68BE">
      <w:pPr>
        <w:widowControl/>
        <w:autoSpaceDE/>
        <w:autoSpaceDN/>
        <w:spacing w:line="360" w:lineRule="auto"/>
        <w:rPr>
          <w:rFonts w:ascii="Source Sans Pro" w:hAnsi="Source Sans Pro" w:cstheme="minorHAnsi"/>
        </w:rPr>
      </w:pPr>
    </w:p>
    <w:p w14:paraId="46736FC2" w14:textId="77777777" w:rsidR="00287DD9" w:rsidRDefault="00287DD9" w:rsidP="00DA68BE">
      <w:pPr>
        <w:widowControl/>
        <w:autoSpaceDE/>
        <w:autoSpaceDN/>
        <w:spacing w:line="360" w:lineRule="auto"/>
        <w:rPr>
          <w:rFonts w:ascii="Source Sans Pro" w:hAnsi="Source Sans Pro" w:cstheme="minorHAnsi"/>
        </w:rPr>
      </w:pPr>
    </w:p>
    <w:p w14:paraId="0D1BF629" w14:textId="77777777" w:rsidR="00287DD9" w:rsidRDefault="00287DD9" w:rsidP="00DA68BE">
      <w:pPr>
        <w:widowControl/>
        <w:autoSpaceDE/>
        <w:autoSpaceDN/>
        <w:spacing w:line="360" w:lineRule="auto"/>
        <w:rPr>
          <w:rFonts w:ascii="Source Sans Pro" w:hAnsi="Source Sans Pro" w:cstheme="minorHAnsi"/>
        </w:rPr>
      </w:pPr>
    </w:p>
    <w:p w14:paraId="38C07339" w14:textId="77777777" w:rsidR="00287DD9" w:rsidRDefault="00287DD9" w:rsidP="00DA68BE">
      <w:pPr>
        <w:widowControl/>
        <w:autoSpaceDE/>
        <w:autoSpaceDN/>
        <w:spacing w:line="360" w:lineRule="auto"/>
        <w:rPr>
          <w:rFonts w:ascii="Source Sans Pro" w:hAnsi="Source Sans Pro" w:cstheme="minorHAnsi"/>
        </w:rPr>
      </w:pPr>
    </w:p>
    <w:p w14:paraId="1138FA98" w14:textId="77777777" w:rsidR="00287DD9" w:rsidRDefault="00287DD9" w:rsidP="00DA68BE">
      <w:pPr>
        <w:widowControl/>
        <w:autoSpaceDE/>
        <w:autoSpaceDN/>
        <w:spacing w:line="360" w:lineRule="auto"/>
        <w:rPr>
          <w:rFonts w:ascii="Source Sans Pro" w:hAnsi="Source Sans Pro" w:cstheme="minorHAnsi"/>
        </w:rPr>
      </w:pPr>
    </w:p>
    <w:p w14:paraId="41348885" w14:textId="77777777" w:rsidR="00FF6561" w:rsidRDefault="00FF6561" w:rsidP="00DA68BE">
      <w:pPr>
        <w:widowControl/>
        <w:autoSpaceDE/>
        <w:autoSpaceDN/>
        <w:spacing w:line="360" w:lineRule="auto"/>
        <w:rPr>
          <w:rFonts w:ascii="Source Sans Pro" w:hAnsi="Source Sans Pro" w:cstheme="minorHAnsi"/>
        </w:rPr>
      </w:pPr>
    </w:p>
    <w:p w14:paraId="56F97FE5" w14:textId="77777777" w:rsidR="00287DD9" w:rsidRDefault="00287DD9" w:rsidP="00DA68BE">
      <w:pPr>
        <w:widowControl/>
        <w:autoSpaceDE/>
        <w:autoSpaceDN/>
        <w:spacing w:line="360" w:lineRule="auto"/>
        <w:rPr>
          <w:rFonts w:ascii="Source Sans Pro" w:hAnsi="Source Sans Pro" w:cstheme="minorHAnsi"/>
        </w:rPr>
      </w:pPr>
    </w:p>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0FF8951C" w14:textId="5664BF62" w:rsidR="00A45DAB" w:rsidRPr="00A45DAB" w:rsidRDefault="00A45DAB" w:rsidP="00A45DAB">
      <w:pPr>
        <w:rPr>
          <w:rFonts w:ascii="Source Sans Pro" w:hAnsi="Source Sans Pro"/>
          <w:b/>
          <w:bCs/>
          <w:sz w:val="24"/>
          <w:szCs w:val="24"/>
        </w:rPr>
      </w:pPr>
      <w:r w:rsidRPr="00A45DAB">
        <w:rPr>
          <w:rFonts w:ascii="Source Sans Pro" w:hAnsi="Source Sans Pro"/>
          <w:b/>
          <w:bCs/>
          <w:sz w:val="24"/>
          <w:szCs w:val="24"/>
        </w:rPr>
        <w:t>1</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ημέρα : Πτήση για Αμμάν – Ξενάγηση πόλης – Γέρασα – Κάστρο Αζλούν</w:t>
      </w:r>
      <w:r w:rsidRPr="00A45DAB">
        <w:rPr>
          <w:rFonts w:ascii="Source Sans Pro" w:hAnsi="Source Sans Pro"/>
          <w:b/>
          <w:bCs/>
          <w:sz w:val="24"/>
          <w:szCs w:val="24"/>
        </w:rPr>
        <w:br/>
      </w:r>
    </w:p>
    <w:p w14:paraId="4E7D1F86"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Πτήση για </w:t>
      </w:r>
      <w:r w:rsidRPr="00A45DAB">
        <w:rPr>
          <w:rFonts w:ascii="Source Sans Pro" w:hAnsi="Source Sans Pro"/>
          <w:b/>
          <w:bCs/>
          <w:color w:val="808080" w:themeColor="background1" w:themeShade="80"/>
        </w:rPr>
        <w:t>Αμμάν</w:t>
      </w:r>
      <w:r w:rsidRPr="00A45DAB">
        <w:rPr>
          <w:rFonts w:ascii="Source Sans Pro" w:hAnsi="Source Sans Pro"/>
          <w:color w:val="808080" w:themeColor="background1" w:themeShade="80"/>
        </w:rPr>
        <w:t xml:space="preserve">. </w:t>
      </w:r>
    </w:p>
    <w:p w14:paraId="312F350B"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Άφιξη και μεταφορά στο ξενοδοχείο. Άμεση τακτοποίηση στα δωμάτια. Χρόνος για ξεκούραση.</w:t>
      </w:r>
    </w:p>
    <w:p w14:paraId="7B12A6E8"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Πρωινό</w:t>
      </w:r>
      <w:r w:rsidRPr="00A45DAB">
        <w:rPr>
          <w:rFonts w:ascii="Source Sans Pro" w:hAnsi="Source Sans Pro"/>
          <w:color w:val="808080" w:themeColor="background1" w:themeShade="80"/>
        </w:rPr>
        <w:t xml:space="preserve"> και ξεκινάμε για την ξενάγηση της πόλης του </w:t>
      </w:r>
      <w:r w:rsidRPr="00A45DAB">
        <w:rPr>
          <w:rFonts w:ascii="Source Sans Pro" w:hAnsi="Source Sans Pro"/>
          <w:b/>
          <w:bCs/>
          <w:color w:val="808080" w:themeColor="background1" w:themeShade="80"/>
        </w:rPr>
        <w:t>Αμμάν</w:t>
      </w:r>
    </w:p>
    <w:p w14:paraId="159A102A"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Έπειτα αναχωρούμε για τη </w:t>
      </w:r>
      <w:r w:rsidRPr="00A45DAB">
        <w:rPr>
          <w:rFonts w:ascii="Source Sans Pro" w:hAnsi="Source Sans Pro"/>
          <w:b/>
          <w:bCs/>
          <w:color w:val="808080" w:themeColor="background1" w:themeShade="80"/>
        </w:rPr>
        <w:t>Γέρασα</w:t>
      </w:r>
      <w:r w:rsidRPr="00A45DAB">
        <w:rPr>
          <w:rFonts w:ascii="Source Sans Pro" w:hAnsi="Source Sans Pro"/>
          <w:color w:val="808080" w:themeColor="background1" w:themeShade="80"/>
        </w:rPr>
        <w:t>, γνωστή και ως Πομπηία της Ανατολής</w:t>
      </w:r>
    </w:p>
    <w:p w14:paraId="526AD4BA"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Τέλος στάση στο επιβλητικό </w:t>
      </w:r>
      <w:r w:rsidRPr="00A45DAB">
        <w:rPr>
          <w:rFonts w:ascii="Source Sans Pro" w:hAnsi="Source Sans Pro"/>
          <w:b/>
          <w:bCs/>
          <w:color w:val="808080" w:themeColor="background1" w:themeShade="80"/>
        </w:rPr>
        <w:t>κάστρο Αζλούν</w:t>
      </w:r>
      <w:r w:rsidRPr="00A45DAB">
        <w:rPr>
          <w:rFonts w:ascii="Source Sans Pro" w:hAnsi="Source Sans Pro"/>
          <w:color w:val="808080" w:themeColor="background1" w:themeShade="80"/>
        </w:rPr>
        <w:t> που δεσπόζει στην πεδιάδα του Ιορδάνη</w:t>
      </w:r>
    </w:p>
    <w:p w14:paraId="676FC99F" w14:textId="77777777" w:rsidR="00A45DAB" w:rsidRPr="00A45DAB" w:rsidRDefault="00A45DAB" w:rsidP="00A45DAB">
      <w:pPr>
        <w:pStyle w:val="a5"/>
        <w:widowControl/>
        <w:numPr>
          <w:ilvl w:val="0"/>
          <w:numId w:val="29"/>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στο Αμμάν</w:t>
      </w:r>
    </w:p>
    <w:p w14:paraId="4696C1BC" w14:textId="0B1B633C" w:rsidR="00A45DAB" w:rsidRPr="00A45DAB" w:rsidRDefault="00A45DAB" w:rsidP="00A45DAB">
      <w:pPr>
        <w:rPr>
          <w:rFonts w:ascii="Source Sans Pro" w:hAnsi="Source Sans Pro"/>
          <w:b/>
          <w:bCs/>
        </w:rPr>
      </w:pPr>
      <w:r w:rsidRPr="00A45DAB">
        <w:rPr>
          <w:rFonts w:ascii="Source Sans Pro" w:hAnsi="Source Sans Pro"/>
          <w:b/>
          <w:bCs/>
          <w:sz w:val="24"/>
          <w:szCs w:val="24"/>
        </w:rPr>
        <w:t>2</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 xml:space="preserve">ημέρα : Μάνταμπα – Όρος Νέμπο – Βηθανία – Πέτρα </w:t>
      </w:r>
      <w:r w:rsidRPr="00A45DAB">
        <w:rPr>
          <w:rFonts w:ascii="Source Sans Pro" w:hAnsi="Source Sans Pro"/>
          <w:b/>
          <w:bCs/>
          <w:sz w:val="24"/>
          <w:szCs w:val="24"/>
        </w:rPr>
        <w:br/>
      </w:r>
    </w:p>
    <w:p w14:paraId="2093357F" w14:textId="77777777" w:rsidR="00A45DAB" w:rsidRPr="00A45DAB" w:rsidRDefault="00A45DAB" w:rsidP="00A45DAB">
      <w:pPr>
        <w:pStyle w:val="a5"/>
        <w:widowControl/>
        <w:numPr>
          <w:ilvl w:val="0"/>
          <w:numId w:val="30"/>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Πρωινό</w:t>
      </w:r>
      <w:r w:rsidRPr="00A45DAB">
        <w:rPr>
          <w:rFonts w:ascii="Source Sans Pro" w:hAnsi="Source Sans Pro"/>
          <w:color w:val="808080" w:themeColor="background1" w:themeShade="80"/>
        </w:rPr>
        <w:t xml:space="preserve"> και αναχωρούμε για τη </w:t>
      </w:r>
      <w:r w:rsidRPr="00A45DAB">
        <w:rPr>
          <w:rFonts w:ascii="Source Sans Pro" w:hAnsi="Source Sans Pro"/>
          <w:b/>
          <w:bCs/>
          <w:color w:val="808080" w:themeColor="background1" w:themeShade="80"/>
        </w:rPr>
        <w:t>Μάνταμπα</w:t>
      </w:r>
      <w:r w:rsidRPr="00A45DAB">
        <w:rPr>
          <w:rFonts w:ascii="Source Sans Pro" w:hAnsi="Source Sans Pro"/>
          <w:color w:val="808080" w:themeColor="background1" w:themeShade="80"/>
        </w:rPr>
        <w:t xml:space="preserve"> με την ελληνορθόδοξη εκκλησία του Αγίου Γεωργίου.</w:t>
      </w:r>
    </w:p>
    <w:p w14:paraId="4A7807B4" w14:textId="77777777" w:rsidR="00A45DAB" w:rsidRPr="00A45DAB" w:rsidRDefault="00A45DAB" w:rsidP="00A45DAB">
      <w:pPr>
        <w:pStyle w:val="a5"/>
        <w:widowControl/>
        <w:numPr>
          <w:ilvl w:val="0"/>
          <w:numId w:val="30"/>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Συνεχίζουμε για το</w:t>
      </w:r>
      <w:r w:rsidRPr="00A45DAB">
        <w:rPr>
          <w:rFonts w:ascii="Source Sans Pro" w:hAnsi="Source Sans Pro"/>
          <w:b/>
          <w:bCs/>
          <w:color w:val="808080" w:themeColor="background1" w:themeShade="80"/>
        </w:rPr>
        <w:t xml:space="preserve"> Όρος Νέμπο. </w:t>
      </w:r>
      <w:r w:rsidRPr="00A45DAB">
        <w:rPr>
          <w:rFonts w:ascii="Source Sans Pro" w:hAnsi="Source Sans Pro"/>
          <w:color w:val="808080" w:themeColor="background1" w:themeShade="80"/>
        </w:rPr>
        <w:t>Εδώ ο Μωυσής στάθηκε για να ατενίσει την υπέροχη θέα προς την κοιλάδα του Ιορδάνη και τη Νεκρά Θάλασσα. Η Γη της Επαγγελίας απλώνεται τώρα μπροστά στα μάτια μας</w:t>
      </w:r>
    </w:p>
    <w:p w14:paraId="79CC5190" w14:textId="77777777" w:rsidR="00A45DAB" w:rsidRPr="00A45DAB" w:rsidRDefault="00A45DAB" w:rsidP="00A45DAB">
      <w:pPr>
        <w:jc w:val="both"/>
        <w:rPr>
          <w:rFonts w:ascii="Source Sans Pro" w:hAnsi="Source Sans Pro"/>
          <w:color w:val="808080" w:themeColor="background1" w:themeShade="80"/>
          <w:sz w:val="2"/>
          <w:szCs w:val="2"/>
        </w:rPr>
      </w:pPr>
    </w:p>
    <w:p w14:paraId="2E6204F7" w14:textId="77777777" w:rsidR="00A45DAB" w:rsidRPr="00A45DAB" w:rsidRDefault="00A45DAB" w:rsidP="00A45DAB">
      <w:pPr>
        <w:pStyle w:val="a5"/>
        <w:widowControl/>
        <w:numPr>
          <w:ilvl w:val="0"/>
          <w:numId w:val="30"/>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Συνεχίζουμε για τη </w:t>
      </w:r>
      <w:r w:rsidRPr="00A45DAB">
        <w:rPr>
          <w:rFonts w:ascii="Source Sans Pro" w:hAnsi="Source Sans Pro"/>
          <w:b/>
          <w:bCs/>
          <w:color w:val="808080" w:themeColor="background1" w:themeShade="80"/>
        </w:rPr>
        <w:t>Βηθανία</w:t>
      </w:r>
      <w:r w:rsidRPr="00A45DAB">
        <w:rPr>
          <w:rFonts w:ascii="Source Sans Pro" w:hAnsi="Source Sans Pro"/>
          <w:color w:val="808080" w:themeColor="background1" w:themeShade="80"/>
        </w:rPr>
        <w:t>, πέρα από τον Ιορδάνη, ένας σημαντικός θρησκευτικός χώρος για τους χριστιανούς, καθώς εδώ βαφτίστηκε ο Ιησούς από τον Ιωάννη τον Βαπτιστή</w:t>
      </w:r>
    </w:p>
    <w:p w14:paraId="016530C1" w14:textId="77777777" w:rsidR="00A45DAB" w:rsidRPr="00A45DAB" w:rsidRDefault="00A45DAB" w:rsidP="00A45DAB">
      <w:pPr>
        <w:pStyle w:val="a5"/>
        <w:rPr>
          <w:rFonts w:ascii="Source Sans Pro" w:hAnsi="Source Sans Pro"/>
          <w:color w:val="808080" w:themeColor="background1" w:themeShade="80"/>
        </w:rPr>
      </w:pPr>
    </w:p>
    <w:p w14:paraId="220C185C" w14:textId="77777777" w:rsidR="00A45DAB" w:rsidRPr="00A45DAB" w:rsidRDefault="00A45DAB" w:rsidP="00A45DAB">
      <w:pPr>
        <w:pStyle w:val="a5"/>
        <w:widowControl/>
        <w:numPr>
          <w:ilvl w:val="0"/>
          <w:numId w:val="30"/>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Συνεχίζουμε για την </w:t>
      </w:r>
      <w:r w:rsidRPr="00A45DAB">
        <w:rPr>
          <w:rFonts w:ascii="Source Sans Pro" w:hAnsi="Source Sans Pro"/>
          <w:b/>
          <w:bCs/>
          <w:color w:val="808080" w:themeColor="background1" w:themeShade="80"/>
        </w:rPr>
        <w:t>Πέτρα</w:t>
      </w:r>
      <w:r w:rsidRPr="00A45DAB">
        <w:rPr>
          <w:rFonts w:ascii="Source Sans Pro" w:hAnsi="Source Sans Pro"/>
          <w:color w:val="808080" w:themeColor="background1" w:themeShade="80"/>
        </w:rPr>
        <w:t>. Άφιξη και τακτοποίηση στο ξενοδοχείο</w:t>
      </w:r>
    </w:p>
    <w:p w14:paraId="450F3666" w14:textId="77777777" w:rsidR="00A45DAB" w:rsidRPr="00A45DAB" w:rsidRDefault="00A45DAB" w:rsidP="00A45DAB">
      <w:pPr>
        <w:pStyle w:val="a5"/>
        <w:rPr>
          <w:rFonts w:ascii="Source Sans Pro" w:hAnsi="Source Sans Pro"/>
          <w:color w:val="808080" w:themeColor="background1" w:themeShade="80"/>
        </w:rPr>
      </w:pPr>
    </w:p>
    <w:p w14:paraId="73A6B623" w14:textId="77777777" w:rsidR="00A45DAB" w:rsidRPr="00A45DAB" w:rsidRDefault="00A45DAB" w:rsidP="00A45DAB">
      <w:pPr>
        <w:pStyle w:val="a5"/>
        <w:widowControl/>
        <w:numPr>
          <w:ilvl w:val="0"/>
          <w:numId w:val="30"/>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στην Πέτρα</w:t>
      </w:r>
    </w:p>
    <w:p w14:paraId="349DD294" w14:textId="77777777" w:rsidR="00A45DAB" w:rsidRDefault="00A45DAB" w:rsidP="00A45DAB">
      <w:pPr>
        <w:rPr>
          <w:rFonts w:ascii="Source Sans Pro" w:hAnsi="Source Sans Pro"/>
          <w:b/>
          <w:bCs/>
        </w:rPr>
      </w:pPr>
    </w:p>
    <w:p w14:paraId="5DA66562" w14:textId="3D139DE9" w:rsidR="00A45DAB" w:rsidRPr="00A45DAB" w:rsidRDefault="00A45DAB" w:rsidP="00A45DAB">
      <w:pPr>
        <w:rPr>
          <w:rFonts w:ascii="Source Sans Pro" w:hAnsi="Source Sans Pro"/>
          <w:b/>
          <w:bCs/>
          <w:sz w:val="24"/>
          <w:szCs w:val="24"/>
        </w:rPr>
      </w:pPr>
      <w:r w:rsidRPr="00A45DAB">
        <w:rPr>
          <w:rFonts w:ascii="Source Sans Pro" w:hAnsi="Source Sans Pro"/>
          <w:b/>
          <w:bCs/>
          <w:sz w:val="24"/>
          <w:szCs w:val="24"/>
        </w:rPr>
        <w:t>3</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ημέρα : Πέτρα – Επίσκεψη στον Αρχαιολογικό χώρο &amp; στο Θησαυροφυλάκιο</w:t>
      </w:r>
      <w:r w:rsidRPr="00A45DAB">
        <w:rPr>
          <w:rFonts w:ascii="Source Sans Pro" w:hAnsi="Source Sans Pro"/>
          <w:b/>
          <w:bCs/>
          <w:sz w:val="24"/>
          <w:szCs w:val="24"/>
        </w:rPr>
        <w:br/>
      </w:r>
    </w:p>
    <w:p w14:paraId="538C466E" w14:textId="77777777" w:rsidR="00A45DAB" w:rsidRPr="00A45DAB" w:rsidRDefault="00A45DAB" w:rsidP="00A45DAB">
      <w:pPr>
        <w:pStyle w:val="a5"/>
        <w:widowControl/>
        <w:numPr>
          <w:ilvl w:val="0"/>
          <w:numId w:val="31"/>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Πρωινό</w:t>
      </w:r>
      <w:r w:rsidRPr="00A45DAB">
        <w:rPr>
          <w:rFonts w:ascii="Source Sans Pro" w:hAnsi="Source Sans Pro"/>
          <w:color w:val="808080" w:themeColor="background1" w:themeShade="80"/>
        </w:rPr>
        <w:t xml:space="preserve"> και πολύ νωρίς θα επισκεφθούμε τη ρόδινη πόλη της ερήμου, την </w:t>
      </w:r>
      <w:r w:rsidRPr="00A45DAB">
        <w:rPr>
          <w:rFonts w:ascii="Source Sans Pro" w:hAnsi="Source Sans Pro"/>
          <w:b/>
          <w:bCs/>
          <w:color w:val="808080" w:themeColor="background1" w:themeShade="80"/>
        </w:rPr>
        <w:t>Πέτρα</w:t>
      </w:r>
    </w:p>
    <w:p w14:paraId="4776BE08" w14:textId="77777777" w:rsidR="00A45DAB" w:rsidRPr="00A45DAB" w:rsidRDefault="00A45DAB" w:rsidP="00A45DAB">
      <w:pPr>
        <w:pStyle w:val="a5"/>
        <w:widowControl/>
        <w:numPr>
          <w:ilvl w:val="0"/>
          <w:numId w:val="31"/>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Θα θαυμάσουμε το  αξιοθαύμαστο πολιτιστικό κέντρο των Ναβαταίων</w:t>
      </w:r>
    </w:p>
    <w:p w14:paraId="31650B1B" w14:textId="77777777" w:rsidR="00A45DAB" w:rsidRPr="00A45DAB" w:rsidRDefault="00A45DAB" w:rsidP="00A45DAB">
      <w:pPr>
        <w:pStyle w:val="a5"/>
        <w:widowControl/>
        <w:numPr>
          <w:ilvl w:val="0"/>
          <w:numId w:val="31"/>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Θα διασχίσουμε το στενό φαράγγι Σικ με τις κάθετες πλαγιές που ξεπερνούν τα 50 μέτρα</w:t>
      </w:r>
    </w:p>
    <w:p w14:paraId="0C67C841" w14:textId="77777777" w:rsidR="00A45DAB" w:rsidRPr="00A45DAB" w:rsidRDefault="00A45DAB" w:rsidP="00A45DAB">
      <w:pPr>
        <w:pStyle w:val="a5"/>
        <w:widowControl/>
        <w:numPr>
          <w:ilvl w:val="0"/>
          <w:numId w:val="31"/>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Θα δούμε το θέατρο, διάφορους αρχαίους και βυζαντινούς ναούς, τη φυλακή και άλλα ρωμαϊκά μνημεία.</w:t>
      </w:r>
    </w:p>
    <w:p w14:paraId="047A16FF" w14:textId="77777777" w:rsidR="00A45DAB" w:rsidRPr="00A45DAB" w:rsidRDefault="00A45DAB" w:rsidP="00A45DAB">
      <w:pPr>
        <w:pStyle w:val="a5"/>
        <w:widowControl/>
        <w:numPr>
          <w:ilvl w:val="0"/>
          <w:numId w:val="31"/>
        </w:numPr>
        <w:autoSpaceDE/>
        <w:autoSpaceDN/>
        <w:spacing w:after="160" w:line="480" w:lineRule="auto"/>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Σαν σύγχρονοι Ιντιάνα Τζόουνς, θα φτάσουμε στο μαγευτικό </w:t>
      </w:r>
      <w:r w:rsidRPr="00A45DAB">
        <w:rPr>
          <w:rFonts w:ascii="Source Sans Pro" w:hAnsi="Source Sans Pro"/>
          <w:b/>
          <w:bCs/>
          <w:color w:val="808080" w:themeColor="background1" w:themeShade="80"/>
        </w:rPr>
        <w:t>Θησαυροφυλάκιο</w:t>
      </w:r>
    </w:p>
    <w:p w14:paraId="5AD0DCA6" w14:textId="77777777" w:rsidR="00A45DAB" w:rsidRPr="00A45DAB" w:rsidRDefault="00A45DAB" w:rsidP="00A45DAB">
      <w:pPr>
        <w:pStyle w:val="a5"/>
        <w:widowControl/>
        <w:numPr>
          <w:ilvl w:val="0"/>
          <w:numId w:val="31"/>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στην Πέτρα</w:t>
      </w:r>
    </w:p>
    <w:p w14:paraId="19ADA5FF" w14:textId="77777777" w:rsidR="00A45DAB" w:rsidRPr="00A45DAB" w:rsidRDefault="00A45DAB" w:rsidP="00A45DAB">
      <w:pPr>
        <w:jc w:val="both"/>
        <w:rPr>
          <w:rFonts w:ascii="Source Sans Pro" w:hAnsi="Source Sans Pro"/>
          <w:b/>
          <w:bCs/>
        </w:rPr>
      </w:pPr>
    </w:p>
    <w:p w14:paraId="35C5EB5F" w14:textId="77777777" w:rsidR="00A45DAB" w:rsidRPr="00A45DAB" w:rsidRDefault="00A45DAB" w:rsidP="00A45DAB">
      <w:pPr>
        <w:jc w:val="both"/>
        <w:rPr>
          <w:rFonts w:ascii="Source Sans Pro" w:hAnsi="Source Sans Pro"/>
          <w:b/>
          <w:bCs/>
        </w:rPr>
      </w:pPr>
    </w:p>
    <w:p w14:paraId="04E37D26" w14:textId="77777777" w:rsidR="00A45DAB" w:rsidRPr="00A45DAB" w:rsidRDefault="00A45DAB" w:rsidP="00A45DAB">
      <w:pPr>
        <w:jc w:val="both"/>
        <w:rPr>
          <w:rFonts w:ascii="Source Sans Pro" w:hAnsi="Source Sans Pro"/>
          <w:b/>
          <w:bCs/>
        </w:rPr>
      </w:pPr>
    </w:p>
    <w:p w14:paraId="2644C1EB" w14:textId="77777777" w:rsidR="00A45DAB" w:rsidRDefault="00A45DAB" w:rsidP="00A45DAB">
      <w:pPr>
        <w:jc w:val="both"/>
        <w:rPr>
          <w:rFonts w:ascii="Source Sans Pro" w:hAnsi="Source Sans Pro"/>
          <w:b/>
          <w:bCs/>
        </w:rPr>
      </w:pPr>
    </w:p>
    <w:p w14:paraId="55020DC9" w14:textId="77777777" w:rsidR="00A45DAB" w:rsidRPr="00A45DAB" w:rsidRDefault="00A45DAB" w:rsidP="00A45DAB">
      <w:pPr>
        <w:jc w:val="both"/>
        <w:rPr>
          <w:rFonts w:ascii="Source Sans Pro" w:hAnsi="Source Sans Pro"/>
          <w:b/>
          <w:bCs/>
        </w:rPr>
      </w:pPr>
    </w:p>
    <w:p w14:paraId="36D0272B" w14:textId="4AD7B9F3" w:rsidR="00A45DAB" w:rsidRPr="00A45DAB" w:rsidRDefault="00A45DAB" w:rsidP="00A45DAB">
      <w:pPr>
        <w:rPr>
          <w:rFonts w:ascii="Source Sans Pro" w:hAnsi="Source Sans Pro"/>
          <w:b/>
          <w:bCs/>
        </w:rPr>
      </w:pPr>
      <w:r w:rsidRPr="00A45DAB">
        <w:rPr>
          <w:rFonts w:ascii="Source Sans Pro" w:hAnsi="Source Sans Pro"/>
          <w:b/>
          <w:bCs/>
        </w:rPr>
        <w:br/>
      </w:r>
      <w:r w:rsidRPr="00A45DAB">
        <w:rPr>
          <w:rFonts w:ascii="Source Sans Pro" w:hAnsi="Source Sans Pro"/>
          <w:b/>
          <w:bCs/>
          <w:sz w:val="24"/>
          <w:szCs w:val="24"/>
        </w:rPr>
        <w:lastRenderedPageBreak/>
        <w:t>4</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 xml:space="preserve">ημέρα : Πέτρα – Μικρή Πέτρα – Έρημος Ουάντι Ραμ – </w:t>
      </w:r>
      <w:r w:rsidRPr="00A45DAB">
        <w:rPr>
          <w:rFonts w:ascii="Source Sans Pro" w:hAnsi="Source Sans Pro"/>
          <w:b/>
          <w:bCs/>
          <w:sz w:val="24"/>
          <w:szCs w:val="24"/>
          <w:lang w:val="en-US"/>
        </w:rPr>
        <w:t>Jeep</w:t>
      </w:r>
      <w:r w:rsidRPr="00A45DAB">
        <w:rPr>
          <w:rFonts w:ascii="Source Sans Pro" w:hAnsi="Source Sans Pro"/>
          <w:b/>
          <w:bCs/>
          <w:sz w:val="24"/>
          <w:szCs w:val="24"/>
        </w:rPr>
        <w:t xml:space="preserve"> </w:t>
      </w:r>
      <w:r w:rsidRPr="00A45DAB">
        <w:rPr>
          <w:rFonts w:ascii="Source Sans Pro" w:hAnsi="Source Sans Pro"/>
          <w:b/>
          <w:bCs/>
          <w:sz w:val="24"/>
          <w:szCs w:val="24"/>
          <w:lang w:val="en-US"/>
        </w:rPr>
        <w:t>Safari</w:t>
      </w:r>
      <w:r w:rsidRPr="00A45DAB">
        <w:rPr>
          <w:rFonts w:ascii="Source Sans Pro" w:hAnsi="Source Sans Pro"/>
          <w:b/>
          <w:bCs/>
          <w:sz w:val="24"/>
          <w:szCs w:val="24"/>
        </w:rPr>
        <w:t xml:space="preserve"> – Διανυκτέρευση κάτω από τα αστέρια της ερήμου</w:t>
      </w:r>
      <w:r>
        <w:rPr>
          <w:rFonts w:ascii="Source Sans Pro" w:hAnsi="Source Sans Pro"/>
          <w:b/>
          <w:bCs/>
        </w:rPr>
        <w:br/>
      </w:r>
    </w:p>
    <w:p w14:paraId="6A7B6B72" w14:textId="77777777" w:rsidR="00A45DAB" w:rsidRPr="00A45DAB" w:rsidRDefault="00A45DAB" w:rsidP="00A45DAB">
      <w:pPr>
        <w:pStyle w:val="a5"/>
        <w:widowControl/>
        <w:numPr>
          <w:ilvl w:val="0"/>
          <w:numId w:val="32"/>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Πρωινό και θα επισκεφθούμε την </w:t>
      </w:r>
      <w:r w:rsidRPr="00A45DAB">
        <w:rPr>
          <w:rFonts w:ascii="Source Sans Pro" w:hAnsi="Source Sans Pro"/>
          <w:b/>
          <w:bCs/>
          <w:color w:val="808080" w:themeColor="background1" w:themeShade="80"/>
        </w:rPr>
        <w:t>Μικρή Πέτρα</w:t>
      </w:r>
      <w:r w:rsidRPr="00A45DAB">
        <w:rPr>
          <w:rFonts w:ascii="Source Sans Pro" w:hAnsi="Source Sans Pro"/>
          <w:color w:val="808080" w:themeColor="background1" w:themeShade="80"/>
        </w:rPr>
        <w:t>, ένα σημαντικό προάστιο της Πέτρας, για τους εμπορικούς δρόμους του Βορρά</w:t>
      </w:r>
    </w:p>
    <w:p w14:paraId="1BD5D18D" w14:textId="77777777" w:rsidR="00A45DAB" w:rsidRPr="00A45DAB" w:rsidRDefault="00A45DAB" w:rsidP="00A45DAB">
      <w:pPr>
        <w:pStyle w:val="a5"/>
        <w:ind w:left="855"/>
        <w:jc w:val="both"/>
        <w:rPr>
          <w:rFonts w:ascii="Source Sans Pro" w:hAnsi="Source Sans Pro"/>
          <w:color w:val="808080" w:themeColor="background1" w:themeShade="80"/>
        </w:rPr>
      </w:pPr>
    </w:p>
    <w:p w14:paraId="74D4DF98" w14:textId="77777777" w:rsidR="00A45DAB" w:rsidRPr="00A45DAB" w:rsidRDefault="00A45DAB" w:rsidP="00A45DAB">
      <w:pPr>
        <w:pStyle w:val="a5"/>
        <w:widowControl/>
        <w:numPr>
          <w:ilvl w:val="0"/>
          <w:numId w:val="32"/>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Έπειτα μεταφορά για στην κοιλάδα του Φεγγαριού, το </w:t>
      </w:r>
      <w:r w:rsidRPr="00A45DAB">
        <w:rPr>
          <w:rFonts w:ascii="Source Sans Pro" w:hAnsi="Source Sans Pro"/>
          <w:b/>
          <w:bCs/>
          <w:color w:val="808080" w:themeColor="background1" w:themeShade="80"/>
        </w:rPr>
        <w:t>Ουάντι Ραμ,</w:t>
      </w:r>
      <w:r w:rsidRPr="00A45DAB">
        <w:rPr>
          <w:rFonts w:ascii="Source Sans Pro" w:hAnsi="Source Sans Pro"/>
          <w:color w:val="808080" w:themeColor="background1" w:themeShade="80"/>
        </w:rPr>
        <w:t xml:space="preserve"> όπου έδρασε ο Λόρενς της Αραβίας.</w:t>
      </w:r>
    </w:p>
    <w:p w14:paraId="2592AE1A" w14:textId="77777777" w:rsidR="00A45DAB" w:rsidRPr="00A45DAB" w:rsidRDefault="00A45DAB" w:rsidP="00A45DAB">
      <w:pPr>
        <w:pStyle w:val="a5"/>
        <w:rPr>
          <w:rFonts w:ascii="Source Sans Pro" w:hAnsi="Source Sans Pro"/>
          <w:color w:val="808080" w:themeColor="background1" w:themeShade="80"/>
        </w:rPr>
      </w:pPr>
    </w:p>
    <w:p w14:paraId="072DD3DF" w14:textId="77777777" w:rsidR="00A45DAB" w:rsidRPr="00A45DAB" w:rsidRDefault="00A45DAB" w:rsidP="00A45DAB">
      <w:pPr>
        <w:pStyle w:val="a5"/>
        <w:widowControl/>
        <w:numPr>
          <w:ilvl w:val="0"/>
          <w:numId w:val="32"/>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Θα διασχίσουμε με </w:t>
      </w:r>
      <w:r w:rsidRPr="00A45DAB">
        <w:rPr>
          <w:rFonts w:ascii="Source Sans Pro" w:hAnsi="Source Sans Pro"/>
          <w:b/>
          <w:bCs/>
          <w:color w:val="808080" w:themeColor="background1" w:themeShade="80"/>
          <w:lang w:val="en-US"/>
        </w:rPr>
        <w:t>JEEP</w:t>
      </w:r>
      <w:r w:rsidRPr="00A45DAB">
        <w:rPr>
          <w:rFonts w:ascii="Source Sans Pro" w:hAnsi="Source Sans Pro"/>
          <w:b/>
          <w:bCs/>
          <w:color w:val="808080" w:themeColor="background1" w:themeShade="80"/>
        </w:rPr>
        <w:t xml:space="preserve">  4</w:t>
      </w:r>
      <w:r w:rsidRPr="00A45DAB">
        <w:rPr>
          <w:rFonts w:ascii="Source Sans Pro" w:hAnsi="Source Sans Pro"/>
          <w:b/>
          <w:bCs/>
          <w:color w:val="808080" w:themeColor="background1" w:themeShade="80"/>
          <w:lang w:val="en-US"/>
        </w:rPr>
        <w:t>x</w:t>
      </w:r>
      <w:r w:rsidRPr="00A45DAB">
        <w:rPr>
          <w:rFonts w:ascii="Source Sans Pro" w:hAnsi="Source Sans Pro"/>
          <w:b/>
          <w:bCs/>
          <w:color w:val="808080" w:themeColor="background1" w:themeShade="80"/>
        </w:rPr>
        <w:t>4</w:t>
      </w:r>
      <w:r w:rsidRPr="00A45DAB">
        <w:rPr>
          <w:rFonts w:ascii="Source Sans Pro" w:hAnsi="Source Sans Pro"/>
          <w:color w:val="808080" w:themeColor="background1" w:themeShade="80"/>
        </w:rPr>
        <w:t xml:space="preserve"> με καρότσα την ερημική περιοχή με τα συναρπαστικά γεωλογικά φαινόμενα, τις βραχογραφίες, την πολύχρωμη άμμο και τα απότομα φαράγγια</w:t>
      </w:r>
    </w:p>
    <w:p w14:paraId="0425BCE0" w14:textId="77777777" w:rsidR="00A45DAB" w:rsidRPr="00A45DAB" w:rsidRDefault="00A45DAB" w:rsidP="00A45DAB">
      <w:pPr>
        <w:pStyle w:val="a5"/>
        <w:rPr>
          <w:rFonts w:ascii="Source Sans Pro" w:hAnsi="Source Sans Pro"/>
          <w:color w:val="808080" w:themeColor="background1" w:themeShade="80"/>
        </w:rPr>
      </w:pPr>
    </w:p>
    <w:p w14:paraId="36CB8CF5" w14:textId="77777777" w:rsidR="00A45DAB" w:rsidRPr="00A45DAB" w:rsidRDefault="00A45DAB" w:rsidP="00A45DAB">
      <w:pPr>
        <w:pStyle w:val="a5"/>
        <w:widowControl/>
        <w:numPr>
          <w:ilvl w:val="0"/>
          <w:numId w:val="32"/>
        </w:numPr>
        <w:autoSpaceDE/>
        <w:autoSpaceDN/>
        <w:spacing w:after="160"/>
        <w:contextualSpacing/>
        <w:jc w:val="both"/>
        <w:rPr>
          <w:rFonts w:ascii="Source Sans Pro" w:hAnsi="Source Sans Pro"/>
          <w:b/>
          <w:bCs/>
          <w:color w:val="808080" w:themeColor="background1" w:themeShade="80"/>
        </w:rPr>
      </w:pPr>
      <w:r w:rsidRPr="00A45DAB">
        <w:rPr>
          <w:rFonts w:ascii="Source Sans Pro" w:hAnsi="Source Sans Pro"/>
          <w:color w:val="808080" w:themeColor="background1" w:themeShade="80"/>
        </w:rPr>
        <w:t xml:space="preserve">Άφιξη στην πολυτελή κατασκήνωση, όπου θα ακολουθήσει </w:t>
      </w:r>
      <w:r w:rsidRPr="00A45DAB">
        <w:rPr>
          <w:rFonts w:ascii="Source Sans Pro" w:hAnsi="Source Sans Pro"/>
          <w:b/>
          <w:bCs/>
          <w:color w:val="808080" w:themeColor="background1" w:themeShade="80"/>
        </w:rPr>
        <w:t>παραδοσιακό βεδουίνικο δείπνο και διανυκτέρευση κάτω από τα αστέρια της ερήμου. </w:t>
      </w:r>
    </w:p>
    <w:p w14:paraId="32BEA073" w14:textId="561E17CB" w:rsidR="00A45DAB" w:rsidRPr="00A45DAB" w:rsidRDefault="00A45DAB" w:rsidP="00A45DAB">
      <w:pPr>
        <w:jc w:val="both"/>
        <w:rPr>
          <w:rFonts w:ascii="Source Sans Pro" w:hAnsi="Source Sans Pro"/>
          <w:b/>
          <w:bCs/>
          <w:sz w:val="24"/>
          <w:szCs w:val="24"/>
        </w:rPr>
      </w:pPr>
      <w:r w:rsidRPr="00A45DAB">
        <w:rPr>
          <w:rFonts w:ascii="Source Sans Pro" w:hAnsi="Source Sans Pro"/>
          <w:b/>
          <w:bCs/>
        </w:rPr>
        <w:br/>
      </w:r>
      <w:r w:rsidRPr="00A45DAB">
        <w:rPr>
          <w:rFonts w:ascii="Source Sans Pro" w:hAnsi="Source Sans Pro"/>
          <w:b/>
          <w:bCs/>
          <w:sz w:val="24"/>
          <w:szCs w:val="24"/>
        </w:rPr>
        <w:t>5</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ημέρα : Έρημος Ουάντι Ραμ – Άκαμπα</w:t>
      </w:r>
    </w:p>
    <w:p w14:paraId="668BAB71" w14:textId="77777777" w:rsidR="00A45DAB" w:rsidRPr="00A45DAB" w:rsidRDefault="00A45DAB" w:rsidP="00A45DAB">
      <w:pPr>
        <w:jc w:val="both"/>
        <w:rPr>
          <w:rFonts w:ascii="Source Sans Pro" w:hAnsi="Source Sans Pro"/>
          <w:b/>
          <w:bCs/>
          <w:color w:val="808080" w:themeColor="background1" w:themeShade="80"/>
        </w:rPr>
      </w:pPr>
    </w:p>
    <w:p w14:paraId="13F2B7BA" w14:textId="77777777" w:rsidR="00A45DAB" w:rsidRPr="00A45DAB" w:rsidRDefault="00A45DAB" w:rsidP="00A45DAB">
      <w:pPr>
        <w:pStyle w:val="a5"/>
        <w:widowControl/>
        <w:numPr>
          <w:ilvl w:val="0"/>
          <w:numId w:val="33"/>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xml:space="preserve">Πρωινό στην έρημο και αναχώρηση για την </w:t>
      </w:r>
      <w:r w:rsidRPr="00A45DAB">
        <w:rPr>
          <w:rFonts w:ascii="Source Sans Pro" w:hAnsi="Source Sans Pro"/>
          <w:b/>
          <w:bCs/>
          <w:color w:val="808080" w:themeColor="background1" w:themeShade="80"/>
        </w:rPr>
        <w:t>Άκαμπα</w:t>
      </w:r>
      <w:r w:rsidRPr="00A45DAB">
        <w:rPr>
          <w:rFonts w:ascii="Source Sans Pro" w:hAnsi="Source Sans Pro"/>
          <w:color w:val="808080" w:themeColor="background1" w:themeShade="80"/>
        </w:rPr>
        <w:t>, το θέρετρο της Ερυθράς Θάλασσας, στο νοτιότερο σημείο της Ιορδανίας</w:t>
      </w:r>
    </w:p>
    <w:p w14:paraId="617F1550" w14:textId="77777777" w:rsidR="00A45DAB" w:rsidRPr="00A45DAB" w:rsidRDefault="00A45DAB" w:rsidP="00A45DAB">
      <w:pPr>
        <w:pStyle w:val="a5"/>
        <w:ind w:left="855"/>
        <w:jc w:val="both"/>
        <w:rPr>
          <w:rFonts w:ascii="Source Sans Pro" w:hAnsi="Source Sans Pro"/>
          <w:color w:val="808080" w:themeColor="background1" w:themeShade="80"/>
        </w:rPr>
      </w:pPr>
    </w:p>
    <w:p w14:paraId="6361877C" w14:textId="77777777" w:rsidR="00A45DAB" w:rsidRPr="00A45DAB" w:rsidRDefault="00A45DAB" w:rsidP="00A45DAB">
      <w:pPr>
        <w:pStyle w:val="a5"/>
        <w:widowControl/>
        <w:numPr>
          <w:ilvl w:val="0"/>
          <w:numId w:val="33"/>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Τακτοποίηση στο ξενοδοχείο μας και ελεύθερος χρόνος για μπάνιο ή εναλλακτικές προτεινόμενες θαλάσσιες και υποθαλάσσιες δραστηριότητες</w:t>
      </w:r>
    </w:p>
    <w:p w14:paraId="2F978FB1" w14:textId="77777777" w:rsidR="00A45DAB" w:rsidRPr="00A45DAB" w:rsidRDefault="00A45DAB" w:rsidP="00A45DAB">
      <w:pPr>
        <w:pStyle w:val="a5"/>
        <w:rPr>
          <w:rFonts w:ascii="Source Sans Pro" w:hAnsi="Source Sans Pro"/>
          <w:color w:val="808080" w:themeColor="background1" w:themeShade="80"/>
        </w:rPr>
      </w:pPr>
    </w:p>
    <w:p w14:paraId="64704580" w14:textId="77777777" w:rsidR="00A45DAB" w:rsidRPr="00A45DAB" w:rsidRDefault="00A45DAB" w:rsidP="00A45DAB">
      <w:pPr>
        <w:pStyle w:val="a5"/>
        <w:widowControl/>
        <w:numPr>
          <w:ilvl w:val="0"/>
          <w:numId w:val="33"/>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στην Άκαμπα</w:t>
      </w:r>
    </w:p>
    <w:p w14:paraId="4227354A" w14:textId="77777777" w:rsidR="00A45DAB" w:rsidRPr="00A45DAB" w:rsidRDefault="00A45DAB" w:rsidP="00A45DAB">
      <w:pPr>
        <w:pStyle w:val="a5"/>
        <w:ind w:left="855"/>
        <w:jc w:val="both"/>
        <w:rPr>
          <w:rFonts w:ascii="Source Sans Pro" w:hAnsi="Source Sans Pro"/>
        </w:rPr>
      </w:pPr>
    </w:p>
    <w:p w14:paraId="75342009" w14:textId="77777777" w:rsidR="00A45DAB" w:rsidRPr="00A45DAB" w:rsidRDefault="00A45DAB" w:rsidP="00A45DAB">
      <w:pPr>
        <w:jc w:val="both"/>
        <w:rPr>
          <w:rFonts w:ascii="Source Sans Pro" w:hAnsi="Source Sans Pro"/>
          <w:b/>
          <w:bCs/>
          <w:sz w:val="24"/>
          <w:szCs w:val="24"/>
        </w:rPr>
      </w:pPr>
      <w:r w:rsidRPr="00A45DAB">
        <w:rPr>
          <w:rFonts w:ascii="Source Sans Pro" w:hAnsi="Source Sans Pro"/>
          <w:b/>
          <w:bCs/>
          <w:sz w:val="24"/>
          <w:szCs w:val="24"/>
        </w:rPr>
        <w:t>6</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ημέρα : Άκαμπα – Νεκρά Θάλασσα</w:t>
      </w:r>
    </w:p>
    <w:p w14:paraId="3C5F1F74" w14:textId="77777777" w:rsidR="00A45DAB" w:rsidRPr="00A45DAB" w:rsidRDefault="00A45DAB" w:rsidP="00A45DAB">
      <w:pPr>
        <w:jc w:val="both"/>
        <w:rPr>
          <w:rFonts w:ascii="Source Sans Pro" w:hAnsi="Source Sans Pro"/>
          <w:b/>
          <w:bCs/>
        </w:rPr>
      </w:pPr>
    </w:p>
    <w:p w14:paraId="6BBDF666" w14:textId="77777777" w:rsidR="00A45DAB" w:rsidRPr="00A45DAB" w:rsidRDefault="00A45DAB" w:rsidP="00A45DAB">
      <w:pPr>
        <w:pStyle w:val="a5"/>
        <w:widowControl/>
        <w:numPr>
          <w:ilvl w:val="0"/>
          <w:numId w:val="34"/>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Πρωινό και αναχωρούμε για τη Νεκρά Θάλασσα, το χαμηλότερο σημείο επιφάνειας της ηπειρωτικής Γης!</w:t>
      </w:r>
      <w:r w:rsidRPr="00A45DAB">
        <w:rPr>
          <w:rFonts w:ascii="Source Sans Pro" w:hAnsi="Source Sans Pro"/>
          <w:color w:val="808080" w:themeColor="background1" w:themeShade="80"/>
        </w:rPr>
        <w:br/>
      </w:r>
    </w:p>
    <w:p w14:paraId="71A28E14" w14:textId="77777777" w:rsidR="00A45DAB" w:rsidRPr="00A45DAB" w:rsidRDefault="00A45DAB" w:rsidP="00A45DAB">
      <w:pPr>
        <w:pStyle w:val="a5"/>
        <w:widowControl/>
        <w:numPr>
          <w:ilvl w:val="0"/>
          <w:numId w:val="34"/>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Άφιξη και τακτοποίηση στο ξενοδοχείο</w:t>
      </w:r>
    </w:p>
    <w:p w14:paraId="04318C2E" w14:textId="77777777" w:rsidR="00A45DAB" w:rsidRPr="00A45DAB" w:rsidRDefault="00A45DAB" w:rsidP="00A45DAB">
      <w:pPr>
        <w:pStyle w:val="a5"/>
        <w:rPr>
          <w:rFonts w:ascii="Source Sans Pro" w:hAnsi="Source Sans Pro"/>
          <w:color w:val="808080" w:themeColor="background1" w:themeShade="80"/>
        </w:rPr>
      </w:pPr>
    </w:p>
    <w:p w14:paraId="7BDB7E60" w14:textId="77777777" w:rsidR="00A45DAB" w:rsidRPr="00A45DAB" w:rsidRDefault="00A45DAB" w:rsidP="00A45DAB">
      <w:pPr>
        <w:pStyle w:val="a5"/>
        <w:widowControl/>
        <w:numPr>
          <w:ilvl w:val="0"/>
          <w:numId w:val="34"/>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στη Νεκρά Θάλασσα</w:t>
      </w:r>
    </w:p>
    <w:p w14:paraId="2E8C1586" w14:textId="77777777" w:rsidR="00A45DAB" w:rsidRPr="00A45DAB" w:rsidRDefault="00A45DAB" w:rsidP="00A45DAB">
      <w:pPr>
        <w:pStyle w:val="a5"/>
        <w:ind w:left="855"/>
        <w:jc w:val="both"/>
        <w:rPr>
          <w:rFonts w:ascii="Source Sans Pro" w:hAnsi="Source Sans Pro"/>
        </w:rPr>
      </w:pPr>
    </w:p>
    <w:p w14:paraId="4F2277D7" w14:textId="77777777" w:rsidR="00A45DAB" w:rsidRPr="00A45DAB" w:rsidRDefault="00A45DAB" w:rsidP="00A45DAB">
      <w:pPr>
        <w:jc w:val="both"/>
        <w:rPr>
          <w:rFonts w:ascii="Source Sans Pro" w:hAnsi="Source Sans Pro"/>
          <w:b/>
          <w:bCs/>
          <w:sz w:val="24"/>
          <w:szCs w:val="24"/>
        </w:rPr>
      </w:pPr>
      <w:r w:rsidRPr="00A45DAB">
        <w:rPr>
          <w:rFonts w:ascii="Source Sans Pro" w:hAnsi="Source Sans Pro"/>
          <w:b/>
          <w:bCs/>
          <w:sz w:val="24"/>
          <w:szCs w:val="24"/>
        </w:rPr>
        <w:t>7</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 xml:space="preserve">ημέρα : Νεκρά Θάλασσα – Ημέρα αφιερωμένη στην ευεξία </w:t>
      </w:r>
    </w:p>
    <w:p w14:paraId="459C95AE" w14:textId="77777777" w:rsidR="00A45DAB" w:rsidRPr="00A45DAB" w:rsidRDefault="00A45DAB" w:rsidP="00A45DAB">
      <w:pPr>
        <w:jc w:val="both"/>
        <w:rPr>
          <w:rFonts w:ascii="Source Sans Pro" w:hAnsi="Source Sans Pro"/>
          <w:b/>
          <w:bCs/>
        </w:rPr>
      </w:pPr>
    </w:p>
    <w:p w14:paraId="785C5BDA" w14:textId="77777777" w:rsidR="00A45DAB" w:rsidRPr="00A45DAB" w:rsidRDefault="00A45DAB" w:rsidP="00A45DAB">
      <w:pPr>
        <w:pStyle w:val="a5"/>
        <w:widowControl/>
        <w:numPr>
          <w:ilvl w:val="0"/>
          <w:numId w:val="35"/>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Πρωινό στο ξενοδοχείο και ημέρα αφιερωμένη στην ευεξία</w:t>
      </w:r>
    </w:p>
    <w:p w14:paraId="0A3CB7DB" w14:textId="77777777" w:rsidR="00A45DAB" w:rsidRPr="00A45DAB" w:rsidRDefault="00A45DAB" w:rsidP="00A45DAB">
      <w:pPr>
        <w:pStyle w:val="a5"/>
        <w:ind w:left="855"/>
        <w:jc w:val="both"/>
        <w:rPr>
          <w:rFonts w:ascii="Source Sans Pro" w:hAnsi="Source Sans Pro"/>
          <w:color w:val="808080" w:themeColor="background1" w:themeShade="80"/>
        </w:rPr>
      </w:pPr>
    </w:p>
    <w:p w14:paraId="5665F133" w14:textId="77777777" w:rsidR="00A45DAB" w:rsidRPr="00A45DAB" w:rsidRDefault="00A45DAB" w:rsidP="00A45DAB">
      <w:pPr>
        <w:pStyle w:val="a5"/>
        <w:widowControl/>
        <w:numPr>
          <w:ilvl w:val="0"/>
          <w:numId w:val="35"/>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color w:val="808080" w:themeColor="background1" w:themeShade="80"/>
        </w:rPr>
        <w:t> Ελεύθερος χρόνος και δυνατότητα να κολυμπήσουμε για να επωφεληθούμε από τις ευεργετικές ιδιότητες του πιο πλούσιου σε περιεκτικότητα άλατος νερού (10 φορές περισσότερο από τον ωκεανό!).</w:t>
      </w:r>
    </w:p>
    <w:p w14:paraId="1FE3048D" w14:textId="77777777" w:rsidR="00A45DAB" w:rsidRPr="00A45DAB" w:rsidRDefault="00A45DAB" w:rsidP="00A45DAB">
      <w:pPr>
        <w:pStyle w:val="a5"/>
        <w:rPr>
          <w:rFonts w:ascii="Source Sans Pro" w:hAnsi="Source Sans Pro"/>
          <w:color w:val="808080" w:themeColor="background1" w:themeShade="80"/>
        </w:rPr>
      </w:pPr>
    </w:p>
    <w:p w14:paraId="63325296" w14:textId="77777777" w:rsidR="00A45DAB" w:rsidRPr="00A45DAB" w:rsidRDefault="00A45DAB" w:rsidP="00A45DAB">
      <w:pPr>
        <w:pStyle w:val="a5"/>
        <w:widowControl/>
        <w:numPr>
          <w:ilvl w:val="0"/>
          <w:numId w:val="35"/>
        </w:numPr>
        <w:autoSpaceDE/>
        <w:autoSpaceDN/>
        <w:spacing w:after="160"/>
        <w:contextualSpacing/>
        <w:rPr>
          <w:rFonts w:ascii="Source Sans Pro" w:hAnsi="Source Sans Pro"/>
          <w:color w:val="808080" w:themeColor="background1" w:themeShade="80"/>
        </w:rPr>
      </w:pPr>
      <w:r w:rsidRPr="00A45DAB">
        <w:rPr>
          <w:rFonts w:ascii="Source Sans Pro" w:hAnsi="Source Sans Pro"/>
          <w:color w:val="808080" w:themeColor="background1" w:themeShade="80"/>
        </w:rPr>
        <w:t>Οι ιαματικές ιδιότητες των μετάλλων θα χαρίσουν στο δέρμα σας αποτοξίνωση και ευεξία</w:t>
      </w:r>
    </w:p>
    <w:p w14:paraId="1C973BA1" w14:textId="77777777" w:rsidR="00A45DAB" w:rsidRPr="00A45DAB" w:rsidRDefault="00A45DAB" w:rsidP="00A45DAB">
      <w:pPr>
        <w:pStyle w:val="a5"/>
        <w:rPr>
          <w:rFonts w:ascii="Source Sans Pro" w:hAnsi="Source Sans Pro"/>
          <w:color w:val="808080" w:themeColor="background1" w:themeShade="80"/>
        </w:rPr>
      </w:pPr>
    </w:p>
    <w:p w14:paraId="70D761FB" w14:textId="77777777" w:rsidR="00A45DAB" w:rsidRPr="00A45DAB" w:rsidRDefault="00A45DAB" w:rsidP="00A45DAB">
      <w:pPr>
        <w:pStyle w:val="a5"/>
        <w:widowControl/>
        <w:numPr>
          <w:ilvl w:val="0"/>
          <w:numId w:val="35"/>
        </w:numPr>
        <w:autoSpaceDE/>
        <w:autoSpaceDN/>
        <w:spacing w:after="160"/>
        <w:contextualSpacing/>
        <w:jc w:val="both"/>
        <w:rPr>
          <w:rFonts w:ascii="Source Sans Pro" w:hAnsi="Source Sans Pro"/>
          <w:color w:val="808080" w:themeColor="background1" w:themeShade="80"/>
        </w:rPr>
      </w:pPr>
      <w:r w:rsidRPr="00A45DAB">
        <w:rPr>
          <w:rFonts w:ascii="Source Sans Pro" w:hAnsi="Source Sans Pro"/>
          <w:b/>
          <w:bCs/>
          <w:color w:val="808080" w:themeColor="background1" w:themeShade="80"/>
        </w:rPr>
        <w:t>Δείπνο</w:t>
      </w:r>
      <w:r w:rsidRPr="00A45DAB">
        <w:rPr>
          <w:rFonts w:ascii="Source Sans Pro" w:hAnsi="Source Sans Pro"/>
          <w:color w:val="808080" w:themeColor="background1" w:themeShade="80"/>
        </w:rPr>
        <w:t xml:space="preserve"> στο ξενοδοχείο στη Νεκρά Θάλασσα</w:t>
      </w:r>
    </w:p>
    <w:p w14:paraId="11D6D9DD" w14:textId="77777777" w:rsidR="00A45DAB" w:rsidRPr="00A45DAB" w:rsidRDefault="00A45DAB" w:rsidP="00A45DAB">
      <w:pPr>
        <w:pStyle w:val="a5"/>
        <w:ind w:left="855"/>
        <w:rPr>
          <w:rFonts w:ascii="Source Sans Pro" w:hAnsi="Source Sans Pro"/>
        </w:rPr>
      </w:pPr>
    </w:p>
    <w:p w14:paraId="7A70BA8A" w14:textId="77777777" w:rsidR="00A45DAB" w:rsidRPr="00A45DAB" w:rsidRDefault="00A45DAB" w:rsidP="00A45DAB">
      <w:pPr>
        <w:jc w:val="both"/>
        <w:rPr>
          <w:rFonts w:ascii="Source Sans Pro" w:hAnsi="Source Sans Pro"/>
          <w:b/>
          <w:bCs/>
          <w:sz w:val="24"/>
          <w:szCs w:val="24"/>
        </w:rPr>
      </w:pPr>
      <w:r w:rsidRPr="00A45DAB">
        <w:rPr>
          <w:rFonts w:ascii="Source Sans Pro" w:hAnsi="Source Sans Pro"/>
          <w:b/>
          <w:bCs/>
          <w:sz w:val="24"/>
          <w:szCs w:val="24"/>
        </w:rPr>
        <w:t>8</w:t>
      </w:r>
      <w:r w:rsidRPr="00A45DAB">
        <w:rPr>
          <w:rFonts w:ascii="Source Sans Pro" w:hAnsi="Source Sans Pro"/>
          <w:b/>
          <w:bCs/>
          <w:sz w:val="24"/>
          <w:szCs w:val="24"/>
          <w:vertAlign w:val="superscript"/>
        </w:rPr>
        <w:t xml:space="preserve">η </w:t>
      </w:r>
      <w:r w:rsidRPr="00A45DAB">
        <w:rPr>
          <w:rFonts w:ascii="Source Sans Pro" w:hAnsi="Source Sans Pro"/>
          <w:b/>
          <w:bCs/>
          <w:sz w:val="24"/>
          <w:szCs w:val="24"/>
        </w:rPr>
        <w:t xml:space="preserve">ημέρα : Νεκρά Θάλασσα – Αμμάν – Πτήση επιστροφής </w:t>
      </w:r>
    </w:p>
    <w:p w14:paraId="3574FC36" w14:textId="77777777" w:rsidR="00A45DAB" w:rsidRPr="00A45DAB" w:rsidRDefault="00A45DAB" w:rsidP="00A45DAB">
      <w:pPr>
        <w:jc w:val="both"/>
        <w:rPr>
          <w:rFonts w:ascii="Source Sans Pro" w:hAnsi="Source Sans Pro"/>
          <w:b/>
          <w:bCs/>
        </w:rPr>
      </w:pPr>
    </w:p>
    <w:p w14:paraId="51B1365E" w14:textId="77777777" w:rsidR="00A45DAB" w:rsidRPr="00A45DAB" w:rsidRDefault="00A45DAB" w:rsidP="00A45DAB">
      <w:pPr>
        <w:pStyle w:val="a5"/>
        <w:widowControl/>
        <w:numPr>
          <w:ilvl w:val="0"/>
          <w:numId w:val="36"/>
        </w:numPr>
        <w:autoSpaceDE/>
        <w:autoSpaceDN/>
        <w:spacing w:after="160"/>
        <w:contextualSpacing/>
        <w:jc w:val="both"/>
        <w:rPr>
          <w:rFonts w:ascii="Source Sans Pro" w:hAnsi="Source Sans Pro"/>
          <w:color w:val="808080" w:themeColor="background1" w:themeShade="80"/>
          <w:sz w:val="24"/>
          <w:szCs w:val="24"/>
        </w:rPr>
      </w:pPr>
      <w:r w:rsidRPr="00A45DAB">
        <w:rPr>
          <w:rFonts w:ascii="Source Sans Pro" w:hAnsi="Source Sans Pro"/>
          <w:color w:val="808080" w:themeColor="background1" w:themeShade="80"/>
          <w:sz w:val="24"/>
          <w:szCs w:val="24"/>
        </w:rPr>
        <w:t>Μεταφορά από το ξενοδοχείο μας πολύ νωρίς για το αεροδρόμιο του Αμμάν για την πτήση επιστροφής</w:t>
      </w: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(overbooking)</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την 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 xml:space="preserve">την οριστική προκράτηση,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Special Price</w:t>
      </w:r>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F6E7D0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6731AF">
        <w:rPr>
          <w:rFonts w:ascii="Source Sans Pro" w:hAnsi="Source Sans Pro"/>
          <w:color w:val="404040" w:themeColor="text1" w:themeTint="BF"/>
          <w:sz w:val="16"/>
          <w:szCs w:val="16"/>
        </w:rPr>
        <w:t>10</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717AEB33"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FF6561">
        <w:rPr>
          <w:rFonts w:ascii="Source Sans Pro" w:hAnsi="Source Sans Pro"/>
          <w:color w:val="404040" w:themeColor="text1" w:themeTint="BF"/>
          <w:sz w:val="16"/>
          <w:szCs w:val="16"/>
        </w:rPr>
        <w:t>ΙΟΡΔΑΝΙΑ</w:t>
      </w:r>
      <w:r w:rsidRPr="001B5869">
        <w:rPr>
          <w:rFonts w:ascii="Source Sans Pro" w:hAnsi="Source Sans Pro"/>
          <w:color w:val="404040" w:themeColor="text1" w:themeTint="BF"/>
          <w:sz w:val="16"/>
          <w:szCs w:val="16"/>
        </w:rPr>
        <w:t xml:space="preserve"> χρειάζεται βίζα</w:t>
      </w:r>
      <w:r w:rsidR="00FF6561">
        <w:rPr>
          <w:rFonts w:ascii="Source Sans Pro" w:hAnsi="Source Sans Pro"/>
          <w:color w:val="404040" w:themeColor="text1" w:themeTint="BF"/>
          <w:sz w:val="16"/>
          <w:szCs w:val="16"/>
        </w:rPr>
        <w:t xml:space="preserve"> η οποία περιλαμβάνεται στο πακέτο</w:t>
      </w:r>
      <w:r w:rsidRPr="001B5869">
        <w:rPr>
          <w:rFonts w:ascii="Source Sans Pro" w:hAnsi="Source Sans Pro"/>
          <w:color w:val="404040" w:themeColor="text1" w:themeTint="BF"/>
          <w:sz w:val="16"/>
          <w:szCs w:val="16"/>
        </w:rPr>
        <w:t>.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7FD748B7"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 xml:space="preserve">στην </w:t>
      </w:r>
      <w:r w:rsidR="00FF6561">
        <w:rPr>
          <w:rFonts w:ascii="Source Sans Pro" w:hAnsi="Source Sans Pro" w:cstheme="minorHAnsi"/>
          <w:color w:val="404040" w:themeColor="text1" w:themeTint="BF"/>
          <w:sz w:val="16"/>
          <w:szCs w:val="16"/>
        </w:rPr>
        <w:t>Ιορδανία</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42CF07BC"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FF6561">
        <w:rPr>
          <w:rFonts w:ascii="Source Sans Pro" w:hAnsi="Source Sans Pro" w:cstheme="minorHAnsi"/>
          <w:color w:val="404040" w:themeColor="text1" w:themeTint="BF"/>
          <w:sz w:val="16"/>
          <w:szCs w:val="16"/>
        </w:rPr>
        <w:t>Ιορδανία</w:t>
      </w:r>
      <w:r w:rsidR="00FF6561" w:rsidRPr="001B5869">
        <w:rPr>
          <w:rFonts w:ascii="Source Sans Pro" w:hAnsi="Source Sans Pro" w:cstheme="minorHAnsi"/>
          <w:color w:val="404040" w:themeColor="text1" w:themeTint="BF"/>
          <w:sz w:val="16"/>
          <w:szCs w:val="16"/>
        </w:rPr>
        <w:t xml:space="preserve"> </w:t>
      </w:r>
      <w:r w:rsidRPr="001B5869">
        <w:rPr>
          <w:rStyle w:val="a9"/>
          <w:rFonts w:ascii="Source Sans Pro" w:hAnsi="Source Sans Pro"/>
          <w:b w:val="0"/>
          <w:bCs w:val="0"/>
          <w:color w:val="404040" w:themeColor="text1" w:themeTint="BF"/>
          <w:sz w:val="16"/>
          <w:szCs w:val="16"/>
        </w:rPr>
        <w:t>+ Ημ/νία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6708" w14:textId="77777777" w:rsidR="00D56FEA" w:rsidRDefault="00D56FEA">
      <w:r>
        <w:separator/>
      </w:r>
    </w:p>
  </w:endnote>
  <w:endnote w:type="continuationSeparator" w:id="0">
    <w:p w14:paraId="5B7FD783" w14:textId="77777777" w:rsidR="00D56FEA" w:rsidRDefault="00D5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12D3" w14:textId="77777777" w:rsidR="00D56FEA" w:rsidRDefault="00D56FEA">
      <w:r>
        <w:separator/>
      </w:r>
    </w:p>
  </w:footnote>
  <w:footnote w:type="continuationSeparator" w:id="0">
    <w:p w14:paraId="3A01F84F" w14:textId="77777777" w:rsidR="00D56FEA" w:rsidRDefault="00D5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2F7C"/>
    <w:multiLevelType w:val="hybridMultilevel"/>
    <w:tmpl w:val="8454EBFC"/>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124D5"/>
    <w:multiLevelType w:val="hybridMultilevel"/>
    <w:tmpl w:val="C14C3742"/>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CE4FA3"/>
    <w:multiLevelType w:val="hybridMultilevel"/>
    <w:tmpl w:val="EFFAE2D6"/>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BB2946"/>
    <w:multiLevelType w:val="hybridMultilevel"/>
    <w:tmpl w:val="03CC2B00"/>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CD354C"/>
    <w:multiLevelType w:val="hybridMultilevel"/>
    <w:tmpl w:val="CF0C79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9F10C24"/>
    <w:multiLevelType w:val="hybridMultilevel"/>
    <w:tmpl w:val="C6BE130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150960"/>
    <w:multiLevelType w:val="hybridMultilevel"/>
    <w:tmpl w:val="A7283140"/>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9225C7"/>
    <w:multiLevelType w:val="hybridMultilevel"/>
    <w:tmpl w:val="1A882598"/>
    <w:lvl w:ilvl="0" w:tplc="04080003">
      <w:start w:val="1"/>
      <w:numFmt w:val="bullet"/>
      <w:lvlText w:val="o"/>
      <w:lvlJc w:val="left"/>
      <w:pPr>
        <w:ind w:left="855" w:hanging="495"/>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70837CE"/>
    <w:multiLevelType w:val="hybridMultilevel"/>
    <w:tmpl w:val="1A5CA2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92339F"/>
    <w:multiLevelType w:val="hybridMultilevel"/>
    <w:tmpl w:val="32204DA4"/>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EE57A2C"/>
    <w:multiLevelType w:val="hybridMultilevel"/>
    <w:tmpl w:val="1EE472D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B27904"/>
    <w:multiLevelType w:val="hybridMultilevel"/>
    <w:tmpl w:val="7214FEF8"/>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52697A"/>
    <w:multiLevelType w:val="hybridMultilevel"/>
    <w:tmpl w:val="B55E5F90"/>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8C6098"/>
    <w:multiLevelType w:val="hybridMultilevel"/>
    <w:tmpl w:val="49FEE4D2"/>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1E53D0"/>
    <w:multiLevelType w:val="hybridMultilevel"/>
    <w:tmpl w:val="93C433A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82698F"/>
    <w:multiLevelType w:val="hybridMultilevel"/>
    <w:tmpl w:val="3EEA0CF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735180"/>
    <w:multiLevelType w:val="hybridMultilevel"/>
    <w:tmpl w:val="6FBE300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44495721"/>
    <w:multiLevelType w:val="hybridMultilevel"/>
    <w:tmpl w:val="6452101A"/>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7B455E"/>
    <w:multiLevelType w:val="hybridMultilevel"/>
    <w:tmpl w:val="2E8E7B7A"/>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A941DA8"/>
    <w:multiLevelType w:val="hybridMultilevel"/>
    <w:tmpl w:val="D9C2A0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F530BA"/>
    <w:multiLevelType w:val="hybridMultilevel"/>
    <w:tmpl w:val="2918E3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8961FC"/>
    <w:multiLevelType w:val="hybridMultilevel"/>
    <w:tmpl w:val="90BE4C26"/>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B25F84"/>
    <w:multiLevelType w:val="hybridMultilevel"/>
    <w:tmpl w:val="A95CC082"/>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15"/>
  </w:num>
  <w:num w:numId="3" w16cid:durableId="274286166">
    <w:abstractNumId w:val="13"/>
  </w:num>
  <w:num w:numId="4" w16cid:durableId="1595090287">
    <w:abstractNumId w:val="34"/>
  </w:num>
  <w:num w:numId="5" w16cid:durableId="1747919698">
    <w:abstractNumId w:val="27"/>
  </w:num>
  <w:num w:numId="6" w16cid:durableId="739207135">
    <w:abstractNumId w:val="12"/>
  </w:num>
  <w:num w:numId="7" w16cid:durableId="1119758161">
    <w:abstractNumId w:val="5"/>
  </w:num>
  <w:num w:numId="8" w16cid:durableId="1969429247">
    <w:abstractNumId w:val="3"/>
  </w:num>
  <w:num w:numId="9" w16cid:durableId="1763868391">
    <w:abstractNumId w:val="25"/>
  </w:num>
  <w:num w:numId="10" w16cid:durableId="528838371">
    <w:abstractNumId w:val="30"/>
  </w:num>
  <w:num w:numId="11" w16cid:durableId="1299842035">
    <w:abstractNumId w:val="22"/>
  </w:num>
  <w:num w:numId="12" w16cid:durableId="679354884">
    <w:abstractNumId w:val="21"/>
  </w:num>
  <w:num w:numId="13" w16cid:durableId="118841090">
    <w:abstractNumId w:val="23"/>
  </w:num>
  <w:num w:numId="14" w16cid:durableId="1500733768">
    <w:abstractNumId w:val="32"/>
  </w:num>
  <w:num w:numId="15" w16cid:durableId="378286053">
    <w:abstractNumId w:val="11"/>
  </w:num>
  <w:num w:numId="16" w16cid:durableId="387873779">
    <w:abstractNumId w:val="31"/>
  </w:num>
  <w:num w:numId="17" w16cid:durableId="1568687309">
    <w:abstractNumId w:val="24"/>
  </w:num>
  <w:num w:numId="18" w16cid:durableId="1476290311">
    <w:abstractNumId w:val="28"/>
  </w:num>
  <w:num w:numId="19" w16cid:durableId="1975283418">
    <w:abstractNumId w:val="4"/>
  </w:num>
  <w:num w:numId="20" w16cid:durableId="390228165">
    <w:abstractNumId w:val="10"/>
  </w:num>
  <w:num w:numId="21" w16cid:durableId="1485663010">
    <w:abstractNumId w:val="17"/>
  </w:num>
  <w:num w:numId="22" w16cid:durableId="1478689053">
    <w:abstractNumId w:val="9"/>
  </w:num>
  <w:num w:numId="23" w16cid:durableId="1142430206">
    <w:abstractNumId w:val="33"/>
  </w:num>
  <w:num w:numId="24" w16cid:durableId="529999148">
    <w:abstractNumId w:val="35"/>
  </w:num>
  <w:num w:numId="25" w16cid:durableId="1137071179">
    <w:abstractNumId w:val="16"/>
  </w:num>
  <w:num w:numId="26" w16cid:durableId="1019894154">
    <w:abstractNumId w:val="18"/>
  </w:num>
  <w:num w:numId="27" w16cid:durableId="2115636822">
    <w:abstractNumId w:val="19"/>
  </w:num>
  <w:num w:numId="28" w16cid:durableId="1646620171">
    <w:abstractNumId w:val="8"/>
  </w:num>
  <w:num w:numId="29" w16cid:durableId="134572394">
    <w:abstractNumId w:val="20"/>
  </w:num>
  <w:num w:numId="30" w16cid:durableId="1962148064">
    <w:abstractNumId w:val="1"/>
  </w:num>
  <w:num w:numId="31" w16cid:durableId="1214385732">
    <w:abstractNumId w:val="7"/>
  </w:num>
  <w:num w:numId="32" w16cid:durableId="1944149398">
    <w:abstractNumId w:val="29"/>
  </w:num>
  <w:num w:numId="33" w16cid:durableId="1918395796">
    <w:abstractNumId w:val="26"/>
  </w:num>
  <w:num w:numId="34" w16cid:durableId="288246966">
    <w:abstractNumId w:val="14"/>
  </w:num>
  <w:num w:numId="35" w16cid:durableId="849101240">
    <w:abstractNumId w:val="2"/>
  </w:num>
  <w:num w:numId="36" w16cid:durableId="28196010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D705E"/>
    <w:rsid w:val="000E605E"/>
    <w:rsid w:val="000F442F"/>
    <w:rsid w:val="001150C8"/>
    <w:rsid w:val="00126075"/>
    <w:rsid w:val="00142912"/>
    <w:rsid w:val="00150093"/>
    <w:rsid w:val="00151E0C"/>
    <w:rsid w:val="00156A11"/>
    <w:rsid w:val="001625E5"/>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15FE3"/>
    <w:rsid w:val="00230DDA"/>
    <w:rsid w:val="00242913"/>
    <w:rsid w:val="00285753"/>
    <w:rsid w:val="00287DD9"/>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1C72"/>
    <w:rsid w:val="00445342"/>
    <w:rsid w:val="004472BC"/>
    <w:rsid w:val="00450311"/>
    <w:rsid w:val="004558E2"/>
    <w:rsid w:val="00480593"/>
    <w:rsid w:val="00480A56"/>
    <w:rsid w:val="004917E6"/>
    <w:rsid w:val="004B777F"/>
    <w:rsid w:val="004C6FB0"/>
    <w:rsid w:val="004E512E"/>
    <w:rsid w:val="004F05CD"/>
    <w:rsid w:val="004F3BBC"/>
    <w:rsid w:val="005020E9"/>
    <w:rsid w:val="0050561B"/>
    <w:rsid w:val="0052624E"/>
    <w:rsid w:val="005410AD"/>
    <w:rsid w:val="005416E1"/>
    <w:rsid w:val="00557DF9"/>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478E5"/>
    <w:rsid w:val="00652172"/>
    <w:rsid w:val="006715F6"/>
    <w:rsid w:val="0067303E"/>
    <w:rsid w:val="006731AF"/>
    <w:rsid w:val="0069092D"/>
    <w:rsid w:val="00696E55"/>
    <w:rsid w:val="006A5F52"/>
    <w:rsid w:val="006C4F83"/>
    <w:rsid w:val="006D05C7"/>
    <w:rsid w:val="006E2F4B"/>
    <w:rsid w:val="006E5083"/>
    <w:rsid w:val="006F3598"/>
    <w:rsid w:val="00707F12"/>
    <w:rsid w:val="0071650C"/>
    <w:rsid w:val="00716DAB"/>
    <w:rsid w:val="007330DC"/>
    <w:rsid w:val="00735F4E"/>
    <w:rsid w:val="00743B4B"/>
    <w:rsid w:val="00745479"/>
    <w:rsid w:val="00766330"/>
    <w:rsid w:val="00770D4A"/>
    <w:rsid w:val="00793685"/>
    <w:rsid w:val="007B51F9"/>
    <w:rsid w:val="007C2428"/>
    <w:rsid w:val="007C49D8"/>
    <w:rsid w:val="007C63EB"/>
    <w:rsid w:val="007E0A3D"/>
    <w:rsid w:val="007F021F"/>
    <w:rsid w:val="00822545"/>
    <w:rsid w:val="008360BA"/>
    <w:rsid w:val="008A65FD"/>
    <w:rsid w:val="008B5951"/>
    <w:rsid w:val="008C0FC8"/>
    <w:rsid w:val="008C2A23"/>
    <w:rsid w:val="008C53B1"/>
    <w:rsid w:val="008E1D0F"/>
    <w:rsid w:val="00910C4D"/>
    <w:rsid w:val="00916D3B"/>
    <w:rsid w:val="009258F9"/>
    <w:rsid w:val="0094249E"/>
    <w:rsid w:val="009562BA"/>
    <w:rsid w:val="009677FD"/>
    <w:rsid w:val="00976082"/>
    <w:rsid w:val="00981A49"/>
    <w:rsid w:val="009B1120"/>
    <w:rsid w:val="009B67FD"/>
    <w:rsid w:val="009C0FA6"/>
    <w:rsid w:val="009F1F52"/>
    <w:rsid w:val="009F4204"/>
    <w:rsid w:val="009F5F9F"/>
    <w:rsid w:val="00A0527F"/>
    <w:rsid w:val="00A06362"/>
    <w:rsid w:val="00A2114D"/>
    <w:rsid w:val="00A27629"/>
    <w:rsid w:val="00A31358"/>
    <w:rsid w:val="00A40DA6"/>
    <w:rsid w:val="00A425A8"/>
    <w:rsid w:val="00A45DAB"/>
    <w:rsid w:val="00A552AD"/>
    <w:rsid w:val="00A6532B"/>
    <w:rsid w:val="00A66A68"/>
    <w:rsid w:val="00A849F8"/>
    <w:rsid w:val="00A96211"/>
    <w:rsid w:val="00AA4500"/>
    <w:rsid w:val="00AC38FA"/>
    <w:rsid w:val="00AD4D16"/>
    <w:rsid w:val="00AD507B"/>
    <w:rsid w:val="00AE1F99"/>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D3831"/>
    <w:rsid w:val="00BD75A5"/>
    <w:rsid w:val="00BF3446"/>
    <w:rsid w:val="00BF5FD1"/>
    <w:rsid w:val="00C36357"/>
    <w:rsid w:val="00C401E9"/>
    <w:rsid w:val="00C44832"/>
    <w:rsid w:val="00C77DE5"/>
    <w:rsid w:val="00C83FD7"/>
    <w:rsid w:val="00C8576F"/>
    <w:rsid w:val="00C92AD5"/>
    <w:rsid w:val="00CA3641"/>
    <w:rsid w:val="00CA5B9F"/>
    <w:rsid w:val="00CB2C9E"/>
    <w:rsid w:val="00CB33C2"/>
    <w:rsid w:val="00CE2B1C"/>
    <w:rsid w:val="00D26944"/>
    <w:rsid w:val="00D56FEA"/>
    <w:rsid w:val="00D66D93"/>
    <w:rsid w:val="00DA68BE"/>
    <w:rsid w:val="00DB27F3"/>
    <w:rsid w:val="00DC34A6"/>
    <w:rsid w:val="00DC4D1C"/>
    <w:rsid w:val="00DD3070"/>
    <w:rsid w:val="00DE4DBF"/>
    <w:rsid w:val="00DF03DD"/>
    <w:rsid w:val="00E00D73"/>
    <w:rsid w:val="00E01360"/>
    <w:rsid w:val="00E215A6"/>
    <w:rsid w:val="00E44BC2"/>
    <w:rsid w:val="00E470DF"/>
    <w:rsid w:val="00E539A4"/>
    <w:rsid w:val="00E6009B"/>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A157C"/>
    <w:rsid w:val="00FB3C7B"/>
    <w:rsid w:val="00FB7CC4"/>
    <w:rsid w:val="00FC18B3"/>
    <w:rsid w:val="00FC4F91"/>
    <w:rsid w:val="00FD282B"/>
    <w:rsid w:val="00FD6353"/>
    <w:rsid w:val="00FD6532"/>
    <w:rsid w:val="00FD69CC"/>
    <w:rsid w:val="00FF6561"/>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1750</Words>
  <Characters>9455</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11</cp:revision>
  <cp:lastPrinted>2025-11-24T14:11:00Z</cp:lastPrinted>
  <dcterms:created xsi:type="dcterms:W3CDTF">2025-11-24T13:47:00Z</dcterms:created>
  <dcterms:modified xsi:type="dcterms:W3CDTF">2025-11-24T14:11:00Z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