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E513D" w14:textId="17CC67A5" w:rsidR="00FB581B" w:rsidRPr="00891270" w:rsidRDefault="006C4AA2" w:rsidP="00FB581B">
      <w:pPr>
        <w:jc w:val="center"/>
        <w:rPr>
          <w:rFonts w:cstheme="minorHAnsi"/>
          <w:b/>
          <w:color w:val="FF0000"/>
          <w:sz w:val="64"/>
          <w:szCs w:val="64"/>
        </w:rPr>
      </w:pPr>
      <w:r>
        <w:rPr>
          <w:b/>
          <w:noProof/>
          <w:color w:val="FF0000"/>
          <w:sz w:val="72"/>
          <w:szCs w:val="72"/>
          <w:lang w:eastAsia="el-GR"/>
        </w:rPr>
        <w:drawing>
          <wp:anchor distT="0" distB="0" distL="114300" distR="114300" simplePos="0" relativeHeight="251700224" behindDoc="0" locked="0" layoutInCell="1" allowOverlap="1" wp14:anchorId="0D927BF6" wp14:editId="0540BA91">
            <wp:simplePos x="0" y="0"/>
            <wp:positionH relativeFrom="margin">
              <wp:align>left</wp:align>
            </wp:positionH>
            <wp:positionV relativeFrom="paragraph">
              <wp:posOffset>-10160</wp:posOffset>
            </wp:positionV>
            <wp:extent cx="1390650" cy="571500"/>
            <wp:effectExtent l="0" t="0" r="0" b="0"/>
            <wp:wrapNone/>
            <wp:docPr id="3" name="0 - Εικόνα" descr="newlogo_dionred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logo_dionred_big.jpg"/>
                    <pic:cNvPicPr/>
                  </pic:nvPicPr>
                  <pic:blipFill>
                    <a:blip r:embed="rId8" cstate="print"/>
                    <a:stretch>
                      <a:fillRect/>
                    </a:stretch>
                  </pic:blipFill>
                  <pic:spPr>
                    <a:xfrm>
                      <a:off x="0" y="0"/>
                      <a:ext cx="1390650" cy="571500"/>
                    </a:xfrm>
                    <a:prstGeom prst="rect">
                      <a:avLst/>
                    </a:prstGeom>
                  </pic:spPr>
                </pic:pic>
              </a:graphicData>
            </a:graphic>
          </wp:anchor>
        </w:drawing>
      </w:r>
      <w:r w:rsidR="00FB581B" w:rsidRPr="00BD2F0A">
        <w:rPr>
          <w:rFonts w:cstheme="minorHAnsi"/>
          <w:b/>
          <w:color w:val="FF0000"/>
          <w:sz w:val="72"/>
          <w:szCs w:val="72"/>
        </w:rPr>
        <w:t xml:space="preserve"> </w:t>
      </w:r>
      <w:r w:rsidR="00486DDD">
        <w:rPr>
          <w:rFonts w:cstheme="minorHAnsi"/>
          <w:b/>
          <w:color w:val="FF0000"/>
          <w:sz w:val="72"/>
          <w:szCs w:val="72"/>
        </w:rPr>
        <w:t xml:space="preserve"> </w:t>
      </w:r>
      <w:r w:rsidR="00891270" w:rsidRPr="00891270">
        <w:rPr>
          <w:rFonts w:cstheme="minorHAnsi"/>
          <w:b/>
          <w:color w:val="FF0000"/>
          <w:sz w:val="64"/>
          <w:szCs w:val="64"/>
        </w:rPr>
        <w:t>Διακοπές στη</w:t>
      </w:r>
      <w:r w:rsidR="00486DDD" w:rsidRPr="00891270">
        <w:rPr>
          <w:rFonts w:cstheme="minorHAnsi"/>
          <w:b/>
          <w:color w:val="FF0000"/>
          <w:sz w:val="64"/>
          <w:szCs w:val="64"/>
        </w:rPr>
        <w:t xml:space="preserve"> </w:t>
      </w:r>
      <w:r w:rsidR="00FB581B" w:rsidRPr="00891270">
        <w:rPr>
          <w:rFonts w:cstheme="minorHAnsi"/>
          <w:b/>
          <w:color w:val="FF0000"/>
          <w:sz w:val="64"/>
          <w:szCs w:val="64"/>
        </w:rPr>
        <w:t>Ζανζιβάρη</w:t>
      </w:r>
      <w:r w:rsidRPr="00891270">
        <w:rPr>
          <w:rFonts w:cstheme="minorHAnsi"/>
          <w:b/>
          <w:color w:val="FF0000"/>
          <w:sz w:val="64"/>
          <w:szCs w:val="64"/>
        </w:rPr>
        <w:t xml:space="preserve"> </w:t>
      </w:r>
    </w:p>
    <w:p w14:paraId="3F8D489F" w14:textId="72C741BC" w:rsidR="00013BB8" w:rsidRPr="000060B1" w:rsidRDefault="00486DDD" w:rsidP="00FB581B">
      <w:pPr>
        <w:jc w:val="center"/>
        <w:rPr>
          <w:rFonts w:cstheme="minorHAnsi"/>
          <w:b/>
          <w:color w:val="FF0000"/>
          <w:sz w:val="32"/>
          <w:szCs w:val="32"/>
        </w:rPr>
      </w:pPr>
      <w:r>
        <w:rPr>
          <w:rFonts w:cstheme="minorHAnsi"/>
          <w:b/>
          <w:color w:val="FF0000"/>
          <w:sz w:val="32"/>
          <w:szCs w:val="32"/>
        </w:rPr>
        <w:t xml:space="preserve"> </w:t>
      </w:r>
      <w:r w:rsidR="00013BB8" w:rsidRPr="000060B1">
        <w:rPr>
          <w:rFonts w:cstheme="minorHAnsi"/>
          <w:b/>
          <w:color w:val="FF0000"/>
          <w:sz w:val="32"/>
          <w:szCs w:val="32"/>
        </w:rPr>
        <w:t>Χριστούγεννα &amp; Πρωτοχρονιά</w:t>
      </w:r>
    </w:p>
    <w:p w14:paraId="2ACF7CC2" w14:textId="1472A314" w:rsidR="00720CC1" w:rsidRPr="002860F7" w:rsidRDefault="00E85D4B" w:rsidP="00720CC1">
      <w:pPr>
        <w:jc w:val="center"/>
        <w:rPr>
          <w:rFonts w:cstheme="minorHAnsi"/>
          <w:color w:val="080000"/>
          <w:sz w:val="20"/>
          <w:szCs w:val="20"/>
        </w:rPr>
      </w:pPr>
      <w:r>
        <w:rPr>
          <w:rFonts w:cstheme="minorHAnsi"/>
          <w:color w:val="080000"/>
          <w:sz w:val="20"/>
          <w:szCs w:val="20"/>
        </w:rPr>
        <w:t>Την περίοδο των</w:t>
      </w:r>
      <w:r w:rsidRPr="006703F5">
        <w:rPr>
          <w:rFonts w:cstheme="minorHAnsi"/>
          <w:color w:val="080000"/>
          <w:sz w:val="20"/>
          <w:szCs w:val="20"/>
        </w:rPr>
        <w:t xml:space="preserve"> </w:t>
      </w:r>
      <w:r>
        <w:rPr>
          <w:rFonts w:cstheme="minorHAnsi"/>
          <w:color w:val="080000"/>
          <w:sz w:val="20"/>
          <w:szCs w:val="20"/>
        </w:rPr>
        <w:t xml:space="preserve">γιορτών </w:t>
      </w:r>
      <w:r w:rsidR="00BC5D67" w:rsidRPr="002860F7">
        <w:rPr>
          <w:rFonts w:cstheme="minorHAnsi"/>
          <w:color w:val="080000"/>
          <w:sz w:val="20"/>
          <w:szCs w:val="20"/>
        </w:rPr>
        <w:t xml:space="preserve">ταξιδεύουμε </w:t>
      </w:r>
      <w:r w:rsidR="00FB581B" w:rsidRPr="002860F7">
        <w:rPr>
          <w:rFonts w:cstheme="minorHAnsi"/>
          <w:color w:val="080000"/>
          <w:sz w:val="20"/>
          <w:szCs w:val="20"/>
        </w:rPr>
        <w:t>στ</w:t>
      </w:r>
      <w:r w:rsidR="00EF291C">
        <w:rPr>
          <w:rFonts w:cstheme="minorHAnsi"/>
          <w:color w:val="080000"/>
          <w:sz w:val="20"/>
          <w:szCs w:val="20"/>
        </w:rPr>
        <w:t>η Ζανζιβάρη</w:t>
      </w:r>
      <w:r w:rsidR="00496E6B" w:rsidRPr="002860F7">
        <w:rPr>
          <w:rFonts w:cstheme="minorHAnsi"/>
          <w:color w:val="080000"/>
          <w:sz w:val="20"/>
          <w:szCs w:val="20"/>
        </w:rPr>
        <w:t xml:space="preserve">, για να γνωρίσουμε </w:t>
      </w:r>
      <w:r w:rsidR="00F80A30" w:rsidRPr="002860F7">
        <w:rPr>
          <w:rFonts w:cstheme="minorHAnsi"/>
          <w:color w:val="080000"/>
          <w:sz w:val="20"/>
          <w:szCs w:val="20"/>
        </w:rPr>
        <w:t xml:space="preserve">τον υπέροχο κόσμο της </w:t>
      </w:r>
      <w:r w:rsidR="00EF291C">
        <w:rPr>
          <w:rFonts w:cstheme="minorHAnsi"/>
          <w:color w:val="080000"/>
          <w:sz w:val="20"/>
          <w:szCs w:val="20"/>
        </w:rPr>
        <w:t>νησιωτικής</w:t>
      </w:r>
      <w:r w:rsidR="00FB581B" w:rsidRPr="002860F7">
        <w:rPr>
          <w:rFonts w:cstheme="minorHAnsi"/>
          <w:color w:val="080000"/>
          <w:sz w:val="20"/>
          <w:szCs w:val="20"/>
        </w:rPr>
        <w:t xml:space="preserve"> Αφρικής</w:t>
      </w:r>
      <w:r w:rsidR="00BC5D67" w:rsidRPr="002860F7">
        <w:rPr>
          <w:rFonts w:cstheme="minorHAnsi"/>
          <w:color w:val="080000"/>
          <w:sz w:val="20"/>
          <w:szCs w:val="20"/>
        </w:rPr>
        <w:t>.</w:t>
      </w:r>
      <w:r w:rsidR="00FB581B" w:rsidRPr="002860F7">
        <w:rPr>
          <w:rFonts w:cstheme="minorHAnsi"/>
          <w:color w:val="080000"/>
          <w:sz w:val="20"/>
          <w:szCs w:val="20"/>
        </w:rPr>
        <w:t xml:space="preserve"> </w:t>
      </w:r>
      <w:r w:rsidR="00FB581B" w:rsidRPr="002860F7">
        <w:rPr>
          <w:sz w:val="20"/>
          <w:szCs w:val="20"/>
        </w:rPr>
        <w:t xml:space="preserve">Η </w:t>
      </w:r>
      <w:r w:rsidR="00EF291C">
        <w:rPr>
          <w:sz w:val="20"/>
          <w:szCs w:val="20"/>
        </w:rPr>
        <w:t>Ζανζιβάρη</w:t>
      </w:r>
      <w:r w:rsidR="00FB581B" w:rsidRPr="002860F7">
        <w:rPr>
          <w:sz w:val="20"/>
          <w:szCs w:val="20"/>
        </w:rPr>
        <w:t xml:space="preserve"> αποτελεί όνειρο για όσους αναζητούν φυσικό πλούτ</w:t>
      </w:r>
      <w:r w:rsidR="00EF291C">
        <w:rPr>
          <w:sz w:val="20"/>
          <w:szCs w:val="20"/>
        </w:rPr>
        <w:t xml:space="preserve">ο, </w:t>
      </w:r>
      <w:r w:rsidR="00FB581B" w:rsidRPr="002860F7">
        <w:rPr>
          <w:sz w:val="20"/>
          <w:szCs w:val="20"/>
        </w:rPr>
        <w:t>έντονη πολιτισμική ποικιλία</w:t>
      </w:r>
      <w:r w:rsidR="00EF291C">
        <w:rPr>
          <w:sz w:val="20"/>
          <w:szCs w:val="20"/>
        </w:rPr>
        <w:t xml:space="preserve"> με κ</w:t>
      </w:r>
      <w:r w:rsidR="00FB581B" w:rsidRPr="002860F7">
        <w:rPr>
          <w:sz w:val="20"/>
          <w:szCs w:val="20"/>
        </w:rPr>
        <w:t>οραλλιογεν</w:t>
      </w:r>
      <w:r w:rsidR="00EF291C">
        <w:rPr>
          <w:sz w:val="20"/>
          <w:szCs w:val="20"/>
        </w:rPr>
        <w:t>ή</w:t>
      </w:r>
      <w:r w:rsidR="00FB581B" w:rsidRPr="002860F7">
        <w:rPr>
          <w:sz w:val="20"/>
          <w:szCs w:val="20"/>
        </w:rPr>
        <w:t xml:space="preserve"> ύφαλο</w:t>
      </w:r>
      <w:r w:rsidR="00EF291C">
        <w:rPr>
          <w:sz w:val="20"/>
          <w:szCs w:val="20"/>
        </w:rPr>
        <w:t xml:space="preserve"> και εξωτικές παραλίες.</w:t>
      </w:r>
      <w:r w:rsidR="00FB581B" w:rsidRPr="002860F7">
        <w:rPr>
          <w:sz w:val="20"/>
          <w:szCs w:val="20"/>
        </w:rPr>
        <w:t xml:space="preserve"> </w:t>
      </w:r>
      <w:r w:rsidR="00EF291C">
        <w:rPr>
          <w:sz w:val="20"/>
          <w:szCs w:val="20"/>
        </w:rPr>
        <w:t>Μπορείτε επίσης να επιλέξετε 2ήμερο σαφάρι σε εθνικό πάρκο άγριας ζωής για να δείτε από κοντά τους μεγάλους θηρευτές και τις</w:t>
      </w:r>
      <w:r w:rsidR="00FB581B" w:rsidRPr="002860F7">
        <w:rPr>
          <w:sz w:val="20"/>
          <w:szCs w:val="20"/>
        </w:rPr>
        <w:t xml:space="preserve"> αχανείς σαβάνες </w:t>
      </w:r>
      <w:r w:rsidR="00EF291C">
        <w:rPr>
          <w:sz w:val="20"/>
          <w:szCs w:val="20"/>
        </w:rPr>
        <w:t>της Τανζανίας</w:t>
      </w:r>
      <w:r w:rsidR="006257B9" w:rsidRPr="002860F7">
        <w:rPr>
          <w:rFonts w:cstheme="minorHAnsi"/>
          <w:color w:val="080000"/>
          <w:sz w:val="20"/>
          <w:szCs w:val="20"/>
        </w:rPr>
        <w:t xml:space="preserve">. </w:t>
      </w:r>
      <w:r w:rsidR="00496E6B" w:rsidRPr="002860F7">
        <w:rPr>
          <w:rFonts w:cstheme="minorHAnsi"/>
          <w:color w:val="080000"/>
          <w:sz w:val="20"/>
          <w:szCs w:val="20"/>
        </w:rPr>
        <w:t xml:space="preserve"> </w:t>
      </w:r>
    </w:p>
    <w:p w14:paraId="74F1F205" w14:textId="7BE2FD17" w:rsidR="00E02212" w:rsidRPr="00E02212" w:rsidRDefault="00682C85" w:rsidP="00720CC1">
      <w:pPr>
        <w:jc w:val="center"/>
        <w:rPr>
          <w:rFonts w:cstheme="minorHAnsi"/>
          <w:color w:val="080000"/>
          <w:sz w:val="16"/>
          <w:szCs w:val="16"/>
        </w:rPr>
      </w:pPr>
      <w:r>
        <w:rPr>
          <w:rFonts w:ascii="Times New Roman" w:hAnsi="Times New Roman" w:cs="Times New Roman"/>
          <w:noProof/>
          <w:sz w:val="12"/>
          <w:szCs w:val="12"/>
          <w:lang w:eastAsia="el-GR"/>
        </w:rPr>
        <mc:AlternateContent>
          <mc:Choice Requires="wps">
            <w:drawing>
              <wp:anchor distT="4294967295" distB="4294967295" distL="114300" distR="114300" simplePos="0" relativeHeight="251675648" behindDoc="0" locked="0" layoutInCell="1" allowOverlap="1" wp14:anchorId="4CDC19D9" wp14:editId="2EEAAC5B">
                <wp:simplePos x="0" y="0"/>
                <wp:positionH relativeFrom="column">
                  <wp:posOffset>5715</wp:posOffset>
                </wp:positionH>
                <wp:positionV relativeFrom="paragraph">
                  <wp:posOffset>61594</wp:posOffset>
                </wp:positionV>
                <wp:extent cx="6991350" cy="0"/>
                <wp:effectExtent l="0" t="0" r="0" b="0"/>
                <wp:wrapNone/>
                <wp:docPr id="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1350" cy="0"/>
                        </a:xfrm>
                        <a:prstGeom prst="straightConnector1">
                          <a:avLst/>
                        </a:prstGeom>
                        <a:noFill/>
                        <a:ln w="127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B316B6E" id="_x0000_t32" coordsize="21600,21600" o:spt="32" o:oned="t" path="m,l21600,21600e" filled="f">
                <v:path arrowok="t" fillok="f" o:connecttype="none"/>
                <o:lock v:ext="edit" shapetype="t"/>
              </v:shapetype>
              <v:shape id="AutoShape 15" o:spid="_x0000_s1026" type="#_x0000_t32" style="position:absolute;margin-left:.45pt;margin-top:4.85pt;width:550.5pt;height:0;flip:x;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" strokecolor="#c0504d [3205]" strokeweight="1pt">
                <v:shadow color="#622423 [1605]" offset="1pt"/>
              </v:shape>
            </w:pict>
          </mc:Fallback>
        </mc:AlternateContent>
      </w:r>
    </w:p>
    <w:p w14:paraId="527759F3" w14:textId="4D1EDB01" w:rsidR="00BA6AD6" w:rsidRPr="00B042D9" w:rsidRDefault="00013BB8" w:rsidP="00BA6AD6">
      <w:pPr>
        <w:pStyle w:val="BodyText"/>
        <w:spacing w:before="2"/>
        <w:jc w:val="center"/>
        <w:rPr>
          <w:b/>
          <w:bCs/>
          <w:color w:val="FF0000"/>
          <w:sz w:val="36"/>
          <w:szCs w:val="36"/>
        </w:rPr>
      </w:pPr>
      <w:r>
        <w:rPr>
          <w:b/>
          <w:bCs/>
          <w:color w:val="FF0000"/>
          <w:sz w:val="36"/>
          <w:szCs w:val="36"/>
        </w:rPr>
        <w:t>8</w:t>
      </w:r>
      <w:r w:rsidR="007F0847">
        <w:rPr>
          <w:b/>
          <w:bCs/>
          <w:color w:val="FF0000"/>
          <w:sz w:val="36"/>
          <w:szCs w:val="36"/>
        </w:rPr>
        <w:t xml:space="preserve"> &amp;</w:t>
      </w:r>
      <w:r>
        <w:rPr>
          <w:b/>
          <w:bCs/>
          <w:color w:val="FF0000"/>
          <w:sz w:val="36"/>
          <w:szCs w:val="36"/>
        </w:rPr>
        <w:t xml:space="preserve"> </w:t>
      </w:r>
      <w:r w:rsidR="00BA6AD6" w:rsidRPr="00B042D9">
        <w:rPr>
          <w:b/>
          <w:bCs/>
          <w:color w:val="FF0000"/>
          <w:sz w:val="36"/>
          <w:szCs w:val="36"/>
        </w:rPr>
        <w:t>9 ημέρες από 1.</w:t>
      </w:r>
      <w:r w:rsidR="00E05328">
        <w:rPr>
          <w:b/>
          <w:bCs/>
          <w:color w:val="FF0000"/>
          <w:sz w:val="36"/>
          <w:szCs w:val="36"/>
        </w:rPr>
        <w:t>3</w:t>
      </w:r>
      <w:r w:rsidR="0042187D">
        <w:rPr>
          <w:b/>
          <w:bCs/>
          <w:color w:val="FF0000"/>
          <w:sz w:val="36"/>
          <w:szCs w:val="36"/>
        </w:rPr>
        <w:t>95</w:t>
      </w:r>
      <w:r w:rsidR="00BA6AD6" w:rsidRPr="00B042D9">
        <w:rPr>
          <w:b/>
          <w:bCs/>
          <w:color w:val="FF0000"/>
          <w:sz w:val="36"/>
          <w:szCs w:val="36"/>
        </w:rPr>
        <w:t xml:space="preserve"> € ΤΕΛΙΚΗ τιμή </w:t>
      </w:r>
    </w:p>
    <w:p w14:paraId="47C296CB" w14:textId="2F8CB677" w:rsidR="00BA6AD6" w:rsidRPr="00031CDC" w:rsidRDefault="00031CDC" w:rsidP="00BA6AD6">
      <w:pPr>
        <w:pStyle w:val="NoSpacing"/>
        <w:jc w:val="center"/>
        <w:rPr>
          <w:b/>
          <w:bCs/>
          <w:color w:val="FF0000"/>
          <w:sz w:val="32"/>
          <w:szCs w:val="32"/>
        </w:rPr>
      </w:pPr>
      <w:r w:rsidRPr="00031CDC">
        <w:rPr>
          <w:b/>
          <w:bCs/>
          <w:color w:val="FF0000"/>
          <w:sz w:val="32"/>
          <w:szCs w:val="32"/>
        </w:rPr>
        <w:t>Αναχ</w:t>
      </w:r>
      <w:r>
        <w:rPr>
          <w:b/>
          <w:bCs/>
          <w:color w:val="FF0000"/>
          <w:sz w:val="32"/>
          <w:szCs w:val="32"/>
        </w:rPr>
        <w:t>ωρήσεις</w:t>
      </w:r>
      <w:r w:rsidRPr="00031CDC">
        <w:rPr>
          <w:b/>
          <w:bCs/>
          <w:color w:val="FF0000"/>
          <w:sz w:val="32"/>
          <w:szCs w:val="32"/>
        </w:rPr>
        <w:t xml:space="preserve">: </w:t>
      </w:r>
      <w:r w:rsidR="00013BB8">
        <w:rPr>
          <w:b/>
          <w:bCs/>
          <w:color w:val="FF0000"/>
          <w:sz w:val="32"/>
          <w:szCs w:val="32"/>
        </w:rPr>
        <w:t>19, 20,</w:t>
      </w:r>
      <w:r w:rsidR="000060B1">
        <w:rPr>
          <w:b/>
          <w:bCs/>
          <w:color w:val="FF0000"/>
          <w:sz w:val="32"/>
          <w:szCs w:val="32"/>
        </w:rPr>
        <w:t xml:space="preserve"> </w:t>
      </w:r>
      <w:r w:rsidR="003A5F03">
        <w:rPr>
          <w:b/>
          <w:bCs/>
          <w:color w:val="FF0000"/>
          <w:sz w:val="32"/>
          <w:szCs w:val="32"/>
        </w:rPr>
        <w:t>21</w:t>
      </w:r>
      <w:r w:rsidR="007F0847">
        <w:rPr>
          <w:b/>
          <w:bCs/>
          <w:color w:val="FF0000"/>
          <w:sz w:val="32"/>
          <w:szCs w:val="32"/>
        </w:rPr>
        <w:t xml:space="preserve"> </w:t>
      </w:r>
      <w:r w:rsidR="00013BB8">
        <w:rPr>
          <w:b/>
          <w:bCs/>
          <w:color w:val="FF0000"/>
          <w:sz w:val="32"/>
          <w:szCs w:val="32"/>
        </w:rPr>
        <w:t>Δεκεμβρίου 2025 &amp; 3 Ιανουαρίου 2026</w:t>
      </w:r>
      <w:r w:rsidR="00BA6AD6" w:rsidRPr="00031CDC">
        <w:rPr>
          <w:b/>
          <w:bCs/>
          <w:color w:val="FF0000"/>
          <w:sz w:val="32"/>
          <w:szCs w:val="32"/>
        </w:rPr>
        <w:t xml:space="preserve"> </w:t>
      </w:r>
    </w:p>
    <w:p w14:paraId="0F1FC995" w14:textId="7920DF06" w:rsidR="00BA6AD6" w:rsidRPr="00031CDC" w:rsidRDefault="00BA6AD6" w:rsidP="00BA6AD6">
      <w:pPr>
        <w:pStyle w:val="NoSpacing"/>
        <w:jc w:val="center"/>
        <w:rPr>
          <w:rStyle w:val="Strong"/>
          <w:color w:val="FF0000"/>
          <w:sz w:val="32"/>
          <w:szCs w:val="32"/>
        </w:rPr>
      </w:pPr>
      <w:r w:rsidRPr="00031CDC">
        <w:rPr>
          <w:b/>
          <w:color w:val="FF0000"/>
          <w:sz w:val="32"/>
          <w:szCs w:val="32"/>
        </w:rPr>
        <w:t>*Εγγυημένες</w:t>
      </w:r>
      <w:r w:rsidRPr="00031CDC">
        <w:rPr>
          <w:b/>
          <w:color w:val="FF0000"/>
          <w:spacing w:val="-2"/>
          <w:sz w:val="32"/>
          <w:szCs w:val="32"/>
        </w:rPr>
        <w:t xml:space="preserve"> </w:t>
      </w:r>
      <w:r w:rsidR="00013BB8">
        <w:rPr>
          <w:b/>
          <w:color w:val="FF0000"/>
          <w:spacing w:val="-2"/>
          <w:sz w:val="32"/>
          <w:szCs w:val="32"/>
        </w:rPr>
        <w:t>εορταστικές</w:t>
      </w:r>
      <w:r w:rsidRPr="00031CDC">
        <w:rPr>
          <w:b/>
          <w:color w:val="FF0000"/>
          <w:spacing w:val="-2"/>
          <w:sz w:val="32"/>
          <w:szCs w:val="32"/>
        </w:rPr>
        <w:t xml:space="preserve"> </w:t>
      </w:r>
      <w:r w:rsidRPr="00031CDC">
        <w:rPr>
          <w:b/>
          <w:color w:val="FF0000"/>
          <w:sz w:val="32"/>
          <w:szCs w:val="32"/>
        </w:rPr>
        <w:t>αναχωρήσεις*</w:t>
      </w:r>
    </w:p>
    <w:p w14:paraId="0AA4CBE5" w14:textId="445C24DF" w:rsidR="00FB581B" w:rsidRPr="00013BB8" w:rsidRDefault="00682C85" w:rsidP="00FB581B">
      <w:pPr>
        <w:pStyle w:val="NoSpacing"/>
        <w:jc w:val="center"/>
        <w:rPr>
          <w:b/>
          <w:color w:val="FF0000"/>
          <w:sz w:val="16"/>
          <w:szCs w:val="16"/>
        </w:rPr>
      </w:pPr>
      <w:r w:rsidRPr="00013BB8">
        <w:rPr>
          <w:rFonts w:ascii="Times New Roman" w:hAnsi="Times New Roman" w:cs="Times New Roman"/>
          <w:noProof/>
          <w:sz w:val="16"/>
          <w:szCs w:val="16"/>
          <w:lang w:eastAsia="el-GR"/>
        </w:rPr>
        <mc:AlternateContent>
          <mc:Choice Requires="wps">
            <w:drawing>
              <wp:anchor distT="4294967295" distB="4294967295" distL="114300" distR="114300" simplePos="0" relativeHeight="251658240" behindDoc="0" locked="0" layoutInCell="1" allowOverlap="1" wp14:anchorId="189DBC9E" wp14:editId="1EBBEEE5">
                <wp:simplePos x="0" y="0"/>
                <wp:positionH relativeFrom="column">
                  <wp:posOffset>5715</wp:posOffset>
                </wp:positionH>
                <wp:positionV relativeFrom="paragraph">
                  <wp:posOffset>33020</wp:posOffset>
                </wp:positionV>
                <wp:extent cx="6991350" cy="0"/>
                <wp:effectExtent l="0" t="0" r="0" b="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1350" cy="0"/>
                        </a:xfrm>
                        <a:prstGeom prst="straightConnector1">
                          <a:avLst/>
                        </a:prstGeom>
                        <a:noFill/>
                        <a:ln w="127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02E1C69" id="_x0000_t32" coordsize="21600,21600" o:spt="32" o:oned="t" path="m,l21600,21600e" filled="f">
                <v:path arrowok="t" fillok="f" o:connecttype="none"/>
                <o:lock v:ext="edit" shapetype="t"/>
              </v:shapetype>
              <v:shape id="AutoShape 2" o:spid="_x0000_s1026" type="#_x0000_t32" style="position:absolute;margin-left:.45pt;margin-top:2.6pt;width:550.5pt;height:0;flip:x;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" strokecolor="#c0504d [3205]" strokeweight="1pt">
                <v:shadow color="#622423 [1605]" offset="1pt"/>
              </v:shape>
            </w:pict>
          </mc:Fallback>
        </mc:AlternateContent>
      </w:r>
    </w:p>
    <w:p w14:paraId="6F2ED426" w14:textId="57B03AEB" w:rsidR="002860F7" w:rsidRPr="00557B16" w:rsidRDefault="006C4AA2" w:rsidP="00FB581B">
      <w:pPr>
        <w:pStyle w:val="NoSpacing"/>
        <w:jc w:val="center"/>
        <w:rPr>
          <w:rStyle w:val="text-node"/>
          <w:rFonts w:cstheme="minorHAnsi"/>
          <w:b/>
          <w:bCs/>
          <w:color w:val="FF0000"/>
          <w:sz w:val="28"/>
          <w:szCs w:val="28"/>
        </w:rPr>
      </w:pPr>
      <w:r>
        <w:rPr>
          <w:noProof/>
        </w:rPr>
        <w:t xml:space="preserve"> </w:t>
      </w:r>
      <w:r w:rsidR="00682C85">
        <w:rPr>
          <w:noProof/>
        </w:rPr>
        <w:drawing>
          <wp:inline distT="0" distB="0" distL="0" distR="0" wp14:anchorId="152301DA" wp14:editId="37F55671">
            <wp:extent cx="5555681" cy="2333625"/>
            <wp:effectExtent l="0" t="0" r="6985" b="0"/>
            <wp:docPr id="5" name="Picture 5" descr="Zanzibar: Il più grande sito sull'isola delle spez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anzibar: Il più grande sito sull'isola delle spezi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96009" cy="2392569"/>
                    </a:xfrm>
                    <a:prstGeom prst="rect">
                      <a:avLst/>
                    </a:prstGeom>
                    <a:noFill/>
                    <a:ln>
                      <a:noFill/>
                    </a:ln>
                  </pic:spPr>
                </pic:pic>
              </a:graphicData>
            </a:graphic>
          </wp:inline>
        </w:drawing>
      </w:r>
    </w:p>
    <w:p w14:paraId="728DAC57" w14:textId="4B14D4EB" w:rsidR="002860F7" w:rsidRPr="00AE1261" w:rsidRDefault="002860F7" w:rsidP="00FB581B">
      <w:pPr>
        <w:pStyle w:val="NoSpacing"/>
        <w:jc w:val="center"/>
        <w:rPr>
          <w:rStyle w:val="text-node"/>
          <w:rFonts w:cstheme="minorHAnsi"/>
          <w:b/>
          <w:bCs/>
          <w:color w:val="FF0000"/>
          <w:sz w:val="8"/>
          <w:szCs w:val="8"/>
        </w:rPr>
      </w:pPr>
    </w:p>
    <w:p w14:paraId="1CE15673" w14:textId="3147A804" w:rsidR="006C4AA2" w:rsidRPr="001170B8" w:rsidRDefault="006C4AA2" w:rsidP="006C4AA2">
      <w:pPr>
        <w:pStyle w:val="NoSpacing"/>
        <w:jc w:val="center"/>
        <w:rPr>
          <w:rStyle w:val="text-node"/>
          <w:rFonts w:cstheme="minorHAnsi"/>
          <w:b/>
          <w:bCs/>
          <w:color w:val="080000"/>
          <w:sz w:val="28"/>
          <w:szCs w:val="28"/>
        </w:rPr>
      </w:pPr>
      <w:bookmarkStart w:id="0" w:name="_Hlk203494816"/>
      <w:r w:rsidRPr="006257B9">
        <w:rPr>
          <w:rStyle w:val="text-node"/>
          <w:rFonts w:cstheme="minorHAnsi"/>
          <w:b/>
          <w:bCs/>
          <w:color w:val="FF0000"/>
          <w:sz w:val="28"/>
          <w:szCs w:val="28"/>
        </w:rPr>
        <w:t>Λίγα λόγια για τη</w:t>
      </w:r>
      <w:r>
        <w:rPr>
          <w:rStyle w:val="text-node"/>
          <w:rFonts w:cstheme="minorHAnsi"/>
          <w:b/>
          <w:bCs/>
          <w:color w:val="FF0000"/>
          <w:sz w:val="28"/>
          <w:szCs w:val="28"/>
        </w:rPr>
        <w:t xml:space="preserve"> Ζανζιβάρη</w:t>
      </w:r>
    </w:p>
    <w:p w14:paraId="4634159D" w14:textId="127095C3" w:rsidR="006C4AA2" w:rsidRDefault="006C4AA2" w:rsidP="006C4AA2">
      <w:pPr>
        <w:jc w:val="both"/>
        <w:rPr>
          <w:rFonts w:eastAsia="Times New Roman" w:cstheme="minorHAnsi"/>
          <w:color w:val="666666"/>
          <w:lang w:eastAsia="el-GR"/>
        </w:rPr>
      </w:pPr>
      <w:r w:rsidRPr="006C4AA2">
        <w:rPr>
          <w:rFonts w:eastAsia="Times New Roman" w:cstheme="minorHAnsi"/>
          <w:color w:val="666666"/>
          <w:lang w:eastAsia="el-GR"/>
        </w:rPr>
        <w:t xml:space="preserve">Η Ζανζιβάρη είναι ένα αρχιπέλαγος στον Ινδικό Ωκεανό και βρίσκεται μόλις 20 λεπτά πτήσης μακριά από τα παράλια της Τανζανίας. Η </w:t>
      </w:r>
      <w:proofErr w:type="spellStart"/>
      <w:r w:rsidRPr="006C4AA2">
        <w:rPr>
          <w:rFonts w:eastAsia="Times New Roman" w:cstheme="minorHAnsi"/>
          <w:color w:val="666666"/>
          <w:lang w:eastAsia="el-GR"/>
        </w:rPr>
        <w:t>Stone</w:t>
      </w:r>
      <w:proofErr w:type="spellEnd"/>
      <w:r w:rsidRPr="006C4AA2">
        <w:rPr>
          <w:rFonts w:eastAsia="Times New Roman" w:cstheme="minorHAnsi"/>
          <w:color w:val="666666"/>
          <w:lang w:eastAsia="el-GR"/>
        </w:rPr>
        <w:t xml:space="preserve"> </w:t>
      </w:r>
      <w:proofErr w:type="spellStart"/>
      <w:r w:rsidRPr="006C4AA2">
        <w:rPr>
          <w:rFonts w:eastAsia="Times New Roman" w:cstheme="minorHAnsi"/>
          <w:color w:val="666666"/>
          <w:lang w:eastAsia="el-GR"/>
        </w:rPr>
        <w:t>Town</w:t>
      </w:r>
      <w:proofErr w:type="spellEnd"/>
      <w:r w:rsidRPr="006C4AA2">
        <w:rPr>
          <w:rFonts w:eastAsia="Times New Roman" w:cstheme="minorHAnsi"/>
          <w:color w:val="666666"/>
          <w:lang w:eastAsia="el-GR"/>
        </w:rPr>
        <w:t xml:space="preserve">, η πρωτεύουσα, διαθέτει έντονο Αραβικό στοιχείο και αποτέλεσε το κέντρο μπαχαριών και κύριο σκλαβοπάζαρο της Ανατολικής ακτής. Η συναρπαστική παλιά πόλη αποτελεί λαβύρινθο από στενά δρομάκια, αρχοντικά σπίτια και πολύχρωμες αγορές μπαχαρικών. Προς το Βορρά και Νότο της </w:t>
      </w:r>
      <w:proofErr w:type="spellStart"/>
      <w:r w:rsidRPr="006C4AA2">
        <w:rPr>
          <w:rFonts w:eastAsia="Times New Roman" w:cstheme="minorHAnsi"/>
          <w:color w:val="666666"/>
          <w:lang w:eastAsia="el-GR"/>
        </w:rPr>
        <w:t>Unguya</w:t>
      </w:r>
      <w:proofErr w:type="spellEnd"/>
      <w:r w:rsidRPr="006C4AA2">
        <w:rPr>
          <w:rFonts w:eastAsia="Times New Roman" w:cstheme="minorHAnsi"/>
          <w:color w:val="666666"/>
          <w:lang w:eastAsia="el-GR"/>
        </w:rPr>
        <w:t xml:space="preserve">, του κεντρικού νησιού της Ζανζιβάρης, βρίσκονται τα νησιά </w:t>
      </w:r>
      <w:proofErr w:type="spellStart"/>
      <w:r w:rsidRPr="006C4AA2">
        <w:rPr>
          <w:rFonts w:eastAsia="Times New Roman" w:cstheme="minorHAnsi"/>
          <w:color w:val="666666"/>
          <w:lang w:eastAsia="el-GR"/>
        </w:rPr>
        <w:t>Pemba</w:t>
      </w:r>
      <w:proofErr w:type="spellEnd"/>
      <w:r w:rsidRPr="006C4AA2">
        <w:rPr>
          <w:rFonts w:eastAsia="Times New Roman" w:cstheme="minorHAnsi"/>
          <w:color w:val="666666"/>
          <w:lang w:eastAsia="el-GR"/>
        </w:rPr>
        <w:t xml:space="preserve"> και </w:t>
      </w:r>
      <w:proofErr w:type="spellStart"/>
      <w:r w:rsidRPr="006C4AA2">
        <w:rPr>
          <w:rFonts w:eastAsia="Times New Roman" w:cstheme="minorHAnsi"/>
          <w:color w:val="666666"/>
          <w:lang w:eastAsia="el-GR"/>
        </w:rPr>
        <w:t>Mafia</w:t>
      </w:r>
      <w:proofErr w:type="spellEnd"/>
      <w:r w:rsidRPr="006C4AA2">
        <w:rPr>
          <w:rFonts w:eastAsia="Times New Roman" w:cstheme="minorHAnsi"/>
          <w:color w:val="666666"/>
          <w:lang w:eastAsia="el-GR"/>
        </w:rPr>
        <w:t>, τα οποία προσφέρουν εξαιρετικές καταδύσεις και αποτελούν τον ιδανικό προορισμό για όσους θέλουν να χαλαρώσουν. Η νότια ακτή της Ζανζιβάρης είναι πιο άγρια, με χιλιόμετρα από παρθένες παραλίες, εντυπωσιακά παράκτια δάση, εκβολές ποταμών και αρχαίους Αραβικούς οικισμούς.</w:t>
      </w:r>
    </w:p>
    <w:p w14:paraId="042E0EBE" w14:textId="77777777" w:rsidR="00682C85" w:rsidRPr="00BA6AD6" w:rsidRDefault="00682C85" w:rsidP="006C4AA2">
      <w:pPr>
        <w:jc w:val="both"/>
        <w:rPr>
          <w:rFonts w:eastAsia="Times New Roman" w:cstheme="minorHAnsi"/>
          <w:sz w:val="12"/>
          <w:szCs w:val="12"/>
          <w:lang w:eastAsia="el-GR"/>
        </w:rPr>
      </w:pPr>
    </w:p>
    <w:p w14:paraId="483BA19E" w14:textId="5D326D2D" w:rsidR="00891270" w:rsidRPr="008D25E6" w:rsidRDefault="00891270" w:rsidP="00891270">
      <w:pPr>
        <w:pStyle w:val="NoSpacing"/>
        <w:jc w:val="center"/>
        <w:rPr>
          <w:rStyle w:val="Strong"/>
          <w:color w:val="FF0000"/>
          <w:sz w:val="36"/>
          <w:szCs w:val="36"/>
        </w:rPr>
      </w:pPr>
      <w:r w:rsidRPr="00013BB8">
        <w:rPr>
          <w:rFonts w:ascii="Times New Roman" w:hAnsi="Times New Roman" w:cs="Times New Roman"/>
          <w:noProof/>
          <w:sz w:val="16"/>
          <w:szCs w:val="16"/>
          <w:lang w:eastAsia="el-GR"/>
        </w:rPr>
        <mc:AlternateContent>
          <mc:Choice Requires="wps">
            <w:drawing>
              <wp:anchor distT="4294967295" distB="4294967295" distL="114300" distR="114300" simplePos="0" relativeHeight="251712512" behindDoc="0" locked="0" layoutInCell="1" allowOverlap="1" wp14:anchorId="4D88C27B" wp14:editId="1299B63D">
                <wp:simplePos x="0" y="0"/>
                <wp:positionH relativeFrom="column">
                  <wp:posOffset>0</wp:posOffset>
                </wp:positionH>
                <wp:positionV relativeFrom="paragraph">
                  <wp:posOffset>-635</wp:posOffset>
                </wp:positionV>
                <wp:extent cx="6991350" cy="0"/>
                <wp:effectExtent l="0" t="0" r="0" b="0"/>
                <wp:wrapNone/>
                <wp:docPr id="137016385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1350" cy="0"/>
                        </a:xfrm>
                        <a:prstGeom prst="straightConnector1">
                          <a:avLst/>
                        </a:prstGeom>
                        <a:noFill/>
                        <a:ln w="127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06C0102" id="_x0000_t32" coordsize="21600,21600" o:spt="32" o:oned="t" path="m,l21600,21600e" filled="f">
                <v:path arrowok="t" fillok="f" o:connecttype="none"/>
                <o:lock v:ext="edit" shapetype="t"/>
              </v:shapetype>
              <v:shape id="AutoShape 2" o:spid="_x0000_s1026" type="#_x0000_t32" style="position:absolute;margin-left:0;margin-top:-.05pt;width:550.5pt;height:0;flip:x;z-index:251712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" strokecolor="#c0504d [3205]" strokeweight="1pt">
                <v:shadow color="#622423 [1605]" offset="1pt"/>
              </v:shape>
            </w:pict>
          </mc:Fallback>
        </mc:AlternateContent>
      </w:r>
      <w:r w:rsidRPr="008D25E6">
        <w:rPr>
          <w:b/>
          <w:bCs/>
          <w:color w:val="FF0000"/>
          <w:sz w:val="36"/>
          <w:szCs w:val="36"/>
        </w:rPr>
        <w:t>Γιατί να μας επιλέξετε</w:t>
      </w:r>
    </w:p>
    <w:p w14:paraId="32B404B0" w14:textId="77777777" w:rsidR="00891270" w:rsidRDefault="00891270" w:rsidP="00891270">
      <w:pPr>
        <w:jc w:val="center"/>
        <w:rPr>
          <w:b/>
          <w:sz w:val="4"/>
          <w:szCs w:val="4"/>
        </w:rPr>
      </w:pPr>
    </w:p>
    <w:p w14:paraId="3F24A90E" w14:textId="77777777" w:rsidR="00891270" w:rsidRPr="00BD75A5" w:rsidRDefault="00891270" w:rsidP="00891270">
      <w:pPr>
        <w:jc w:val="center"/>
        <w:rPr>
          <w:b/>
          <w:sz w:val="4"/>
          <w:szCs w:val="4"/>
        </w:rPr>
      </w:pPr>
    </w:p>
    <w:p w14:paraId="7C76651C" w14:textId="77777777" w:rsidR="00891270" w:rsidRPr="00E12752" w:rsidRDefault="00891270" w:rsidP="00891270">
      <w:pPr>
        <w:jc w:val="center"/>
        <w:rPr>
          <w:b/>
        </w:rPr>
      </w:pPr>
      <w:r>
        <w:rPr>
          <w:b/>
        </w:rPr>
        <w:t xml:space="preserve">Ατομικό </w:t>
      </w:r>
      <w:r w:rsidRPr="00B73DFC">
        <w:rPr>
          <w:b/>
        </w:rPr>
        <w:t>πρόγραμμα</w:t>
      </w:r>
      <w:r>
        <w:rPr>
          <w:b/>
        </w:rPr>
        <w:t xml:space="preserve"> με δυνατότητα τοπικών εκδρομών και δραστηριοτήτων</w:t>
      </w:r>
      <w:r w:rsidRPr="00E12752">
        <w:rPr>
          <w:b/>
        </w:rPr>
        <w:t xml:space="preserve">. </w:t>
      </w:r>
      <w:r>
        <w:rPr>
          <w:b/>
        </w:rPr>
        <w:t>Ιδανικό για ζευγάρια, παρέες και οικογένειες, που θέλουν να απολαύσουν τις εγκαταστάσεις του ξενοδοχείου τους με πολλές προαιρετικές δραστηριότητες και εκδρομές στο νησί</w:t>
      </w:r>
    </w:p>
    <w:p w14:paraId="6511DA02" w14:textId="77777777" w:rsidR="00891270" w:rsidRPr="005771F3" w:rsidRDefault="00891270" w:rsidP="00891270">
      <w:pPr>
        <w:jc w:val="center"/>
        <w:rPr>
          <w:sz w:val="12"/>
          <w:szCs w:val="12"/>
        </w:rPr>
      </w:pPr>
    </w:p>
    <w:p w14:paraId="78E55BDC" w14:textId="77777777" w:rsidR="00891270" w:rsidRDefault="00891270" w:rsidP="00891270">
      <w:pPr>
        <w:pStyle w:val="ListParagraph"/>
        <w:numPr>
          <w:ilvl w:val="0"/>
          <w:numId w:val="33"/>
        </w:numPr>
      </w:pPr>
      <w:r>
        <w:t>Διαμονή στις εξωτικές ακτές του νησιού με επιλογή μεταξύ:</w:t>
      </w:r>
    </w:p>
    <w:p w14:paraId="1201FEA9" w14:textId="48B8721B" w:rsidR="00891270" w:rsidRPr="00E12752" w:rsidRDefault="00891270" w:rsidP="00891270">
      <w:pPr>
        <w:pStyle w:val="ListParagraph"/>
      </w:pPr>
      <w:r>
        <w:t>4*</w:t>
      </w:r>
      <w:r w:rsidRPr="00954130">
        <w:t xml:space="preserve"> </w:t>
      </w:r>
      <w:r>
        <w:t xml:space="preserve">ξενοδοχείο στην παραλία </w:t>
      </w:r>
      <w:r w:rsidR="00AE1261" w:rsidRPr="00AE1261">
        <w:rPr>
          <w:b/>
          <w:bCs/>
          <w:lang/>
        </w:rPr>
        <w:t>Jambiani</w:t>
      </w:r>
      <w:r>
        <w:t xml:space="preserve"> (</w:t>
      </w:r>
      <w:r w:rsidR="00AE1261">
        <w:t>νοτιο</w:t>
      </w:r>
      <w:r>
        <w:t xml:space="preserve">ανατολική ακτή), το </w:t>
      </w:r>
      <w:proofErr w:type="spellStart"/>
      <w:r w:rsidR="00AE1261">
        <w:rPr>
          <w:rFonts w:cstheme="minorHAnsi"/>
          <w:b/>
          <w:bCs/>
          <w:color w:val="000000" w:themeColor="text1"/>
        </w:rPr>
        <w:t>Nur</w:t>
      </w:r>
      <w:proofErr w:type="spellEnd"/>
      <w:r w:rsidR="00AE1261">
        <w:rPr>
          <w:rFonts w:cstheme="minorHAnsi"/>
          <w:b/>
          <w:bCs/>
          <w:color w:val="000000" w:themeColor="text1"/>
        </w:rPr>
        <w:t xml:space="preserve"> Beach Hotel </w:t>
      </w:r>
      <w:proofErr w:type="spellStart"/>
      <w:r w:rsidR="00AE1261">
        <w:rPr>
          <w:rFonts w:cstheme="minorHAnsi"/>
          <w:b/>
          <w:bCs/>
          <w:color w:val="000000" w:themeColor="text1"/>
        </w:rPr>
        <w:t>Jambiani</w:t>
      </w:r>
      <w:proofErr w:type="spellEnd"/>
      <w:r w:rsidR="00AE1261" w:rsidRPr="00AE1261">
        <w:rPr>
          <w:rFonts w:ascii="Calibri" w:hAnsi="Calibri" w:cs="Calibri"/>
          <w:b/>
          <w:bCs/>
          <w:color w:val="000000" w:themeColor="text1"/>
        </w:rPr>
        <w:t xml:space="preserve"> </w:t>
      </w:r>
      <w:r>
        <w:rPr>
          <w:b/>
          <w:bCs/>
        </w:rPr>
        <w:t xml:space="preserve">4* </w:t>
      </w:r>
      <w:r w:rsidRPr="00E12752">
        <w:t>με</w:t>
      </w:r>
      <w:r>
        <w:rPr>
          <w:b/>
          <w:bCs/>
        </w:rPr>
        <w:t xml:space="preserve"> πρωινό</w:t>
      </w:r>
    </w:p>
    <w:p w14:paraId="1B08A015" w14:textId="51FAD84B" w:rsidR="00AE1261" w:rsidRPr="00E12752" w:rsidRDefault="00AE1261" w:rsidP="00AE1261">
      <w:pPr>
        <w:pStyle w:val="ListParagraph"/>
      </w:pPr>
      <w:r>
        <w:t xml:space="preserve">4* </w:t>
      </w:r>
      <w:proofErr w:type="spellStart"/>
      <w:r>
        <w:t>ξενοδοχεί</w:t>
      </w:r>
      <w:proofErr w:type="spellEnd"/>
      <w:r>
        <w:rPr>
          <w:lang w:val="en-US"/>
        </w:rPr>
        <w:t>o</w:t>
      </w:r>
      <w:r>
        <w:t xml:space="preserve"> στην παραλία </w:t>
      </w:r>
      <w:r w:rsidRPr="00AE1261">
        <w:rPr>
          <w:b/>
          <w:bCs/>
          <w:lang/>
        </w:rPr>
        <w:t>Kendwa</w:t>
      </w:r>
      <w:r>
        <w:rPr>
          <w:lang/>
        </w:rPr>
        <w:t xml:space="preserve"> </w:t>
      </w:r>
      <w:r>
        <w:t>(βορειο</w:t>
      </w:r>
      <w:r>
        <w:t>δυτική</w:t>
      </w:r>
      <w:r>
        <w:t xml:space="preserve"> ακτή), το </w:t>
      </w:r>
      <w:r>
        <w:rPr>
          <w:b/>
          <w:bCs/>
          <w:lang/>
        </w:rPr>
        <w:t>Kendwa Rocks Hotel</w:t>
      </w:r>
      <w:r>
        <w:rPr>
          <w:b/>
          <w:bCs/>
        </w:rPr>
        <w:t xml:space="preserve"> 4* </w:t>
      </w:r>
      <w:r w:rsidRPr="00E12752">
        <w:t>με</w:t>
      </w:r>
      <w:r>
        <w:rPr>
          <w:b/>
          <w:bCs/>
        </w:rPr>
        <w:t xml:space="preserve"> πρωινό</w:t>
      </w:r>
    </w:p>
    <w:p w14:paraId="34F20DC9" w14:textId="14B40768" w:rsidR="00AE1261" w:rsidRPr="00E12752" w:rsidRDefault="00AE1261" w:rsidP="00AE1261">
      <w:pPr>
        <w:pStyle w:val="ListParagraph"/>
      </w:pPr>
      <w:r>
        <w:t xml:space="preserve">Δύο </w:t>
      </w:r>
      <w:r>
        <w:t>4* ξενοδοχεία</w:t>
      </w:r>
      <w:r>
        <w:t xml:space="preserve"> της αλυσίδας </w:t>
      </w:r>
      <w:r>
        <w:rPr>
          <w:lang/>
        </w:rPr>
        <w:t xml:space="preserve">AHG </w:t>
      </w:r>
      <w:r>
        <w:t>σ</w:t>
      </w:r>
      <w:r>
        <w:t>ε</w:t>
      </w:r>
      <w:r>
        <w:t xml:space="preserve"> παραλί</w:t>
      </w:r>
      <w:r>
        <w:t>ες</w:t>
      </w:r>
      <w:r>
        <w:t xml:space="preserve"> </w:t>
      </w:r>
      <w:proofErr w:type="spellStart"/>
      <w:r w:rsidRPr="00AE1261">
        <w:rPr>
          <w:b/>
          <w:bCs/>
          <w:lang w:val="en-US"/>
        </w:rPr>
        <w:t>Nungwi</w:t>
      </w:r>
      <w:proofErr w:type="spellEnd"/>
      <w:r w:rsidRPr="00AE1261">
        <w:rPr>
          <w:b/>
          <w:bCs/>
        </w:rPr>
        <w:t xml:space="preserve"> &amp; </w:t>
      </w:r>
      <w:r w:rsidRPr="00AE1261">
        <w:rPr>
          <w:b/>
          <w:bCs/>
          <w:lang/>
        </w:rPr>
        <w:t>Matemwe</w:t>
      </w:r>
      <w:r w:rsidRPr="00AE1261">
        <w:rPr>
          <w:b/>
          <w:bCs/>
        </w:rPr>
        <w:t xml:space="preserve">  </w:t>
      </w:r>
      <w:r w:rsidRPr="00AE1261">
        <w:t>(</w:t>
      </w:r>
      <w:r>
        <w:t>ΒΔ &amp; ΒΑ</w:t>
      </w:r>
      <w:r>
        <w:t xml:space="preserve"> ακτή)</w:t>
      </w:r>
      <w:r>
        <w:t xml:space="preserve"> </w:t>
      </w:r>
      <w:r w:rsidRPr="00E12752">
        <w:t>με</w:t>
      </w:r>
      <w:r>
        <w:rPr>
          <w:b/>
          <w:bCs/>
        </w:rPr>
        <w:t xml:space="preserve"> ημιδιατροφή</w:t>
      </w:r>
    </w:p>
    <w:p w14:paraId="3C7FC719" w14:textId="3EF8F0FF" w:rsidR="00891270" w:rsidRPr="00E12752" w:rsidRDefault="00891270" w:rsidP="00891270">
      <w:pPr>
        <w:pStyle w:val="ListParagraph"/>
      </w:pPr>
      <w:r>
        <w:t xml:space="preserve">5* ξενοδοχείο </w:t>
      </w:r>
      <w:r w:rsidR="00AE1261">
        <w:t xml:space="preserve">στη δυτική πλευρά </w:t>
      </w:r>
      <w:r>
        <w:t xml:space="preserve">με υπέροχες εγκαταστάσεις, το </w:t>
      </w:r>
      <w:r>
        <w:rPr>
          <w:b/>
          <w:bCs/>
        </w:rPr>
        <w:t xml:space="preserve">Sea </w:t>
      </w:r>
      <w:proofErr w:type="spellStart"/>
      <w:r>
        <w:rPr>
          <w:b/>
          <w:bCs/>
        </w:rPr>
        <w:t>Cliff</w:t>
      </w:r>
      <w:proofErr w:type="spellEnd"/>
      <w:r>
        <w:rPr>
          <w:b/>
          <w:bCs/>
        </w:rPr>
        <w:t xml:space="preserve"> Resort 5* </w:t>
      </w:r>
      <w:r w:rsidRPr="00E12752">
        <w:t>με</w:t>
      </w:r>
      <w:r>
        <w:rPr>
          <w:b/>
          <w:bCs/>
        </w:rPr>
        <w:t xml:space="preserve"> ημιδιατροφή</w:t>
      </w:r>
    </w:p>
    <w:p w14:paraId="0D05CC3F" w14:textId="77777777" w:rsidR="00891270" w:rsidRPr="00954130" w:rsidRDefault="00891270" w:rsidP="00891270">
      <w:pPr>
        <w:ind w:left="720"/>
      </w:pPr>
      <w:proofErr w:type="spellStart"/>
      <w:r w:rsidRPr="00954130">
        <w:t>To</w:t>
      </w:r>
      <w:proofErr w:type="spellEnd"/>
      <w:r w:rsidRPr="00954130">
        <w:t xml:space="preserve"> </w:t>
      </w:r>
      <w:proofErr w:type="spellStart"/>
      <w:r w:rsidRPr="00954130">
        <w:rPr>
          <w:b/>
          <w:bCs/>
        </w:rPr>
        <w:t>Riu</w:t>
      </w:r>
      <w:proofErr w:type="spellEnd"/>
      <w:r w:rsidRPr="00954130">
        <w:rPr>
          <w:b/>
          <w:bCs/>
        </w:rPr>
        <w:t xml:space="preserve"> </w:t>
      </w:r>
      <w:proofErr w:type="spellStart"/>
      <w:r w:rsidRPr="00954130">
        <w:rPr>
          <w:b/>
          <w:bCs/>
        </w:rPr>
        <w:t>Jambo</w:t>
      </w:r>
      <w:proofErr w:type="spellEnd"/>
      <w:r w:rsidRPr="00954130">
        <w:rPr>
          <w:b/>
          <w:bCs/>
        </w:rPr>
        <w:t xml:space="preserve"> Resort 4* </w:t>
      </w:r>
      <w:proofErr w:type="spellStart"/>
      <w:r w:rsidRPr="00954130">
        <w:rPr>
          <w:b/>
          <w:bCs/>
        </w:rPr>
        <w:t>deluxe</w:t>
      </w:r>
      <w:proofErr w:type="spellEnd"/>
      <w:r w:rsidRPr="008D25E6">
        <w:t xml:space="preserve"> </w:t>
      </w:r>
      <w:r>
        <w:t>με</w:t>
      </w:r>
      <w:r w:rsidRPr="008D25E6">
        <w:t xml:space="preserve"> </w:t>
      </w:r>
      <w:r w:rsidRPr="00954130">
        <w:rPr>
          <w:b/>
          <w:bCs/>
          <w:lang w:val="en-US"/>
        </w:rPr>
        <w:t>All</w:t>
      </w:r>
      <w:r w:rsidRPr="00954130">
        <w:rPr>
          <w:b/>
          <w:bCs/>
        </w:rPr>
        <w:t xml:space="preserve"> </w:t>
      </w:r>
      <w:r w:rsidRPr="00954130">
        <w:rPr>
          <w:b/>
          <w:bCs/>
          <w:lang w:val="en-US"/>
        </w:rPr>
        <w:t>Inclusive</w:t>
      </w:r>
      <w:r w:rsidRPr="008D25E6">
        <w:t xml:space="preserve"> </w:t>
      </w:r>
      <w:r>
        <w:t>διατροφή</w:t>
      </w:r>
      <w:r w:rsidRPr="008D25E6">
        <w:t>,</w:t>
      </w:r>
      <w:r>
        <w:t xml:space="preserve"> ένα πολυτελές ξενοδοχειακό συγκρότημα με πολλές επιλογές εστιατορίων, μπαρ και καθημερινών ψυχαγωγικών δραστηριοτήτων στην κοσμοπολίτικη ακτή </w:t>
      </w:r>
      <w:proofErr w:type="spellStart"/>
      <w:r w:rsidRPr="00AE1261">
        <w:rPr>
          <w:b/>
          <w:bCs/>
        </w:rPr>
        <w:t>Kendwa</w:t>
      </w:r>
      <w:proofErr w:type="spellEnd"/>
    </w:p>
    <w:p w14:paraId="32794F46" w14:textId="77777777" w:rsidR="00891270" w:rsidRPr="00954130" w:rsidRDefault="00891270" w:rsidP="00891270">
      <w:pPr>
        <w:pStyle w:val="ListParagraph"/>
      </w:pPr>
      <w:r>
        <w:t xml:space="preserve"> </w:t>
      </w:r>
    </w:p>
    <w:p w14:paraId="72E307B8" w14:textId="77777777" w:rsidR="00891270" w:rsidRDefault="00891270" w:rsidP="00891270">
      <w:pPr>
        <w:ind w:firstLine="360"/>
        <w:rPr>
          <w:b/>
        </w:rPr>
      </w:pPr>
      <w:r w:rsidRPr="00B73DFC">
        <w:rPr>
          <w:b/>
        </w:rPr>
        <w:t>Σας προσφέρουμε</w:t>
      </w:r>
      <w:r>
        <w:rPr>
          <w:b/>
        </w:rPr>
        <w:t xml:space="preserve"> προαιρετικά</w:t>
      </w:r>
      <w:r w:rsidRPr="00B73DFC">
        <w:rPr>
          <w:b/>
        </w:rPr>
        <w:t xml:space="preserve"> </w:t>
      </w:r>
      <w:r>
        <w:rPr>
          <w:b/>
        </w:rPr>
        <w:t>κορυφαίες ξεναγήσεις στα καλύτερα σημεία με έμπειρους Αγγλόφωνους ξεναγούς</w:t>
      </w:r>
      <w:r w:rsidRPr="00B73DFC">
        <w:rPr>
          <w:b/>
        </w:rPr>
        <w:t>:</w:t>
      </w:r>
    </w:p>
    <w:p w14:paraId="0AAC0F24" w14:textId="77777777" w:rsidR="00891270" w:rsidRDefault="00891270" w:rsidP="00891270">
      <w:pPr>
        <w:rPr>
          <w:b/>
          <w:sz w:val="8"/>
          <w:szCs w:val="8"/>
        </w:rPr>
      </w:pPr>
    </w:p>
    <w:p w14:paraId="05CD7DC5" w14:textId="77777777" w:rsidR="00891270" w:rsidRDefault="00891270" w:rsidP="00891270">
      <w:pPr>
        <w:pStyle w:val="ListParagraph"/>
        <w:numPr>
          <w:ilvl w:val="0"/>
          <w:numId w:val="32"/>
        </w:numPr>
      </w:pPr>
      <w:r w:rsidRPr="00DC4D1C">
        <w:t xml:space="preserve">Ξενάγηση </w:t>
      </w:r>
      <w:r>
        <w:t xml:space="preserve">του </w:t>
      </w:r>
      <w:proofErr w:type="spellStart"/>
      <w:r>
        <w:t>Stone</w:t>
      </w:r>
      <w:proofErr w:type="spellEnd"/>
      <w:r>
        <w:t xml:space="preserve"> </w:t>
      </w:r>
      <w:proofErr w:type="spellStart"/>
      <w:r>
        <w:t>Town</w:t>
      </w:r>
      <w:proofErr w:type="spellEnd"/>
      <w:r>
        <w:t xml:space="preserve"> &amp; Κολύμπι με δελφίνια και </w:t>
      </w:r>
      <w:proofErr w:type="spellStart"/>
      <w:r>
        <w:t>snorkeling</w:t>
      </w:r>
      <w:proofErr w:type="spellEnd"/>
      <w:r>
        <w:t xml:space="preserve"> στη μαγευτική </w:t>
      </w:r>
      <w:proofErr w:type="spellStart"/>
      <w:r>
        <w:t>ατόλη</w:t>
      </w:r>
      <w:proofErr w:type="spellEnd"/>
      <w:r>
        <w:t xml:space="preserve"> </w:t>
      </w:r>
      <w:proofErr w:type="spellStart"/>
      <w:r>
        <w:t>Μνέμπα</w:t>
      </w:r>
      <w:proofErr w:type="spellEnd"/>
      <w:r>
        <w:t xml:space="preserve"> </w:t>
      </w:r>
    </w:p>
    <w:p w14:paraId="375EB00E" w14:textId="77777777" w:rsidR="00891270" w:rsidRPr="009F745B" w:rsidRDefault="00891270" w:rsidP="00891270">
      <w:pPr>
        <w:pStyle w:val="ListParagraph"/>
        <w:numPr>
          <w:ilvl w:val="0"/>
          <w:numId w:val="32"/>
        </w:numPr>
      </w:pPr>
      <w:r>
        <w:t>Πολλές ακόμη προτεινόμενες τοπικές εκδρομές θάλασσας, πολιτισμού &amp; φύσης</w:t>
      </w:r>
    </w:p>
    <w:p w14:paraId="4694D97C" w14:textId="77777777" w:rsidR="00891270" w:rsidRPr="00DC4D1C" w:rsidRDefault="00891270" w:rsidP="00891270">
      <w:pPr>
        <w:pStyle w:val="ListParagraph"/>
        <w:numPr>
          <w:ilvl w:val="0"/>
          <w:numId w:val="32"/>
        </w:numPr>
      </w:pPr>
      <w:r>
        <w:t xml:space="preserve">Ημερήσιο σαφάρι με ειδικά σχεδιασμένα τζιπ στην Αφρικανική σαβάνα με φόντο τους μεγάλους θηρευτές </w:t>
      </w:r>
      <w:proofErr w:type="spellStart"/>
      <w:r>
        <w:t>Big</w:t>
      </w:r>
      <w:proofErr w:type="spellEnd"/>
      <w:r>
        <w:t xml:space="preserve"> 5 </w:t>
      </w:r>
    </w:p>
    <w:bookmarkEnd w:id="0"/>
    <w:p w14:paraId="5D0172E4" w14:textId="59D4EDEB" w:rsidR="00EA1096" w:rsidRDefault="00EA1096" w:rsidP="00EA1096">
      <w:pPr>
        <w:pStyle w:val="NoSpacing"/>
        <w:jc w:val="center"/>
        <w:rPr>
          <w:b/>
          <w:color w:val="FF0000"/>
          <w:sz w:val="28"/>
          <w:szCs w:val="28"/>
          <w:lang w:eastAsia="el-GR"/>
        </w:rPr>
      </w:pPr>
      <w:r>
        <w:rPr>
          <w:b/>
          <w:color w:val="FF0000"/>
          <w:sz w:val="28"/>
          <w:szCs w:val="28"/>
          <w:lang w:eastAsia="el-GR"/>
        </w:rPr>
        <w:lastRenderedPageBreak/>
        <w:t>Τιμές και Παροχές</w:t>
      </w:r>
    </w:p>
    <w:p w14:paraId="08446C03" w14:textId="77777777" w:rsidR="00891270" w:rsidRPr="00891270" w:rsidRDefault="00891270" w:rsidP="00EA1096">
      <w:pPr>
        <w:pStyle w:val="NoSpacing"/>
        <w:jc w:val="center"/>
        <w:rPr>
          <w:b/>
          <w:color w:val="FF0000"/>
          <w:sz w:val="16"/>
          <w:szCs w:val="16"/>
          <w:lang w:eastAsia="el-GR"/>
        </w:rPr>
      </w:pPr>
    </w:p>
    <w:tbl>
      <w:tblPr>
        <w:tblW w:w="10905" w:type="dxa"/>
        <w:tblCellMar>
          <w:left w:w="0" w:type="dxa"/>
          <w:right w:w="0" w:type="dxa"/>
        </w:tblCellMar>
        <w:tblLook w:val="04A0" w:firstRow="1" w:lastRow="0" w:firstColumn="1" w:lastColumn="0" w:noHBand="0" w:noVBand="1"/>
      </w:tblPr>
      <w:tblGrid>
        <w:gridCol w:w="1413"/>
        <w:gridCol w:w="8"/>
        <w:gridCol w:w="2968"/>
        <w:gridCol w:w="1413"/>
        <w:gridCol w:w="1421"/>
        <w:gridCol w:w="1274"/>
        <w:gridCol w:w="1275"/>
        <w:gridCol w:w="1133"/>
      </w:tblGrid>
      <w:tr w:rsidR="00891270" w14:paraId="3110B2FB" w14:textId="77777777" w:rsidTr="00D906AB">
        <w:trPr>
          <w:trHeight w:val="405"/>
        </w:trPr>
        <w:tc>
          <w:tcPr>
            <w:tcW w:w="10905" w:type="dxa"/>
            <w:gridSpan w:val="8"/>
            <w:tcBorders>
              <w:top w:val="single" w:sz="8" w:space="0" w:color="auto"/>
              <w:left w:val="single" w:sz="8" w:space="0" w:color="auto"/>
              <w:bottom w:val="single" w:sz="8" w:space="0" w:color="auto"/>
              <w:right w:val="single" w:sz="8" w:space="0" w:color="auto"/>
            </w:tcBorders>
            <w:shd w:val="clear" w:color="auto" w:fill="FF0000"/>
            <w:tcMar>
              <w:top w:w="0" w:type="dxa"/>
              <w:left w:w="108" w:type="dxa"/>
              <w:bottom w:w="0" w:type="dxa"/>
              <w:right w:w="108" w:type="dxa"/>
            </w:tcMar>
            <w:hideMark/>
          </w:tcPr>
          <w:p w14:paraId="40484F22" w14:textId="77777777" w:rsidR="00891270" w:rsidRDefault="00891270" w:rsidP="00D906AB">
            <w:pPr>
              <w:spacing w:line="276" w:lineRule="auto"/>
              <w:jc w:val="center"/>
              <w:rPr>
                <w:b/>
                <w:color w:val="FFFFFF" w:themeColor="background1"/>
                <w:sz w:val="28"/>
                <w:szCs w:val="28"/>
              </w:rPr>
            </w:pPr>
            <w:r>
              <w:rPr>
                <w:rFonts w:ascii="Times New Roman" w:hAnsi="Times New Roman" w:cs="Times New Roman"/>
                <w:noProof/>
                <w:sz w:val="8"/>
                <w:szCs w:val="8"/>
                <w:lang w:eastAsia="el-GR"/>
              </w:rPr>
              <mc:AlternateContent>
                <mc:Choice Requires="wpi">
                  <w:drawing>
                    <wp:anchor distT="0" distB="0" distL="114300" distR="114300" simplePos="0" relativeHeight="251714560" behindDoc="0" locked="0" layoutInCell="1" allowOverlap="1" wp14:anchorId="4DA1FFEE" wp14:editId="5AE42580">
                      <wp:simplePos x="0" y="0"/>
                      <wp:positionH relativeFrom="column">
                        <wp:posOffset>7825380</wp:posOffset>
                      </wp:positionH>
                      <wp:positionV relativeFrom="paragraph">
                        <wp:posOffset>101030</wp:posOffset>
                      </wp:positionV>
                      <wp:extent cx="360" cy="360"/>
                      <wp:effectExtent l="38100" t="38100" r="57150" b="57150"/>
                      <wp:wrapNone/>
                      <wp:docPr id="1699229632" name="Ink 1699229632"/>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type w14:anchorId="1BD56C2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699229632" o:spid="_x0000_s1026" type="#_x0000_t75" style="position:absolute;margin-left:615.45pt;margin-top:7.25pt;width:1.45pt;height:1.45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">
                      <v:imagedata r:id="rId11" o:title=""/>
                    </v:shape>
                  </w:pict>
                </mc:Fallback>
              </mc:AlternateContent>
            </w:r>
            <w:bookmarkStart w:id="1" w:name="_Hlk156415137"/>
            <w:r>
              <w:rPr>
                <w:b/>
                <w:color w:val="FFFFFF" w:themeColor="background1"/>
                <w:sz w:val="28"/>
                <w:szCs w:val="28"/>
              </w:rPr>
              <w:t>Ατομικό Πρόγραμμα: Ζανζιβάρη –</w:t>
            </w:r>
            <w:r w:rsidRPr="00EA1096">
              <w:rPr>
                <w:b/>
                <w:color w:val="FFFFFF" w:themeColor="background1"/>
                <w:sz w:val="28"/>
                <w:szCs w:val="28"/>
              </w:rPr>
              <w:t xml:space="preserve"> </w:t>
            </w:r>
            <w:r>
              <w:rPr>
                <w:b/>
                <w:color w:val="FFFFFF" w:themeColor="background1"/>
                <w:sz w:val="28"/>
                <w:szCs w:val="28"/>
              </w:rPr>
              <w:t xml:space="preserve">Διαμονή σε παραθεριστικά ξενοδοχεία </w:t>
            </w:r>
          </w:p>
        </w:tc>
      </w:tr>
      <w:tr w:rsidR="004850D6" w14:paraId="44E2F627" w14:textId="77777777" w:rsidTr="00E05328">
        <w:trPr>
          <w:trHeight w:val="296"/>
        </w:trPr>
        <w:tc>
          <w:tcPr>
            <w:tcW w:w="1413" w:type="dxa"/>
            <w:tcBorders>
              <w:left w:val="single" w:sz="4" w:space="0" w:color="auto"/>
              <w:right w:val="single" w:sz="4" w:space="0" w:color="auto"/>
            </w:tcBorders>
            <w:tcMar>
              <w:top w:w="0" w:type="dxa"/>
              <w:left w:w="108" w:type="dxa"/>
              <w:bottom w:w="0" w:type="dxa"/>
              <w:right w:w="108" w:type="dxa"/>
            </w:tcMar>
            <w:hideMark/>
          </w:tcPr>
          <w:p w14:paraId="68AF02AD" w14:textId="688454D3" w:rsidR="004850D6" w:rsidRPr="00EA1096" w:rsidRDefault="004850D6" w:rsidP="004850D6">
            <w:pPr>
              <w:jc w:val="center"/>
              <w:rPr>
                <w:rFonts w:ascii="Calibri" w:hAnsi="Calibri" w:cs="Calibri"/>
                <w:color w:val="000000" w:themeColor="text1"/>
                <w:lang w:val="en-US"/>
              </w:rPr>
            </w:pPr>
            <w:r w:rsidRPr="00AC14A3">
              <w:rPr>
                <w:rFonts w:ascii="Calibri" w:hAnsi="Calibri" w:cs="Calibri"/>
                <w:color w:val="000000"/>
              </w:rPr>
              <w:t xml:space="preserve">Αναχωρήσεις </w:t>
            </w:r>
          </w:p>
        </w:tc>
        <w:tc>
          <w:tcPr>
            <w:tcW w:w="2976" w:type="dxa"/>
            <w:gridSpan w:val="2"/>
            <w:tcBorders>
              <w:left w:val="single" w:sz="4" w:space="0" w:color="auto"/>
              <w:right w:val="single" w:sz="4" w:space="0" w:color="auto"/>
            </w:tcBorders>
            <w:tcMar>
              <w:top w:w="0" w:type="dxa"/>
              <w:left w:w="108" w:type="dxa"/>
              <w:bottom w:w="0" w:type="dxa"/>
              <w:right w:w="108" w:type="dxa"/>
            </w:tcMar>
            <w:hideMark/>
          </w:tcPr>
          <w:p w14:paraId="1D06893B" w14:textId="2DAD8EE9" w:rsidR="004850D6" w:rsidRPr="004850D6" w:rsidRDefault="004850D6" w:rsidP="004850D6">
            <w:pPr>
              <w:jc w:val="center"/>
              <w:rPr>
                <w:rFonts w:ascii="Calibri" w:hAnsi="Calibri" w:cs="Calibri"/>
                <w:color w:val="000000" w:themeColor="text1"/>
                <w:lang w:val="en-US"/>
              </w:rPr>
            </w:pPr>
          </w:p>
        </w:tc>
        <w:tc>
          <w:tcPr>
            <w:tcW w:w="1413" w:type="dxa"/>
            <w:tcBorders>
              <w:top w:val="single" w:sz="4" w:space="0" w:color="auto"/>
              <w:left w:val="single" w:sz="4" w:space="0" w:color="auto"/>
              <w:right w:val="single" w:sz="4" w:space="0" w:color="auto"/>
            </w:tcBorders>
            <w:hideMark/>
          </w:tcPr>
          <w:p w14:paraId="1ECB62DE" w14:textId="163FC58E" w:rsidR="004850D6" w:rsidRPr="00646FC7" w:rsidRDefault="004850D6" w:rsidP="004850D6">
            <w:pPr>
              <w:jc w:val="center"/>
              <w:rPr>
                <w:rFonts w:ascii="Calibri" w:hAnsi="Calibri" w:cs="Calibri"/>
                <w:color w:val="000000" w:themeColor="text1"/>
              </w:rPr>
            </w:pPr>
          </w:p>
        </w:tc>
        <w:tc>
          <w:tcPr>
            <w:tcW w:w="5103" w:type="dxa"/>
            <w:gridSpan w:val="4"/>
            <w:tcBorders>
              <w:top w:val="single" w:sz="8" w:space="0" w:color="auto"/>
              <w:left w:val="single" w:sz="4" w:space="0" w:color="auto"/>
              <w:bottom w:val="single" w:sz="8" w:space="0" w:color="auto"/>
              <w:right w:val="single" w:sz="8" w:space="0" w:color="auto"/>
            </w:tcBorders>
            <w:hideMark/>
          </w:tcPr>
          <w:p w14:paraId="7B9CAE98" w14:textId="77777777" w:rsidR="004850D6" w:rsidRPr="00EA1096" w:rsidRDefault="004850D6" w:rsidP="004850D6">
            <w:pPr>
              <w:jc w:val="center"/>
              <w:rPr>
                <w:color w:val="000000" w:themeColor="text1"/>
              </w:rPr>
            </w:pPr>
            <w:r>
              <w:rPr>
                <w:color w:val="000000" w:themeColor="text1"/>
              </w:rPr>
              <w:t xml:space="preserve">ΤΕΛΙΚΗ </w:t>
            </w:r>
            <w:r w:rsidRPr="00EA1096">
              <w:rPr>
                <w:color w:val="000000" w:themeColor="text1"/>
              </w:rPr>
              <w:t>Τιμή ανά άτομο σε δίκλινο</w:t>
            </w:r>
            <w:r>
              <w:rPr>
                <w:color w:val="000000" w:themeColor="text1"/>
              </w:rPr>
              <w:t xml:space="preserve"> δωμάτιο</w:t>
            </w:r>
          </w:p>
        </w:tc>
      </w:tr>
      <w:tr w:rsidR="004850D6" w14:paraId="50178CE1" w14:textId="77777777" w:rsidTr="00E05328">
        <w:trPr>
          <w:trHeight w:val="60"/>
        </w:trPr>
        <w:tc>
          <w:tcPr>
            <w:tcW w:w="1421" w:type="dxa"/>
            <w:gridSpan w:val="2"/>
            <w:tcBorders>
              <w:left w:val="single" w:sz="4" w:space="0" w:color="auto"/>
              <w:bottom w:val="single" w:sz="4" w:space="0" w:color="auto"/>
              <w:right w:val="single" w:sz="4" w:space="0" w:color="auto"/>
            </w:tcBorders>
            <w:tcMar>
              <w:top w:w="0" w:type="dxa"/>
              <w:left w:w="108" w:type="dxa"/>
              <w:bottom w:w="0" w:type="dxa"/>
              <w:right w:w="108" w:type="dxa"/>
            </w:tcMar>
          </w:tcPr>
          <w:p w14:paraId="520A169A" w14:textId="37B70F99" w:rsidR="004850D6" w:rsidRPr="00451228" w:rsidRDefault="004850D6" w:rsidP="004850D6">
            <w:pPr>
              <w:jc w:val="center"/>
              <w:rPr>
                <w:color w:val="000000" w:themeColor="text1"/>
              </w:rPr>
            </w:pPr>
            <w:r w:rsidRPr="00AC14A3">
              <w:rPr>
                <w:rFonts w:ascii="Calibri" w:hAnsi="Calibri" w:cs="Calibri"/>
                <w:color w:val="000000"/>
              </w:rPr>
              <w:t>&amp; Πακέτα</w:t>
            </w:r>
          </w:p>
        </w:tc>
        <w:tc>
          <w:tcPr>
            <w:tcW w:w="2968" w:type="dxa"/>
            <w:tcBorders>
              <w:left w:val="single" w:sz="4" w:space="0" w:color="auto"/>
              <w:bottom w:val="single" w:sz="4" w:space="0" w:color="auto"/>
              <w:right w:val="single" w:sz="4" w:space="0" w:color="auto"/>
            </w:tcBorders>
          </w:tcPr>
          <w:p w14:paraId="6811E304" w14:textId="76503EFB" w:rsidR="004850D6" w:rsidRPr="00451228" w:rsidRDefault="003A5F03" w:rsidP="004850D6">
            <w:pPr>
              <w:jc w:val="center"/>
              <w:rPr>
                <w:color w:val="000000" w:themeColor="text1"/>
              </w:rPr>
            </w:pPr>
            <w:r w:rsidRPr="00EA1096">
              <w:rPr>
                <w:color w:val="000000" w:themeColor="text1"/>
              </w:rPr>
              <w:t>Ξενοδοχείο Ζανζιβάρη</w:t>
            </w:r>
            <w:r>
              <w:rPr>
                <w:color w:val="000000" w:themeColor="text1"/>
              </w:rPr>
              <w:t>ς</w:t>
            </w:r>
          </w:p>
        </w:tc>
        <w:tc>
          <w:tcPr>
            <w:tcW w:w="1413" w:type="dxa"/>
            <w:tcBorders>
              <w:left w:val="single" w:sz="4" w:space="0" w:color="auto"/>
              <w:bottom w:val="single" w:sz="4" w:space="0" w:color="auto"/>
              <w:right w:val="single" w:sz="4" w:space="0" w:color="auto"/>
            </w:tcBorders>
          </w:tcPr>
          <w:p w14:paraId="113EFED3" w14:textId="278A9B46" w:rsidR="004850D6" w:rsidRDefault="003A5F03" w:rsidP="004850D6">
            <w:pPr>
              <w:jc w:val="center"/>
              <w:rPr>
                <w:rFonts w:ascii="Calibri" w:hAnsi="Calibri" w:cs="Calibri"/>
                <w:color w:val="000000" w:themeColor="text1"/>
              </w:rPr>
            </w:pPr>
            <w:r>
              <w:rPr>
                <w:rFonts w:ascii="Calibri" w:hAnsi="Calibri" w:cs="Calibri"/>
                <w:color w:val="000000" w:themeColor="text1"/>
              </w:rPr>
              <w:t>Διατροφή</w:t>
            </w:r>
          </w:p>
        </w:tc>
        <w:tc>
          <w:tcPr>
            <w:tcW w:w="1421" w:type="dxa"/>
            <w:tcBorders>
              <w:top w:val="single" w:sz="8" w:space="0" w:color="auto"/>
              <w:left w:val="nil"/>
              <w:bottom w:val="single" w:sz="8" w:space="0" w:color="auto"/>
              <w:right w:val="single" w:sz="4" w:space="0" w:color="auto"/>
            </w:tcBorders>
          </w:tcPr>
          <w:p w14:paraId="2035BDB4" w14:textId="77777777" w:rsidR="004850D6" w:rsidRDefault="003A5F03" w:rsidP="004850D6">
            <w:pPr>
              <w:jc w:val="center"/>
              <w:rPr>
                <w:rFonts w:ascii="Calibri" w:hAnsi="Calibri" w:cs="Calibri"/>
                <w:b/>
                <w:color w:val="FF0000"/>
              </w:rPr>
            </w:pPr>
            <w:r>
              <w:rPr>
                <w:rFonts w:ascii="Calibri" w:hAnsi="Calibri" w:cs="Calibri"/>
                <w:b/>
                <w:color w:val="FF0000"/>
              </w:rPr>
              <w:t>19</w:t>
            </w:r>
            <w:r w:rsidR="004850D6">
              <w:rPr>
                <w:rFonts w:ascii="Calibri" w:hAnsi="Calibri" w:cs="Calibri"/>
                <w:b/>
                <w:color w:val="FF0000"/>
              </w:rPr>
              <w:t>/</w:t>
            </w:r>
            <w:r>
              <w:rPr>
                <w:rFonts w:ascii="Calibri" w:hAnsi="Calibri" w:cs="Calibri"/>
                <w:b/>
                <w:color w:val="FF0000"/>
              </w:rPr>
              <w:t>ΔΕΚ</w:t>
            </w:r>
          </w:p>
          <w:p w14:paraId="38C2AD7C" w14:textId="42EA7CF6" w:rsidR="003A5F03" w:rsidRPr="003A5F03" w:rsidRDefault="003A5F03" w:rsidP="004850D6">
            <w:pPr>
              <w:jc w:val="center"/>
              <w:rPr>
                <w:color w:val="000000" w:themeColor="text1"/>
                <w:lang w:val="en-US"/>
              </w:rPr>
            </w:pPr>
            <w:r w:rsidRPr="003A5F03">
              <w:rPr>
                <w:color w:val="000000" w:themeColor="text1"/>
                <w:highlight w:val="yellow"/>
              </w:rPr>
              <w:t>9</w:t>
            </w:r>
            <w:r>
              <w:rPr>
                <w:color w:val="000000" w:themeColor="text1"/>
                <w:highlight w:val="yellow"/>
              </w:rPr>
              <w:t xml:space="preserve"> </w:t>
            </w:r>
            <w:proofErr w:type="spellStart"/>
            <w:r w:rsidRPr="003A5F03">
              <w:rPr>
                <w:color w:val="000000" w:themeColor="text1"/>
                <w:highlight w:val="yellow"/>
              </w:rPr>
              <w:t>ημ</w:t>
            </w:r>
            <w:proofErr w:type="spellEnd"/>
            <w:r w:rsidRPr="003A5F03">
              <w:rPr>
                <w:color w:val="000000" w:themeColor="text1"/>
                <w:highlight w:val="yellow"/>
              </w:rPr>
              <w:t>/8 ν</w:t>
            </w:r>
          </w:p>
        </w:tc>
        <w:tc>
          <w:tcPr>
            <w:tcW w:w="1274" w:type="dxa"/>
            <w:tcBorders>
              <w:top w:val="single" w:sz="8" w:space="0" w:color="auto"/>
              <w:left w:val="nil"/>
              <w:bottom w:val="single" w:sz="8" w:space="0" w:color="auto"/>
              <w:right w:val="single" w:sz="4" w:space="0" w:color="auto"/>
            </w:tcBorders>
          </w:tcPr>
          <w:p w14:paraId="788B6FD0" w14:textId="53C5D70F" w:rsidR="004850D6" w:rsidRDefault="003A5F03" w:rsidP="004850D6">
            <w:pPr>
              <w:jc w:val="center"/>
              <w:rPr>
                <w:rFonts w:ascii="Calibri" w:hAnsi="Calibri" w:cs="Calibri"/>
                <w:b/>
                <w:color w:val="FF0000"/>
              </w:rPr>
            </w:pPr>
            <w:r>
              <w:rPr>
                <w:rFonts w:ascii="Calibri" w:hAnsi="Calibri" w:cs="Calibri"/>
                <w:b/>
                <w:color w:val="FF0000"/>
              </w:rPr>
              <w:t>20</w:t>
            </w:r>
            <w:r w:rsidR="004850D6">
              <w:rPr>
                <w:rFonts w:ascii="Calibri" w:hAnsi="Calibri" w:cs="Calibri"/>
                <w:b/>
                <w:color w:val="FF0000"/>
              </w:rPr>
              <w:t>/</w:t>
            </w:r>
            <w:r>
              <w:rPr>
                <w:rFonts w:ascii="Calibri" w:hAnsi="Calibri" w:cs="Calibri"/>
                <w:b/>
                <w:color w:val="FF0000"/>
              </w:rPr>
              <w:t>ΔΕΚ</w:t>
            </w:r>
          </w:p>
          <w:p w14:paraId="1F8636CE" w14:textId="58D01CB7" w:rsidR="003A5F03" w:rsidRPr="00EA1096" w:rsidRDefault="003A5F03" w:rsidP="004850D6">
            <w:pPr>
              <w:jc w:val="center"/>
              <w:rPr>
                <w:color w:val="000000" w:themeColor="text1"/>
              </w:rPr>
            </w:pPr>
            <w:r>
              <w:rPr>
                <w:color w:val="000000" w:themeColor="text1"/>
                <w:highlight w:val="yellow"/>
              </w:rPr>
              <w:t xml:space="preserve">8 </w:t>
            </w:r>
            <w:proofErr w:type="spellStart"/>
            <w:r w:rsidRPr="003A5F03">
              <w:rPr>
                <w:color w:val="000000" w:themeColor="text1"/>
                <w:highlight w:val="yellow"/>
              </w:rPr>
              <w:t>ημ</w:t>
            </w:r>
            <w:proofErr w:type="spellEnd"/>
            <w:r w:rsidRPr="003A5F03">
              <w:rPr>
                <w:color w:val="000000" w:themeColor="text1"/>
                <w:highlight w:val="yellow"/>
              </w:rPr>
              <w:t>/</w:t>
            </w:r>
            <w:r>
              <w:rPr>
                <w:color w:val="000000" w:themeColor="text1"/>
                <w:highlight w:val="yellow"/>
              </w:rPr>
              <w:t>7</w:t>
            </w:r>
            <w:r w:rsidRPr="003A5F03">
              <w:rPr>
                <w:color w:val="000000" w:themeColor="text1"/>
                <w:highlight w:val="yellow"/>
              </w:rPr>
              <w:t xml:space="preserve"> ν</w:t>
            </w:r>
          </w:p>
        </w:tc>
        <w:tc>
          <w:tcPr>
            <w:tcW w:w="1275" w:type="dxa"/>
            <w:tcBorders>
              <w:top w:val="single" w:sz="8" w:space="0" w:color="auto"/>
              <w:left w:val="nil"/>
              <w:bottom w:val="single" w:sz="8" w:space="0" w:color="auto"/>
              <w:right w:val="single" w:sz="4" w:space="0" w:color="auto"/>
            </w:tcBorders>
          </w:tcPr>
          <w:p w14:paraId="2EDCB8EB" w14:textId="2DC50753" w:rsidR="004850D6" w:rsidRDefault="004850D6" w:rsidP="004850D6">
            <w:pPr>
              <w:jc w:val="center"/>
              <w:rPr>
                <w:rFonts w:ascii="Calibri" w:hAnsi="Calibri" w:cs="Calibri"/>
                <w:b/>
                <w:color w:val="FF0000"/>
              </w:rPr>
            </w:pPr>
            <w:r>
              <w:rPr>
                <w:rFonts w:ascii="Calibri" w:hAnsi="Calibri" w:cs="Calibri"/>
                <w:b/>
                <w:color w:val="FF0000"/>
              </w:rPr>
              <w:t>2</w:t>
            </w:r>
            <w:r w:rsidR="003A5F03">
              <w:rPr>
                <w:rFonts w:ascii="Calibri" w:hAnsi="Calibri" w:cs="Calibri"/>
                <w:b/>
                <w:color w:val="FF0000"/>
              </w:rPr>
              <w:t>1</w:t>
            </w:r>
            <w:r>
              <w:rPr>
                <w:rFonts w:ascii="Calibri" w:hAnsi="Calibri" w:cs="Calibri"/>
                <w:b/>
                <w:color w:val="FF0000"/>
              </w:rPr>
              <w:t>/</w:t>
            </w:r>
            <w:r w:rsidR="003A5F03">
              <w:rPr>
                <w:rFonts w:ascii="Calibri" w:hAnsi="Calibri" w:cs="Calibri"/>
                <w:b/>
                <w:color w:val="FF0000"/>
              </w:rPr>
              <w:t>ΔΕΚ</w:t>
            </w:r>
          </w:p>
          <w:p w14:paraId="7AF13E9F" w14:textId="0D999AB0" w:rsidR="003A5F03" w:rsidRPr="00EA1096" w:rsidRDefault="003A5F03" w:rsidP="004850D6">
            <w:pPr>
              <w:jc w:val="center"/>
              <w:rPr>
                <w:color w:val="000000" w:themeColor="text1"/>
              </w:rPr>
            </w:pPr>
            <w:r>
              <w:rPr>
                <w:color w:val="000000" w:themeColor="text1"/>
                <w:highlight w:val="yellow"/>
              </w:rPr>
              <w:t xml:space="preserve">7 </w:t>
            </w:r>
            <w:proofErr w:type="spellStart"/>
            <w:r w:rsidRPr="003A5F03">
              <w:rPr>
                <w:color w:val="000000" w:themeColor="text1"/>
                <w:highlight w:val="yellow"/>
              </w:rPr>
              <w:t>ημ</w:t>
            </w:r>
            <w:proofErr w:type="spellEnd"/>
            <w:r w:rsidRPr="003A5F03">
              <w:rPr>
                <w:color w:val="000000" w:themeColor="text1"/>
                <w:highlight w:val="yellow"/>
              </w:rPr>
              <w:t>/</w:t>
            </w:r>
            <w:r>
              <w:rPr>
                <w:color w:val="000000" w:themeColor="text1"/>
                <w:highlight w:val="yellow"/>
              </w:rPr>
              <w:t>6</w:t>
            </w:r>
            <w:r w:rsidRPr="003A5F03">
              <w:rPr>
                <w:color w:val="000000" w:themeColor="text1"/>
                <w:highlight w:val="yellow"/>
              </w:rPr>
              <w:t xml:space="preserve"> ν</w:t>
            </w:r>
          </w:p>
        </w:tc>
        <w:tc>
          <w:tcPr>
            <w:tcW w:w="1133" w:type="dxa"/>
            <w:tcBorders>
              <w:top w:val="single" w:sz="8" w:space="0" w:color="auto"/>
              <w:left w:val="nil"/>
              <w:bottom w:val="single" w:sz="8" w:space="0" w:color="auto"/>
              <w:right w:val="single" w:sz="4" w:space="0" w:color="auto"/>
            </w:tcBorders>
          </w:tcPr>
          <w:p w14:paraId="579FFAA5" w14:textId="173A6382" w:rsidR="004850D6" w:rsidRDefault="003A5F03" w:rsidP="004850D6">
            <w:pPr>
              <w:jc w:val="center"/>
              <w:rPr>
                <w:rFonts w:ascii="Calibri" w:hAnsi="Calibri" w:cs="Calibri"/>
                <w:b/>
                <w:color w:val="FF0000"/>
              </w:rPr>
            </w:pPr>
            <w:r>
              <w:rPr>
                <w:rFonts w:ascii="Calibri" w:hAnsi="Calibri" w:cs="Calibri"/>
                <w:b/>
                <w:color w:val="FF0000"/>
              </w:rPr>
              <w:t>3</w:t>
            </w:r>
            <w:r w:rsidR="004850D6">
              <w:rPr>
                <w:rFonts w:ascii="Calibri" w:hAnsi="Calibri" w:cs="Calibri"/>
                <w:b/>
                <w:color w:val="FF0000"/>
              </w:rPr>
              <w:t>/</w:t>
            </w:r>
            <w:r>
              <w:rPr>
                <w:rFonts w:ascii="Calibri" w:hAnsi="Calibri" w:cs="Calibri"/>
                <w:b/>
                <w:color w:val="FF0000"/>
              </w:rPr>
              <w:t>ΙΑΝ</w:t>
            </w:r>
          </w:p>
          <w:p w14:paraId="13FC4609" w14:textId="59D64ECB" w:rsidR="003A5F03" w:rsidRPr="00EA1096" w:rsidRDefault="003A5F03" w:rsidP="004850D6">
            <w:pPr>
              <w:jc w:val="center"/>
              <w:rPr>
                <w:color w:val="000000" w:themeColor="text1"/>
              </w:rPr>
            </w:pPr>
            <w:r>
              <w:rPr>
                <w:color w:val="000000" w:themeColor="text1"/>
                <w:highlight w:val="yellow"/>
              </w:rPr>
              <w:t xml:space="preserve">8 </w:t>
            </w:r>
            <w:proofErr w:type="spellStart"/>
            <w:r w:rsidRPr="003A5F03">
              <w:rPr>
                <w:color w:val="000000" w:themeColor="text1"/>
                <w:highlight w:val="yellow"/>
              </w:rPr>
              <w:t>ημ</w:t>
            </w:r>
            <w:proofErr w:type="spellEnd"/>
            <w:r w:rsidRPr="003A5F03">
              <w:rPr>
                <w:color w:val="000000" w:themeColor="text1"/>
                <w:highlight w:val="yellow"/>
              </w:rPr>
              <w:t>/</w:t>
            </w:r>
            <w:r>
              <w:rPr>
                <w:color w:val="000000" w:themeColor="text1"/>
                <w:highlight w:val="yellow"/>
              </w:rPr>
              <w:t>7</w:t>
            </w:r>
            <w:r w:rsidRPr="003A5F03">
              <w:rPr>
                <w:color w:val="000000" w:themeColor="text1"/>
                <w:highlight w:val="yellow"/>
              </w:rPr>
              <w:t xml:space="preserve"> ν</w:t>
            </w:r>
          </w:p>
        </w:tc>
      </w:tr>
      <w:tr w:rsidR="00891270" w14:paraId="74E4A9D2" w14:textId="77777777" w:rsidTr="00E05328">
        <w:trPr>
          <w:trHeight w:val="300"/>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8463C3" w14:textId="77777777" w:rsidR="00891270" w:rsidRDefault="00891270" w:rsidP="00D906AB">
            <w:pPr>
              <w:jc w:val="center"/>
              <w:rPr>
                <w:rFonts w:ascii="Calibri" w:hAnsi="Calibri" w:cs="Calibri"/>
                <w:b/>
                <w:bCs/>
                <w:color w:val="000000"/>
                <w:lang w:val="en-US"/>
              </w:rPr>
            </w:pPr>
            <w:r w:rsidRPr="000B04FB">
              <w:rPr>
                <w:rFonts w:ascii="Calibri" w:hAnsi="Calibri" w:cs="Calibri"/>
                <w:color w:val="000000"/>
                <w:lang w:val="en-US"/>
              </w:rPr>
              <w:t>Comfort</w:t>
            </w:r>
          </w:p>
        </w:tc>
        <w:tc>
          <w:tcPr>
            <w:tcW w:w="297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F40962" w14:textId="3CE4B3CB" w:rsidR="00891270" w:rsidRPr="00E26CB3" w:rsidRDefault="003A5F03" w:rsidP="00D906AB">
            <w:pPr>
              <w:jc w:val="center"/>
              <w:rPr>
                <w:rFonts w:ascii="Calibri" w:hAnsi="Calibri" w:cs="Calibri"/>
                <w:b/>
                <w:bCs/>
                <w:color w:val="FF0000"/>
                <w:lang w:val="en-US"/>
              </w:rPr>
            </w:pPr>
            <w:proofErr w:type="spellStart"/>
            <w:r>
              <w:rPr>
                <w:rFonts w:cstheme="minorHAnsi"/>
                <w:b/>
                <w:bCs/>
                <w:color w:val="000000" w:themeColor="text1"/>
              </w:rPr>
              <w:t>Nur</w:t>
            </w:r>
            <w:proofErr w:type="spellEnd"/>
            <w:r>
              <w:rPr>
                <w:rFonts w:cstheme="minorHAnsi"/>
                <w:b/>
                <w:bCs/>
                <w:color w:val="000000" w:themeColor="text1"/>
              </w:rPr>
              <w:t xml:space="preserve"> Beach Hotel </w:t>
            </w:r>
            <w:proofErr w:type="spellStart"/>
            <w:r>
              <w:rPr>
                <w:rFonts w:cstheme="minorHAnsi"/>
                <w:b/>
                <w:bCs/>
                <w:color w:val="000000" w:themeColor="text1"/>
              </w:rPr>
              <w:t>Jambiani</w:t>
            </w:r>
            <w:proofErr w:type="spellEnd"/>
            <w:r w:rsidR="00891270" w:rsidRPr="00E26CB3">
              <w:rPr>
                <w:rFonts w:ascii="Calibri" w:hAnsi="Calibri" w:cs="Calibri"/>
                <w:b/>
                <w:bCs/>
                <w:color w:val="000000" w:themeColor="text1"/>
                <w:lang w:val="en-US"/>
              </w:rPr>
              <w:t xml:space="preserve"> 4*</w:t>
            </w:r>
          </w:p>
        </w:tc>
        <w:tc>
          <w:tcPr>
            <w:tcW w:w="1413" w:type="dxa"/>
            <w:tcBorders>
              <w:top w:val="nil"/>
              <w:left w:val="single" w:sz="4" w:space="0" w:color="auto"/>
              <w:bottom w:val="single" w:sz="8" w:space="0" w:color="auto"/>
              <w:right w:val="single" w:sz="8" w:space="0" w:color="auto"/>
            </w:tcBorders>
            <w:hideMark/>
          </w:tcPr>
          <w:p w14:paraId="7C18AA66" w14:textId="77777777" w:rsidR="00891270" w:rsidRPr="00682C85" w:rsidRDefault="00891270" w:rsidP="00D906AB">
            <w:pPr>
              <w:jc w:val="center"/>
              <w:rPr>
                <w:rFonts w:ascii="Calibri" w:hAnsi="Calibri" w:cs="Calibri"/>
                <w:color w:val="000000"/>
                <w:lang w:val="en-US"/>
              </w:rPr>
            </w:pPr>
            <w:r>
              <w:rPr>
                <w:rFonts w:ascii="Calibri" w:hAnsi="Calibri" w:cs="Calibri"/>
                <w:color w:val="000000"/>
              </w:rPr>
              <w:t>Πρωινό</w:t>
            </w:r>
          </w:p>
        </w:tc>
        <w:tc>
          <w:tcPr>
            <w:tcW w:w="1421" w:type="dxa"/>
            <w:tcBorders>
              <w:top w:val="nil"/>
              <w:left w:val="nil"/>
              <w:bottom w:val="single" w:sz="8" w:space="0" w:color="auto"/>
              <w:right w:val="single" w:sz="8" w:space="0" w:color="auto"/>
            </w:tcBorders>
            <w:hideMark/>
          </w:tcPr>
          <w:p w14:paraId="594DF4ED" w14:textId="090E85D9" w:rsidR="00891270" w:rsidRPr="00C4176C" w:rsidRDefault="00891270" w:rsidP="00D906AB">
            <w:pPr>
              <w:jc w:val="center"/>
              <w:rPr>
                <w:rFonts w:ascii="Calibri" w:hAnsi="Calibri" w:cs="Calibri"/>
                <w:b/>
                <w:bCs/>
                <w:color w:val="000000" w:themeColor="text1"/>
              </w:rPr>
            </w:pPr>
            <w:r>
              <w:rPr>
                <w:b/>
                <w:bCs/>
                <w:color w:val="000000" w:themeColor="text1"/>
                <w:sz w:val="24"/>
                <w:szCs w:val="24"/>
                <w:lang w:val="en-US"/>
              </w:rPr>
              <w:t>1.</w:t>
            </w:r>
            <w:r>
              <w:rPr>
                <w:b/>
                <w:bCs/>
                <w:color w:val="000000" w:themeColor="text1"/>
                <w:sz w:val="24"/>
                <w:szCs w:val="24"/>
              </w:rPr>
              <w:t>4</w:t>
            </w:r>
            <w:r w:rsidR="00E05328">
              <w:rPr>
                <w:b/>
                <w:bCs/>
                <w:color w:val="000000" w:themeColor="text1"/>
                <w:sz w:val="24"/>
                <w:szCs w:val="24"/>
              </w:rPr>
              <w:t>90</w:t>
            </w:r>
            <w:r>
              <w:rPr>
                <w:b/>
                <w:bCs/>
                <w:color w:val="000000" w:themeColor="text1"/>
                <w:sz w:val="24"/>
                <w:szCs w:val="24"/>
                <w:lang w:val="en-US"/>
              </w:rPr>
              <w:t xml:space="preserve"> </w:t>
            </w:r>
            <w:r>
              <w:rPr>
                <w:b/>
                <w:bCs/>
                <w:color w:val="000000" w:themeColor="text1"/>
                <w:sz w:val="24"/>
                <w:szCs w:val="24"/>
              </w:rPr>
              <w:t>€</w:t>
            </w:r>
          </w:p>
        </w:tc>
        <w:tc>
          <w:tcPr>
            <w:tcW w:w="1274" w:type="dxa"/>
            <w:tcBorders>
              <w:top w:val="nil"/>
              <w:left w:val="nil"/>
              <w:bottom w:val="single" w:sz="8" w:space="0" w:color="auto"/>
              <w:right w:val="single" w:sz="8" w:space="0" w:color="auto"/>
            </w:tcBorders>
          </w:tcPr>
          <w:p w14:paraId="1EBA1B44" w14:textId="244EC9D5" w:rsidR="00891270" w:rsidRPr="00C4176C" w:rsidRDefault="00891270" w:rsidP="00D906AB">
            <w:pPr>
              <w:jc w:val="center"/>
              <w:rPr>
                <w:rFonts w:ascii="Calibri" w:hAnsi="Calibri" w:cs="Calibri"/>
                <w:b/>
                <w:bCs/>
                <w:color w:val="000000" w:themeColor="text1"/>
              </w:rPr>
            </w:pPr>
            <w:r>
              <w:rPr>
                <w:b/>
                <w:bCs/>
                <w:color w:val="000000" w:themeColor="text1"/>
                <w:sz w:val="24"/>
                <w:szCs w:val="24"/>
                <w:lang w:val="en-US"/>
              </w:rPr>
              <w:t>1.</w:t>
            </w:r>
            <w:r w:rsidR="00E05328">
              <w:rPr>
                <w:b/>
                <w:bCs/>
                <w:color w:val="000000" w:themeColor="text1"/>
                <w:sz w:val="24"/>
                <w:szCs w:val="24"/>
              </w:rPr>
              <w:t>445</w:t>
            </w:r>
            <w:r>
              <w:rPr>
                <w:b/>
                <w:bCs/>
                <w:color w:val="000000" w:themeColor="text1"/>
                <w:sz w:val="24"/>
                <w:szCs w:val="24"/>
                <w:lang w:val="en-US"/>
              </w:rPr>
              <w:t xml:space="preserve"> </w:t>
            </w:r>
            <w:r>
              <w:rPr>
                <w:b/>
                <w:bCs/>
                <w:color w:val="000000" w:themeColor="text1"/>
                <w:sz w:val="24"/>
                <w:szCs w:val="24"/>
              </w:rPr>
              <w:t>€</w:t>
            </w:r>
          </w:p>
        </w:tc>
        <w:tc>
          <w:tcPr>
            <w:tcW w:w="1275" w:type="dxa"/>
            <w:tcBorders>
              <w:top w:val="nil"/>
              <w:left w:val="nil"/>
              <w:bottom w:val="single" w:sz="8" w:space="0" w:color="auto"/>
              <w:right w:val="single" w:sz="8" w:space="0" w:color="auto"/>
            </w:tcBorders>
          </w:tcPr>
          <w:p w14:paraId="64B4BA25" w14:textId="015FFFEA" w:rsidR="00891270" w:rsidRPr="00C4176C" w:rsidRDefault="00891270" w:rsidP="00D906AB">
            <w:pPr>
              <w:jc w:val="center"/>
              <w:rPr>
                <w:rFonts w:ascii="Calibri" w:hAnsi="Calibri" w:cs="Calibri"/>
                <w:b/>
                <w:bCs/>
                <w:color w:val="000000" w:themeColor="text1"/>
              </w:rPr>
            </w:pPr>
            <w:r w:rsidRPr="00E05328">
              <w:rPr>
                <w:b/>
                <w:bCs/>
                <w:color w:val="EE0000"/>
                <w:sz w:val="24"/>
                <w:szCs w:val="24"/>
                <w:lang w:val="en-US"/>
              </w:rPr>
              <w:t>1.</w:t>
            </w:r>
            <w:r w:rsidR="00E05328" w:rsidRPr="00E05328">
              <w:rPr>
                <w:b/>
                <w:bCs/>
                <w:color w:val="EE0000"/>
                <w:sz w:val="24"/>
                <w:szCs w:val="24"/>
              </w:rPr>
              <w:t>395</w:t>
            </w:r>
            <w:r w:rsidRPr="00E05328">
              <w:rPr>
                <w:b/>
                <w:bCs/>
                <w:color w:val="EE0000"/>
                <w:sz w:val="24"/>
                <w:szCs w:val="24"/>
                <w:lang w:val="en-US"/>
              </w:rPr>
              <w:t xml:space="preserve"> </w:t>
            </w:r>
            <w:r w:rsidRPr="00E05328">
              <w:rPr>
                <w:b/>
                <w:bCs/>
                <w:color w:val="EE0000"/>
                <w:sz w:val="24"/>
                <w:szCs w:val="24"/>
              </w:rPr>
              <w:t>€</w:t>
            </w:r>
          </w:p>
        </w:tc>
        <w:tc>
          <w:tcPr>
            <w:tcW w:w="1133" w:type="dxa"/>
            <w:tcBorders>
              <w:top w:val="nil"/>
              <w:left w:val="nil"/>
              <w:bottom w:val="single" w:sz="8" w:space="0" w:color="auto"/>
              <w:right w:val="single" w:sz="8" w:space="0" w:color="auto"/>
            </w:tcBorders>
          </w:tcPr>
          <w:p w14:paraId="0456115C" w14:textId="77777777" w:rsidR="00891270" w:rsidRPr="00C4176C" w:rsidRDefault="00891270" w:rsidP="00D906AB">
            <w:pPr>
              <w:jc w:val="center"/>
              <w:rPr>
                <w:rFonts w:ascii="Calibri" w:hAnsi="Calibri" w:cs="Calibri"/>
                <w:b/>
                <w:bCs/>
                <w:color w:val="000000" w:themeColor="text1"/>
              </w:rPr>
            </w:pPr>
            <w:r>
              <w:rPr>
                <w:b/>
                <w:bCs/>
                <w:color w:val="000000" w:themeColor="text1"/>
                <w:sz w:val="24"/>
                <w:szCs w:val="24"/>
                <w:lang w:val="en-US"/>
              </w:rPr>
              <w:t>1.</w:t>
            </w:r>
            <w:r>
              <w:rPr>
                <w:b/>
                <w:bCs/>
                <w:color w:val="000000" w:themeColor="text1"/>
                <w:sz w:val="24"/>
                <w:szCs w:val="24"/>
              </w:rPr>
              <w:t>445</w:t>
            </w:r>
            <w:r>
              <w:rPr>
                <w:b/>
                <w:bCs/>
                <w:color w:val="000000" w:themeColor="text1"/>
                <w:sz w:val="24"/>
                <w:szCs w:val="24"/>
                <w:lang w:val="en-US"/>
              </w:rPr>
              <w:t xml:space="preserve"> </w:t>
            </w:r>
            <w:r>
              <w:rPr>
                <w:b/>
                <w:bCs/>
                <w:color w:val="000000" w:themeColor="text1"/>
                <w:sz w:val="24"/>
                <w:szCs w:val="24"/>
              </w:rPr>
              <w:t>€</w:t>
            </w:r>
          </w:p>
        </w:tc>
      </w:tr>
      <w:tr w:rsidR="00E05328" w14:paraId="163D8174" w14:textId="77777777" w:rsidTr="00E05328">
        <w:trPr>
          <w:trHeight w:val="300"/>
        </w:trPr>
        <w:tc>
          <w:tcPr>
            <w:tcW w:w="14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4B9092" w14:textId="77777777" w:rsidR="00E05328" w:rsidRPr="003A5F03" w:rsidRDefault="00E05328" w:rsidP="00505FE0">
            <w:pPr>
              <w:jc w:val="center"/>
              <w:rPr>
                <w:rFonts w:ascii="Calibri" w:hAnsi="Calibri" w:cs="Calibri"/>
                <w:color w:val="000000"/>
              </w:rPr>
            </w:pPr>
            <w:r w:rsidRPr="000B04FB">
              <w:rPr>
                <w:rFonts w:ascii="Calibri" w:hAnsi="Calibri" w:cs="Calibri"/>
                <w:color w:val="000000"/>
                <w:lang w:val="en-US"/>
              </w:rPr>
              <w:t>Comfort</w:t>
            </w:r>
          </w:p>
        </w:tc>
        <w:tc>
          <w:tcPr>
            <w:tcW w:w="29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4F5F812" w14:textId="2855A934" w:rsidR="00E05328" w:rsidRPr="00E26CB3" w:rsidRDefault="00E05328" w:rsidP="00505FE0">
            <w:pPr>
              <w:pStyle w:val="NoSpacing"/>
              <w:jc w:val="center"/>
              <w:rPr>
                <w:rFonts w:ascii="Calibri" w:hAnsi="Calibri" w:cs="Calibri"/>
                <w:b/>
                <w:bCs/>
                <w:color w:val="FF0000"/>
                <w:lang w:val="en-US"/>
              </w:rPr>
            </w:pPr>
            <w:proofErr w:type="spellStart"/>
            <w:r>
              <w:rPr>
                <w:rFonts w:cstheme="minorHAnsi"/>
                <w:b/>
                <w:bCs/>
                <w:color w:val="000000" w:themeColor="text1"/>
              </w:rPr>
              <w:t>Kendwa</w:t>
            </w:r>
            <w:proofErr w:type="spellEnd"/>
            <w:r>
              <w:rPr>
                <w:rFonts w:cstheme="minorHAnsi"/>
                <w:b/>
                <w:bCs/>
                <w:color w:val="000000" w:themeColor="text1"/>
              </w:rPr>
              <w:t xml:space="preserve"> </w:t>
            </w:r>
            <w:proofErr w:type="spellStart"/>
            <w:r>
              <w:rPr>
                <w:rFonts w:cstheme="minorHAnsi"/>
                <w:b/>
                <w:bCs/>
                <w:color w:val="000000" w:themeColor="text1"/>
              </w:rPr>
              <w:t>Rocks</w:t>
            </w:r>
            <w:proofErr w:type="spellEnd"/>
            <w:r>
              <w:rPr>
                <w:rFonts w:cstheme="minorHAnsi"/>
                <w:b/>
                <w:bCs/>
                <w:color w:val="000000" w:themeColor="text1"/>
              </w:rPr>
              <w:t xml:space="preserve"> Hotel</w:t>
            </w:r>
            <w:r w:rsidRPr="003A5F03">
              <w:rPr>
                <w:rFonts w:cstheme="minorHAnsi"/>
                <w:b/>
                <w:bCs/>
                <w:color w:val="000000" w:themeColor="text1"/>
                <w:lang w:val="en-US"/>
              </w:rPr>
              <w:t xml:space="preserve"> 4*</w:t>
            </w:r>
          </w:p>
        </w:tc>
        <w:tc>
          <w:tcPr>
            <w:tcW w:w="1413" w:type="dxa"/>
            <w:tcBorders>
              <w:top w:val="nil"/>
              <w:left w:val="nil"/>
              <w:bottom w:val="single" w:sz="8" w:space="0" w:color="auto"/>
              <w:right w:val="single" w:sz="8" w:space="0" w:color="auto"/>
            </w:tcBorders>
            <w:hideMark/>
          </w:tcPr>
          <w:p w14:paraId="2B3AABDF" w14:textId="00D7B487" w:rsidR="00E05328" w:rsidRPr="00E26CB3" w:rsidRDefault="00E05328" w:rsidP="00505FE0">
            <w:pPr>
              <w:jc w:val="center"/>
              <w:rPr>
                <w:rFonts w:ascii="Calibri" w:hAnsi="Calibri" w:cs="Calibri"/>
                <w:color w:val="000000"/>
              </w:rPr>
            </w:pPr>
            <w:r>
              <w:rPr>
                <w:rFonts w:ascii="Calibri" w:hAnsi="Calibri" w:cs="Calibri"/>
                <w:color w:val="000000"/>
              </w:rPr>
              <w:t>Πρωινό</w:t>
            </w:r>
          </w:p>
        </w:tc>
        <w:tc>
          <w:tcPr>
            <w:tcW w:w="1421" w:type="dxa"/>
            <w:tcBorders>
              <w:top w:val="nil"/>
              <w:left w:val="nil"/>
              <w:bottom w:val="single" w:sz="8" w:space="0" w:color="auto"/>
              <w:right w:val="single" w:sz="8" w:space="0" w:color="auto"/>
            </w:tcBorders>
            <w:hideMark/>
          </w:tcPr>
          <w:p w14:paraId="04E061FB" w14:textId="598AA73E" w:rsidR="00E05328" w:rsidRPr="00646FC7" w:rsidRDefault="00E05328" w:rsidP="00505FE0">
            <w:pPr>
              <w:jc w:val="center"/>
              <w:rPr>
                <w:b/>
                <w:bCs/>
                <w:color w:val="000000" w:themeColor="text1"/>
                <w:sz w:val="24"/>
                <w:szCs w:val="24"/>
              </w:rPr>
            </w:pPr>
            <w:r>
              <w:rPr>
                <w:b/>
                <w:bCs/>
                <w:color w:val="000000" w:themeColor="text1"/>
                <w:sz w:val="24"/>
                <w:szCs w:val="24"/>
              </w:rPr>
              <w:t>2</w:t>
            </w:r>
            <w:r>
              <w:rPr>
                <w:b/>
                <w:bCs/>
                <w:color w:val="000000" w:themeColor="text1"/>
                <w:sz w:val="24"/>
                <w:szCs w:val="24"/>
                <w:lang w:val="en-US"/>
              </w:rPr>
              <w:t>.</w:t>
            </w:r>
            <w:r>
              <w:rPr>
                <w:b/>
                <w:bCs/>
                <w:color w:val="000000" w:themeColor="text1"/>
                <w:sz w:val="24"/>
                <w:szCs w:val="24"/>
              </w:rPr>
              <w:t>080</w:t>
            </w:r>
            <w:r>
              <w:rPr>
                <w:b/>
                <w:bCs/>
                <w:color w:val="000000" w:themeColor="text1"/>
                <w:sz w:val="24"/>
                <w:szCs w:val="24"/>
                <w:lang w:val="en-US"/>
              </w:rPr>
              <w:t xml:space="preserve"> </w:t>
            </w:r>
            <w:r>
              <w:rPr>
                <w:b/>
                <w:bCs/>
                <w:color w:val="000000" w:themeColor="text1"/>
                <w:sz w:val="24"/>
                <w:szCs w:val="24"/>
              </w:rPr>
              <w:t>€</w:t>
            </w:r>
          </w:p>
        </w:tc>
        <w:tc>
          <w:tcPr>
            <w:tcW w:w="1274" w:type="dxa"/>
            <w:tcBorders>
              <w:top w:val="nil"/>
              <w:left w:val="nil"/>
              <w:bottom w:val="single" w:sz="8" w:space="0" w:color="auto"/>
              <w:right w:val="single" w:sz="8" w:space="0" w:color="auto"/>
            </w:tcBorders>
          </w:tcPr>
          <w:p w14:paraId="2F1B971A" w14:textId="4B9BA79A" w:rsidR="00E05328" w:rsidRPr="00646FC7" w:rsidRDefault="00E05328" w:rsidP="00505FE0">
            <w:pPr>
              <w:jc w:val="center"/>
              <w:rPr>
                <w:b/>
                <w:bCs/>
                <w:color w:val="000000" w:themeColor="text1"/>
                <w:sz w:val="24"/>
                <w:szCs w:val="24"/>
              </w:rPr>
            </w:pPr>
            <w:r>
              <w:rPr>
                <w:b/>
                <w:bCs/>
                <w:color w:val="000000" w:themeColor="text1"/>
                <w:sz w:val="24"/>
                <w:szCs w:val="24"/>
                <w:lang w:val="en-US"/>
              </w:rPr>
              <w:t>1.</w:t>
            </w:r>
            <w:r>
              <w:rPr>
                <w:b/>
                <w:bCs/>
                <w:color w:val="000000" w:themeColor="text1"/>
                <w:sz w:val="24"/>
                <w:szCs w:val="24"/>
              </w:rPr>
              <w:t>950</w:t>
            </w:r>
            <w:r>
              <w:rPr>
                <w:b/>
                <w:bCs/>
                <w:color w:val="000000" w:themeColor="text1"/>
                <w:sz w:val="24"/>
                <w:szCs w:val="24"/>
                <w:lang w:val="en-US"/>
              </w:rPr>
              <w:t xml:space="preserve"> </w:t>
            </w:r>
            <w:r>
              <w:rPr>
                <w:b/>
                <w:bCs/>
                <w:color w:val="000000" w:themeColor="text1"/>
                <w:sz w:val="24"/>
                <w:szCs w:val="24"/>
              </w:rPr>
              <w:t>€</w:t>
            </w:r>
          </w:p>
        </w:tc>
        <w:tc>
          <w:tcPr>
            <w:tcW w:w="1275" w:type="dxa"/>
            <w:tcBorders>
              <w:top w:val="nil"/>
              <w:left w:val="nil"/>
              <w:bottom w:val="single" w:sz="8" w:space="0" w:color="auto"/>
              <w:right w:val="single" w:sz="8" w:space="0" w:color="auto"/>
            </w:tcBorders>
          </w:tcPr>
          <w:p w14:paraId="50808DC5" w14:textId="7BEAF89C" w:rsidR="00E05328" w:rsidRPr="00646FC7" w:rsidRDefault="00E05328" w:rsidP="00505FE0">
            <w:pPr>
              <w:jc w:val="center"/>
              <w:rPr>
                <w:b/>
                <w:bCs/>
                <w:color w:val="000000" w:themeColor="text1"/>
                <w:sz w:val="24"/>
                <w:szCs w:val="24"/>
              </w:rPr>
            </w:pPr>
            <w:r>
              <w:rPr>
                <w:b/>
                <w:bCs/>
                <w:color w:val="000000" w:themeColor="text1"/>
                <w:sz w:val="24"/>
                <w:szCs w:val="24"/>
                <w:lang w:val="en-US"/>
              </w:rPr>
              <w:t>1.</w:t>
            </w:r>
            <w:r>
              <w:rPr>
                <w:b/>
                <w:bCs/>
                <w:color w:val="000000" w:themeColor="text1"/>
                <w:sz w:val="24"/>
                <w:szCs w:val="24"/>
              </w:rPr>
              <w:t>825</w:t>
            </w:r>
            <w:r>
              <w:rPr>
                <w:b/>
                <w:bCs/>
                <w:color w:val="000000" w:themeColor="text1"/>
                <w:sz w:val="24"/>
                <w:szCs w:val="24"/>
                <w:lang w:val="en-US"/>
              </w:rPr>
              <w:t xml:space="preserve"> </w:t>
            </w:r>
            <w:r>
              <w:rPr>
                <w:b/>
                <w:bCs/>
                <w:color w:val="000000" w:themeColor="text1"/>
                <w:sz w:val="24"/>
                <w:szCs w:val="24"/>
              </w:rPr>
              <w:t>€</w:t>
            </w:r>
          </w:p>
        </w:tc>
        <w:tc>
          <w:tcPr>
            <w:tcW w:w="1133" w:type="dxa"/>
            <w:tcBorders>
              <w:top w:val="nil"/>
              <w:left w:val="nil"/>
              <w:bottom w:val="single" w:sz="8" w:space="0" w:color="auto"/>
              <w:right w:val="single" w:sz="8" w:space="0" w:color="auto"/>
            </w:tcBorders>
          </w:tcPr>
          <w:p w14:paraId="6ECBA9C9" w14:textId="7B4A26B1" w:rsidR="00E05328" w:rsidRPr="00646FC7" w:rsidRDefault="00E05328" w:rsidP="00505FE0">
            <w:pPr>
              <w:jc w:val="center"/>
              <w:rPr>
                <w:b/>
                <w:bCs/>
                <w:color w:val="000000" w:themeColor="text1"/>
                <w:sz w:val="24"/>
                <w:szCs w:val="24"/>
              </w:rPr>
            </w:pPr>
            <w:r>
              <w:rPr>
                <w:b/>
                <w:bCs/>
                <w:color w:val="000000" w:themeColor="text1"/>
                <w:sz w:val="24"/>
                <w:szCs w:val="24"/>
                <w:lang w:val="en-US"/>
              </w:rPr>
              <w:t>1.</w:t>
            </w:r>
            <w:r>
              <w:rPr>
                <w:b/>
                <w:bCs/>
                <w:color w:val="000000" w:themeColor="text1"/>
                <w:sz w:val="24"/>
                <w:szCs w:val="24"/>
              </w:rPr>
              <w:t>780</w:t>
            </w:r>
            <w:r>
              <w:rPr>
                <w:b/>
                <w:bCs/>
                <w:color w:val="000000" w:themeColor="text1"/>
                <w:sz w:val="24"/>
                <w:szCs w:val="24"/>
                <w:lang w:val="en-US"/>
              </w:rPr>
              <w:t xml:space="preserve"> </w:t>
            </w:r>
            <w:r>
              <w:rPr>
                <w:b/>
                <w:bCs/>
                <w:color w:val="000000" w:themeColor="text1"/>
                <w:sz w:val="24"/>
                <w:szCs w:val="24"/>
              </w:rPr>
              <w:t>€</w:t>
            </w:r>
          </w:p>
        </w:tc>
      </w:tr>
      <w:tr w:rsidR="00891270" w14:paraId="21C3CEB7" w14:textId="77777777" w:rsidTr="00E05328">
        <w:trPr>
          <w:trHeight w:val="300"/>
        </w:trPr>
        <w:tc>
          <w:tcPr>
            <w:tcW w:w="14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53CE5C" w14:textId="0E62E509" w:rsidR="00891270" w:rsidRPr="003A5F03" w:rsidRDefault="003A5F03" w:rsidP="00D906AB">
            <w:pPr>
              <w:jc w:val="center"/>
              <w:rPr>
                <w:rFonts w:ascii="Calibri" w:hAnsi="Calibri" w:cs="Calibri"/>
                <w:color w:val="000000"/>
              </w:rPr>
            </w:pPr>
            <w:r w:rsidRPr="000B04FB">
              <w:rPr>
                <w:rFonts w:ascii="Calibri" w:hAnsi="Calibri" w:cs="Calibri"/>
                <w:color w:val="000000"/>
                <w:lang w:val="en-US"/>
              </w:rPr>
              <w:t>Comfort</w:t>
            </w:r>
          </w:p>
        </w:tc>
        <w:tc>
          <w:tcPr>
            <w:tcW w:w="29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12056A5" w14:textId="7B82418A" w:rsidR="00891270" w:rsidRPr="00E26CB3" w:rsidRDefault="003A5F03" w:rsidP="003A5F03">
            <w:pPr>
              <w:pStyle w:val="NoSpacing"/>
              <w:jc w:val="center"/>
              <w:rPr>
                <w:rFonts w:ascii="Calibri" w:hAnsi="Calibri" w:cs="Calibri"/>
                <w:b/>
                <w:bCs/>
                <w:color w:val="FF0000"/>
                <w:lang w:val="en-US"/>
              </w:rPr>
            </w:pPr>
            <w:r w:rsidRPr="003A5F03">
              <w:rPr>
                <w:rFonts w:cstheme="minorHAnsi"/>
                <w:b/>
                <w:bCs/>
                <w:color w:val="000000" w:themeColor="text1"/>
                <w:lang w:val="en-US"/>
              </w:rPr>
              <w:t xml:space="preserve">AHG </w:t>
            </w:r>
            <w:proofErr w:type="spellStart"/>
            <w:r w:rsidRPr="003A5F03">
              <w:rPr>
                <w:rFonts w:cstheme="minorHAnsi"/>
                <w:b/>
                <w:bCs/>
                <w:color w:val="000000" w:themeColor="text1"/>
                <w:lang w:val="en-US"/>
              </w:rPr>
              <w:t>Nungwi</w:t>
            </w:r>
            <w:proofErr w:type="spellEnd"/>
            <w:r w:rsidRPr="003A5F03">
              <w:rPr>
                <w:rFonts w:cstheme="minorHAnsi"/>
                <w:b/>
                <w:bCs/>
                <w:color w:val="000000" w:themeColor="text1"/>
                <w:lang w:val="en-US"/>
              </w:rPr>
              <w:t xml:space="preserve"> Experience/ AHG Sun Bay 4*</w:t>
            </w:r>
          </w:p>
        </w:tc>
        <w:tc>
          <w:tcPr>
            <w:tcW w:w="1413" w:type="dxa"/>
            <w:tcBorders>
              <w:top w:val="nil"/>
              <w:left w:val="nil"/>
              <w:bottom w:val="single" w:sz="8" w:space="0" w:color="auto"/>
              <w:right w:val="single" w:sz="8" w:space="0" w:color="auto"/>
            </w:tcBorders>
            <w:hideMark/>
          </w:tcPr>
          <w:p w14:paraId="10A8CCC4" w14:textId="77777777" w:rsidR="00891270" w:rsidRPr="00E26CB3" w:rsidRDefault="00891270" w:rsidP="00D906AB">
            <w:pPr>
              <w:jc w:val="center"/>
              <w:rPr>
                <w:rFonts w:ascii="Calibri" w:hAnsi="Calibri" w:cs="Calibri"/>
                <w:color w:val="000000"/>
              </w:rPr>
            </w:pPr>
            <w:r>
              <w:rPr>
                <w:rFonts w:ascii="Calibri" w:hAnsi="Calibri" w:cs="Calibri"/>
                <w:color w:val="000000"/>
              </w:rPr>
              <w:t>Ημιδιατροφή</w:t>
            </w:r>
          </w:p>
        </w:tc>
        <w:tc>
          <w:tcPr>
            <w:tcW w:w="1421" w:type="dxa"/>
            <w:tcBorders>
              <w:top w:val="nil"/>
              <w:left w:val="nil"/>
              <w:bottom w:val="single" w:sz="8" w:space="0" w:color="auto"/>
              <w:right w:val="single" w:sz="8" w:space="0" w:color="auto"/>
            </w:tcBorders>
            <w:hideMark/>
          </w:tcPr>
          <w:p w14:paraId="36C436FF" w14:textId="31A63079" w:rsidR="00891270" w:rsidRPr="00646FC7" w:rsidRDefault="00E05328" w:rsidP="00D906AB">
            <w:pPr>
              <w:jc w:val="center"/>
              <w:rPr>
                <w:b/>
                <w:bCs/>
                <w:color w:val="000000" w:themeColor="text1"/>
                <w:sz w:val="24"/>
                <w:szCs w:val="24"/>
              </w:rPr>
            </w:pPr>
            <w:r>
              <w:rPr>
                <w:b/>
                <w:bCs/>
                <w:color w:val="000000" w:themeColor="text1"/>
                <w:sz w:val="24"/>
                <w:szCs w:val="24"/>
              </w:rPr>
              <w:t>2</w:t>
            </w:r>
            <w:r w:rsidR="00891270">
              <w:rPr>
                <w:b/>
                <w:bCs/>
                <w:color w:val="000000" w:themeColor="text1"/>
                <w:sz w:val="24"/>
                <w:szCs w:val="24"/>
                <w:lang w:val="en-US"/>
              </w:rPr>
              <w:t>.</w:t>
            </w:r>
            <w:r>
              <w:rPr>
                <w:b/>
                <w:bCs/>
                <w:color w:val="000000" w:themeColor="text1"/>
                <w:sz w:val="24"/>
                <w:szCs w:val="24"/>
              </w:rPr>
              <w:t>130</w:t>
            </w:r>
            <w:r w:rsidR="00891270">
              <w:rPr>
                <w:b/>
                <w:bCs/>
                <w:color w:val="000000" w:themeColor="text1"/>
                <w:sz w:val="24"/>
                <w:szCs w:val="24"/>
                <w:lang w:val="en-US"/>
              </w:rPr>
              <w:t xml:space="preserve"> </w:t>
            </w:r>
            <w:r w:rsidR="00891270">
              <w:rPr>
                <w:b/>
                <w:bCs/>
                <w:color w:val="000000" w:themeColor="text1"/>
                <w:sz w:val="24"/>
                <w:szCs w:val="24"/>
              </w:rPr>
              <w:t>€</w:t>
            </w:r>
          </w:p>
        </w:tc>
        <w:tc>
          <w:tcPr>
            <w:tcW w:w="1274" w:type="dxa"/>
            <w:tcBorders>
              <w:top w:val="nil"/>
              <w:left w:val="nil"/>
              <w:bottom w:val="single" w:sz="8" w:space="0" w:color="auto"/>
              <w:right w:val="single" w:sz="8" w:space="0" w:color="auto"/>
            </w:tcBorders>
          </w:tcPr>
          <w:p w14:paraId="207EAC88" w14:textId="223B3399" w:rsidR="00891270" w:rsidRPr="00646FC7" w:rsidRDefault="00891270" w:rsidP="00D906AB">
            <w:pPr>
              <w:jc w:val="center"/>
              <w:rPr>
                <w:b/>
                <w:bCs/>
                <w:color w:val="000000" w:themeColor="text1"/>
                <w:sz w:val="24"/>
                <w:szCs w:val="24"/>
              </w:rPr>
            </w:pPr>
            <w:r>
              <w:rPr>
                <w:b/>
                <w:bCs/>
                <w:color w:val="000000" w:themeColor="text1"/>
                <w:sz w:val="24"/>
                <w:szCs w:val="24"/>
                <w:lang w:val="en-US"/>
              </w:rPr>
              <w:t>1.</w:t>
            </w:r>
            <w:r>
              <w:rPr>
                <w:b/>
                <w:bCs/>
                <w:color w:val="000000" w:themeColor="text1"/>
                <w:sz w:val="24"/>
                <w:szCs w:val="24"/>
              </w:rPr>
              <w:t>9</w:t>
            </w:r>
            <w:r w:rsidR="00E05328">
              <w:rPr>
                <w:b/>
                <w:bCs/>
                <w:color w:val="000000" w:themeColor="text1"/>
                <w:sz w:val="24"/>
                <w:szCs w:val="24"/>
              </w:rPr>
              <w:t>95</w:t>
            </w:r>
            <w:r>
              <w:rPr>
                <w:b/>
                <w:bCs/>
                <w:color w:val="000000" w:themeColor="text1"/>
                <w:sz w:val="24"/>
                <w:szCs w:val="24"/>
                <w:lang w:val="en-US"/>
              </w:rPr>
              <w:t xml:space="preserve"> </w:t>
            </w:r>
            <w:r>
              <w:rPr>
                <w:b/>
                <w:bCs/>
                <w:color w:val="000000" w:themeColor="text1"/>
                <w:sz w:val="24"/>
                <w:szCs w:val="24"/>
              </w:rPr>
              <w:t>€</w:t>
            </w:r>
          </w:p>
        </w:tc>
        <w:tc>
          <w:tcPr>
            <w:tcW w:w="1275" w:type="dxa"/>
            <w:tcBorders>
              <w:top w:val="nil"/>
              <w:left w:val="nil"/>
              <w:bottom w:val="single" w:sz="8" w:space="0" w:color="auto"/>
              <w:right w:val="single" w:sz="8" w:space="0" w:color="auto"/>
            </w:tcBorders>
          </w:tcPr>
          <w:p w14:paraId="36AD935B" w14:textId="18A59848" w:rsidR="00891270" w:rsidRPr="00646FC7" w:rsidRDefault="00891270" w:rsidP="00D906AB">
            <w:pPr>
              <w:jc w:val="center"/>
              <w:rPr>
                <w:b/>
                <w:bCs/>
                <w:color w:val="000000" w:themeColor="text1"/>
                <w:sz w:val="24"/>
                <w:szCs w:val="24"/>
              </w:rPr>
            </w:pPr>
            <w:r>
              <w:rPr>
                <w:b/>
                <w:bCs/>
                <w:color w:val="000000" w:themeColor="text1"/>
                <w:sz w:val="24"/>
                <w:szCs w:val="24"/>
                <w:lang w:val="en-US"/>
              </w:rPr>
              <w:t>1.</w:t>
            </w:r>
            <w:r w:rsidR="00E05328">
              <w:rPr>
                <w:b/>
                <w:bCs/>
                <w:color w:val="000000" w:themeColor="text1"/>
                <w:sz w:val="24"/>
                <w:szCs w:val="24"/>
              </w:rPr>
              <w:t>875</w:t>
            </w:r>
            <w:r>
              <w:rPr>
                <w:b/>
                <w:bCs/>
                <w:color w:val="000000" w:themeColor="text1"/>
                <w:sz w:val="24"/>
                <w:szCs w:val="24"/>
                <w:lang w:val="en-US"/>
              </w:rPr>
              <w:t xml:space="preserve"> </w:t>
            </w:r>
            <w:r>
              <w:rPr>
                <w:b/>
                <w:bCs/>
                <w:color w:val="000000" w:themeColor="text1"/>
                <w:sz w:val="24"/>
                <w:szCs w:val="24"/>
              </w:rPr>
              <w:t>€</w:t>
            </w:r>
          </w:p>
        </w:tc>
        <w:tc>
          <w:tcPr>
            <w:tcW w:w="1133" w:type="dxa"/>
            <w:tcBorders>
              <w:top w:val="nil"/>
              <w:left w:val="nil"/>
              <w:bottom w:val="single" w:sz="8" w:space="0" w:color="auto"/>
              <w:right w:val="single" w:sz="8" w:space="0" w:color="auto"/>
            </w:tcBorders>
          </w:tcPr>
          <w:p w14:paraId="3BFADB82" w14:textId="42E5A8F2" w:rsidR="00891270" w:rsidRPr="00646FC7" w:rsidRDefault="00891270" w:rsidP="00D906AB">
            <w:pPr>
              <w:jc w:val="center"/>
              <w:rPr>
                <w:b/>
                <w:bCs/>
                <w:color w:val="000000" w:themeColor="text1"/>
                <w:sz w:val="24"/>
                <w:szCs w:val="24"/>
              </w:rPr>
            </w:pPr>
            <w:r>
              <w:rPr>
                <w:b/>
                <w:bCs/>
                <w:color w:val="000000" w:themeColor="text1"/>
                <w:sz w:val="24"/>
                <w:szCs w:val="24"/>
                <w:lang w:val="en-US"/>
              </w:rPr>
              <w:t>1.</w:t>
            </w:r>
            <w:r w:rsidR="00E05328">
              <w:rPr>
                <w:b/>
                <w:bCs/>
                <w:color w:val="000000" w:themeColor="text1"/>
                <w:sz w:val="24"/>
                <w:szCs w:val="24"/>
              </w:rPr>
              <w:t>660</w:t>
            </w:r>
            <w:r>
              <w:rPr>
                <w:b/>
                <w:bCs/>
                <w:color w:val="000000" w:themeColor="text1"/>
                <w:sz w:val="24"/>
                <w:szCs w:val="24"/>
                <w:lang w:val="en-US"/>
              </w:rPr>
              <w:t xml:space="preserve"> </w:t>
            </w:r>
            <w:r>
              <w:rPr>
                <w:b/>
                <w:bCs/>
                <w:color w:val="000000" w:themeColor="text1"/>
                <w:sz w:val="24"/>
                <w:szCs w:val="24"/>
              </w:rPr>
              <w:t>€</w:t>
            </w:r>
          </w:p>
        </w:tc>
      </w:tr>
      <w:tr w:rsidR="00891270" w14:paraId="2C28B6BC" w14:textId="77777777" w:rsidTr="00E05328">
        <w:trPr>
          <w:trHeight w:val="300"/>
        </w:trPr>
        <w:tc>
          <w:tcPr>
            <w:tcW w:w="14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DDF6B4" w14:textId="77777777" w:rsidR="00891270" w:rsidRPr="00E26CB3" w:rsidRDefault="00891270" w:rsidP="00D906AB">
            <w:pPr>
              <w:jc w:val="center"/>
              <w:rPr>
                <w:rFonts w:ascii="Calibri" w:hAnsi="Calibri" w:cs="Calibri"/>
                <w:b/>
                <w:bCs/>
                <w:color w:val="000000"/>
                <w:lang w:val="en-US"/>
              </w:rPr>
            </w:pPr>
            <w:r>
              <w:rPr>
                <w:rFonts w:ascii="Calibri" w:hAnsi="Calibri" w:cs="Calibri"/>
                <w:color w:val="000000"/>
                <w:lang w:val="en-US"/>
              </w:rPr>
              <w:t>Deluxe</w:t>
            </w:r>
          </w:p>
        </w:tc>
        <w:tc>
          <w:tcPr>
            <w:tcW w:w="29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14E4862" w14:textId="77777777" w:rsidR="00891270" w:rsidRPr="00E26CB3" w:rsidRDefault="00891270" w:rsidP="00D906AB">
            <w:pPr>
              <w:pStyle w:val="NoSpacing"/>
              <w:jc w:val="center"/>
              <w:rPr>
                <w:rFonts w:ascii="Calibri" w:hAnsi="Calibri" w:cs="Calibri"/>
                <w:b/>
                <w:bCs/>
                <w:color w:val="FF0000"/>
                <w:lang w:val="en-US"/>
              </w:rPr>
            </w:pPr>
            <w:r>
              <w:rPr>
                <w:rFonts w:cstheme="minorHAnsi"/>
                <w:b/>
                <w:bCs/>
                <w:color w:val="000000" w:themeColor="text1"/>
              </w:rPr>
              <w:t xml:space="preserve">Sea </w:t>
            </w:r>
            <w:proofErr w:type="spellStart"/>
            <w:r>
              <w:rPr>
                <w:rFonts w:cstheme="minorHAnsi"/>
                <w:b/>
                <w:bCs/>
                <w:color w:val="000000" w:themeColor="text1"/>
              </w:rPr>
              <w:t>Cliff</w:t>
            </w:r>
            <w:proofErr w:type="spellEnd"/>
            <w:r>
              <w:rPr>
                <w:rFonts w:cstheme="minorHAnsi"/>
                <w:b/>
                <w:bCs/>
                <w:color w:val="000000" w:themeColor="text1"/>
              </w:rPr>
              <w:t xml:space="preserve"> Resort</w:t>
            </w:r>
            <w:r>
              <w:rPr>
                <w:rFonts w:cstheme="minorHAnsi"/>
                <w:b/>
                <w:bCs/>
                <w:color w:val="000000" w:themeColor="text1"/>
                <w:lang w:val="en-US"/>
              </w:rPr>
              <w:t xml:space="preserve"> &amp; Spa 5*</w:t>
            </w:r>
          </w:p>
        </w:tc>
        <w:tc>
          <w:tcPr>
            <w:tcW w:w="1413" w:type="dxa"/>
            <w:tcBorders>
              <w:top w:val="nil"/>
              <w:left w:val="nil"/>
              <w:bottom w:val="single" w:sz="8" w:space="0" w:color="auto"/>
              <w:right w:val="single" w:sz="8" w:space="0" w:color="auto"/>
            </w:tcBorders>
            <w:hideMark/>
          </w:tcPr>
          <w:p w14:paraId="233BAE25" w14:textId="77777777" w:rsidR="00891270" w:rsidRPr="00646FC7" w:rsidRDefault="00891270" w:rsidP="00D906AB">
            <w:pPr>
              <w:jc w:val="center"/>
              <w:rPr>
                <w:rFonts w:ascii="Calibri" w:hAnsi="Calibri" w:cs="Calibri"/>
                <w:color w:val="000000"/>
              </w:rPr>
            </w:pPr>
            <w:r>
              <w:rPr>
                <w:rFonts w:ascii="Calibri" w:hAnsi="Calibri" w:cs="Calibri"/>
                <w:color w:val="000000"/>
              </w:rPr>
              <w:t>Ημιδιατροφή</w:t>
            </w:r>
          </w:p>
        </w:tc>
        <w:tc>
          <w:tcPr>
            <w:tcW w:w="1421" w:type="dxa"/>
            <w:tcBorders>
              <w:top w:val="nil"/>
              <w:left w:val="nil"/>
              <w:bottom w:val="single" w:sz="8" w:space="0" w:color="auto"/>
              <w:right w:val="single" w:sz="8" w:space="0" w:color="auto"/>
            </w:tcBorders>
            <w:hideMark/>
          </w:tcPr>
          <w:p w14:paraId="4394936A" w14:textId="5B819B44" w:rsidR="00891270" w:rsidRPr="00646FC7" w:rsidRDefault="00E05328" w:rsidP="00D906AB">
            <w:pPr>
              <w:jc w:val="center"/>
              <w:rPr>
                <w:b/>
                <w:bCs/>
                <w:color w:val="000000" w:themeColor="text1"/>
                <w:sz w:val="24"/>
                <w:szCs w:val="24"/>
              </w:rPr>
            </w:pPr>
            <w:r>
              <w:rPr>
                <w:b/>
                <w:bCs/>
                <w:color w:val="000000" w:themeColor="text1"/>
                <w:sz w:val="24"/>
                <w:szCs w:val="24"/>
              </w:rPr>
              <w:t>2</w:t>
            </w:r>
            <w:r w:rsidR="00891270">
              <w:rPr>
                <w:b/>
                <w:bCs/>
                <w:color w:val="000000" w:themeColor="text1"/>
                <w:sz w:val="24"/>
                <w:szCs w:val="24"/>
                <w:lang w:val="en-US"/>
              </w:rPr>
              <w:t>.</w:t>
            </w:r>
            <w:r>
              <w:rPr>
                <w:b/>
                <w:bCs/>
                <w:color w:val="000000" w:themeColor="text1"/>
                <w:sz w:val="24"/>
                <w:szCs w:val="24"/>
              </w:rPr>
              <w:t>475</w:t>
            </w:r>
            <w:r w:rsidR="00891270">
              <w:rPr>
                <w:b/>
                <w:bCs/>
                <w:color w:val="000000" w:themeColor="text1"/>
                <w:sz w:val="24"/>
                <w:szCs w:val="24"/>
                <w:lang w:val="en-US"/>
              </w:rPr>
              <w:t xml:space="preserve"> </w:t>
            </w:r>
            <w:r w:rsidR="00891270">
              <w:rPr>
                <w:b/>
                <w:bCs/>
                <w:color w:val="000000" w:themeColor="text1"/>
                <w:sz w:val="24"/>
                <w:szCs w:val="24"/>
              </w:rPr>
              <w:t>€</w:t>
            </w:r>
          </w:p>
        </w:tc>
        <w:tc>
          <w:tcPr>
            <w:tcW w:w="1274" w:type="dxa"/>
            <w:tcBorders>
              <w:top w:val="nil"/>
              <w:left w:val="nil"/>
              <w:bottom w:val="single" w:sz="8" w:space="0" w:color="auto"/>
              <w:right w:val="single" w:sz="8" w:space="0" w:color="auto"/>
            </w:tcBorders>
          </w:tcPr>
          <w:p w14:paraId="35E81869" w14:textId="6E14421D" w:rsidR="00891270" w:rsidRPr="00646FC7" w:rsidRDefault="00E05328" w:rsidP="00D906AB">
            <w:pPr>
              <w:jc w:val="center"/>
              <w:rPr>
                <w:b/>
                <w:bCs/>
                <w:color w:val="000000" w:themeColor="text1"/>
                <w:sz w:val="24"/>
                <w:szCs w:val="24"/>
              </w:rPr>
            </w:pPr>
            <w:r>
              <w:rPr>
                <w:b/>
                <w:bCs/>
                <w:color w:val="000000" w:themeColor="text1"/>
                <w:sz w:val="24"/>
                <w:szCs w:val="24"/>
              </w:rPr>
              <w:t>2</w:t>
            </w:r>
            <w:r w:rsidR="00891270">
              <w:rPr>
                <w:b/>
                <w:bCs/>
                <w:color w:val="000000" w:themeColor="text1"/>
                <w:sz w:val="24"/>
                <w:szCs w:val="24"/>
                <w:lang w:val="en-US"/>
              </w:rPr>
              <w:t>.</w:t>
            </w:r>
            <w:r>
              <w:rPr>
                <w:b/>
                <w:bCs/>
                <w:color w:val="000000" w:themeColor="text1"/>
                <w:sz w:val="24"/>
                <w:szCs w:val="24"/>
              </w:rPr>
              <w:t>320</w:t>
            </w:r>
            <w:r w:rsidR="00891270">
              <w:rPr>
                <w:b/>
                <w:bCs/>
                <w:color w:val="000000" w:themeColor="text1"/>
                <w:sz w:val="24"/>
                <w:szCs w:val="24"/>
                <w:lang w:val="en-US"/>
              </w:rPr>
              <w:t xml:space="preserve"> </w:t>
            </w:r>
            <w:r w:rsidR="00891270">
              <w:rPr>
                <w:b/>
                <w:bCs/>
                <w:color w:val="000000" w:themeColor="text1"/>
                <w:sz w:val="24"/>
                <w:szCs w:val="24"/>
              </w:rPr>
              <w:t>€</w:t>
            </w:r>
          </w:p>
        </w:tc>
        <w:tc>
          <w:tcPr>
            <w:tcW w:w="1275" w:type="dxa"/>
            <w:tcBorders>
              <w:top w:val="nil"/>
              <w:left w:val="nil"/>
              <w:bottom w:val="single" w:sz="8" w:space="0" w:color="auto"/>
              <w:right w:val="single" w:sz="8" w:space="0" w:color="auto"/>
            </w:tcBorders>
          </w:tcPr>
          <w:p w14:paraId="23FD31E3" w14:textId="0DD361F3" w:rsidR="00891270" w:rsidRPr="00646FC7" w:rsidRDefault="00E05328" w:rsidP="00D906AB">
            <w:pPr>
              <w:jc w:val="center"/>
              <w:rPr>
                <w:b/>
                <w:bCs/>
                <w:color w:val="000000" w:themeColor="text1"/>
                <w:sz w:val="24"/>
                <w:szCs w:val="24"/>
              </w:rPr>
            </w:pPr>
            <w:r>
              <w:rPr>
                <w:b/>
                <w:bCs/>
                <w:color w:val="000000" w:themeColor="text1"/>
                <w:sz w:val="24"/>
                <w:szCs w:val="24"/>
              </w:rPr>
              <w:t>2</w:t>
            </w:r>
            <w:r w:rsidR="00891270">
              <w:rPr>
                <w:b/>
                <w:bCs/>
                <w:color w:val="000000" w:themeColor="text1"/>
                <w:sz w:val="24"/>
                <w:szCs w:val="24"/>
                <w:lang w:val="en-US"/>
              </w:rPr>
              <w:t>.</w:t>
            </w:r>
            <w:r>
              <w:rPr>
                <w:b/>
                <w:bCs/>
                <w:color w:val="000000" w:themeColor="text1"/>
                <w:sz w:val="24"/>
                <w:szCs w:val="24"/>
              </w:rPr>
              <w:t>150</w:t>
            </w:r>
            <w:r w:rsidR="00891270">
              <w:rPr>
                <w:b/>
                <w:bCs/>
                <w:color w:val="000000" w:themeColor="text1"/>
                <w:sz w:val="24"/>
                <w:szCs w:val="24"/>
                <w:lang w:val="en-US"/>
              </w:rPr>
              <w:t xml:space="preserve"> </w:t>
            </w:r>
            <w:r w:rsidR="00891270">
              <w:rPr>
                <w:b/>
                <w:bCs/>
                <w:color w:val="000000" w:themeColor="text1"/>
                <w:sz w:val="24"/>
                <w:szCs w:val="24"/>
              </w:rPr>
              <w:t>€</w:t>
            </w:r>
          </w:p>
        </w:tc>
        <w:tc>
          <w:tcPr>
            <w:tcW w:w="1133" w:type="dxa"/>
            <w:tcBorders>
              <w:top w:val="nil"/>
              <w:left w:val="nil"/>
              <w:bottom w:val="single" w:sz="8" w:space="0" w:color="auto"/>
              <w:right w:val="single" w:sz="8" w:space="0" w:color="auto"/>
            </w:tcBorders>
          </w:tcPr>
          <w:p w14:paraId="436F9EB7" w14:textId="77777777" w:rsidR="00891270" w:rsidRPr="00646FC7" w:rsidRDefault="00891270" w:rsidP="00D906AB">
            <w:pPr>
              <w:jc w:val="center"/>
              <w:rPr>
                <w:b/>
                <w:bCs/>
                <w:color w:val="000000" w:themeColor="text1"/>
                <w:sz w:val="24"/>
                <w:szCs w:val="24"/>
              </w:rPr>
            </w:pPr>
            <w:r>
              <w:rPr>
                <w:b/>
                <w:bCs/>
                <w:color w:val="000000" w:themeColor="text1"/>
                <w:sz w:val="24"/>
                <w:szCs w:val="24"/>
                <w:lang w:val="en-US"/>
              </w:rPr>
              <w:t>1.6</w:t>
            </w:r>
            <w:r>
              <w:rPr>
                <w:b/>
                <w:bCs/>
                <w:color w:val="000000" w:themeColor="text1"/>
                <w:sz w:val="24"/>
                <w:szCs w:val="24"/>
              </w:rPr>
              <w:t>9</w:t>
            </w:r>
            <w:r>
              <w:rPr>
                <w:b/>
                <w:bCs/>
                <w:color w:val="000000" w:themeColor="text1"/>
                <w:sz w:val="24"/>
                <w:szCs w:val="24"/>
                <w:lang w:val="en-US"/>
              </w:rPr>
              <w:t xml:space="preserve">0 </w:t>
            </w:r>
            <w:r>
              <w:rPr>
                <w:b/>
                <w:bCs/>
                <w:color w:val="000000" w:themeColor="text1"/>
                <w:sz w:val="24"/>
                <w:szCs w:val="24"/>
              </w:rPr>
              <w:t>€</w:t>
            </w:r>
          </w:p>
        </w:tc>
      </w:tr>
      <w:tr w:rsidR="00891270" w14:paraId="15F719E5" w14:textId="77777777" w:rsidTr="00E05328">
        <w:trPr>
          <w:trHeight w:val="300"/>
        </w:trPr>
        <w:tc>
          <w:tcPr>
            <w:tcW w:w="14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F7257C" w14:textId="77777777" w:rsidR="00891270" w:rsidRDefault="00891270" w:rsidP="00D906AB">
            <w:pPr>
              <w:jc w:val="center"/>
              <w:rPr>
                <w:rFonts w:ascii="Calibri" w:hAnsi="Calibri" w:cs="Calibri"/>
                <w:b/>
                <w:bCs/>
                <w:color w:val="000000"/>
                <w:lang w:val="en-US"/>
              </w:rPr>
            </w:pPr>
            <w:r>
              <w:rPr>
                <w:color w:val="000000"/>
                <w:lang w:val="en-US"/>
              </w:rPr>
              <w:t xml:space="preserve">Deluxe </w:t>
            </w:r>
          </w:p>
        </w:tc>
        <w:tc>
          <w:tcPr>
            <w:tcW w:w="29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465E210" w14:textId="77777777" w:rsidR="00891270" w:rsidRDefault="00891270" w:rsidP="00D906AB">
            <w:pPr>
              <w:jc w:val="center"/>
              <w:rPr>
                <w:rFonts w:ascii="Calibri" w:hAnsi="Calibri" w:cs="Calibri"/>
                <w:b/>
                <w:bCs/>
                <w:color w:val="FF0000"/>
                <w:lang w:val="en-US"/>
              </w:rPr>
            </w:pPr>
            <w:r>
              <w:rPr>
                <w:b/>
                <w:bCs/>
                <w:lang w:val="en-US"/>
              </w:rPr>
              <w:t>Riu Jambo Zanzibar 4* deluxe</w:t>
            </w:r>
          </w:p>
        </w:tc>
        <w:tc>
          <w:tcPr>
            <w:tcW w:w="1413" w:type="dxa"/>
            <w:tcBorders>
              <w:top w:val="nil"/>
              <w:left w:val="nil"/>
              <w:bottom w:val="single" w:sz="8" w:space="0" w:color="auto"/>
              <w:right w:val="single" w:sz="8" w:space="0" w:color="auto"/>
            </w:tcBorders>
            <w:hideMark/>
          </w:tcPr>
          <w:p w14:paraId="239E3563" w14:textId="77777777" w:rsidR="00891270" w:rsidRDefault="00891270" w:rsidP="00D906AB">
            <w:pPr>
              <w:jc w:val="center"/>
              <w:rPr>
                <w:rFonts w:ascii="Calibri" w:hAnsi="Calibri" w:cs="Calibri"/>
                <w:color w:val="000000"/>
                <w:lang w:val="en-US"/>
              </w:rPr>
            </w:pPr>
            <w:r>
              <w:rPr>
                <w:rFonts w:ascii="Calibri" w:hAnsi="Calibri" w:cs="Calibri"/>
                <w:color w:val="000000"/>
                <w:lang w:val="en-US"/>
              </w:rPr>
              <w:t>All Inclusive</w:t>
            </w:r>
          </w:p>
        </w:tc>
        <w:tc>
          <w:tcPr>
            <w:tcW w:w="1421" w:type="dxa"/>
            <w:tcBorders>
              <w:top w:val="nil"/>
              <w:left w:val="nil"/>
              <w:bottom w:val="single" w:sz="8" w:space="0" w:color="auto"/>
              <w:right w:val="single" w:sz="8" w:space="0" w:color="auto"/>
            </w:tcBorders>
            <w:hideMark/>
          </w:tcPr>
          <w:p w14:paraId="0772EBF0" w14:textId="2101057A" w:rsidR="00891270" w:rsidRPr="009B09D6" w:rsidRDefault="00891270" w:rsidP="00D906AB">
            <w:pPr>
              <w:jc w:val="center"/>
              <w:rPr>
                <w:rFonts w:ascii="Calibri" w:hAnsi="Calibri" w:cs="Calibri"/>
                <w:b/>
                <w:bCs/>
                <w:color w:val="000000" w:themeColor="text1"/>
                <w:lang w:val="en-US"/>
              </w:rPr>
            </w:pPr>
            <w:r>
              <w:rPr>
                <w:b/>
                <w:bCs/>
                <w:color w:val="000000" w:themeColor="text1"/>
                <w:sz w:val="24"/>
                <w:szCs w:val="24"/>
              </w:rPr>
              <w:t>2</w:t>
            </w:r>
            <w:r w:rsidRPr="009B09D6">
              <w:rPr>
                <w:b/>
                <w:bCs/>
                <w:color w:val="000000" w:themeColor="text1"/>
                <w:sz w:val="24"/>
                <w:szCs w:val="24"/>
                <w:lang w:val="en-US"/>
              </w:rPr>
              <w:t>.</w:t>
            </w:r>
            <w:r w:rsidR="00E05328">
              <w:rPr>
                <w:b/>
                <w:bCs/>
                <w:color w:val="000000" w:themeColor="text1"/>
                <w:sz w:val="24"/>
                <w:szCs w:val="24"/>
              </w:rPr>
              <w:t>495</w:t>
            </w:r>
            <w:r w:rsidRPr="009B09D6">
              <w:rPr>
                <w:b/>
                <w:bCs/>
                <w:color w:val="000000" w:themeColor="text1"/>
                <w:sz w:val="24"/>
                <w:szCs w:val="24"/>
                <w:lang w:val="en-US"/>
              </w:rPr>
              <w:t xml:space="preserve"> €</w:t>
            </w:r>
          </w:p>
        </w:tc>
        <w:tc>
          <w:tcPr>
            <w:tcW w:w="1274" w:type="dxa"/>
            <w:tcBorders>
              <w:top w:val="nil"/>
              <w:left w:val="nil"/>
              <w:bottom w:val="single" w:sz="8" w:space="0" w:color="auto"/>
              <w:right w:val="single" w:sz="8" w:space="0" w:color="auto"/>
            </w:tcBorders>
          </w:tcPr>
          <w:p w14:paraId="5ED208EA" w14:textId="75D687A4" w:rsidR="00891270" w:rsidRPr="009B09D6" w:rsidRDefault="00891270" w:rsidP="00D906AB">
            <w:pPr>
              <w:jc w:val="center"/>
              <w:rPr>
                <w:rFonts w:ascii="Calibri" w:hAnsi="Calibri" w:cs="Calibri"/>
                <w:b/>
                <w:bCs/>
                <w:color w:val="000000" w:themeColor="text1"/>
                <w:lang w:val="en-US"/>
              </w:rPr>
            </w:pPr>
            <w:r>
              <w:rPr>
                <w:b/>
                <w:bCs/>
                <w:color w:val="000000" w:themeColor="text1"/>
                <w:sz w:val="24"/>
                <w:szCs w:val="24"/>
              </w:rPr>
              <w:t>2</w:t>
            </w:r>
            <w:r w:rsidRPr="009B09D6">
              <w:rPr>
                <w:b/>
                <w:bCs/>
                <w:color w:val="000000" w:themeColor="text1"/>
                <w:sz w:val="24"/>
                <w:szCs w:val="24"/>
                <w:lang w:val="en-US"/>
              </w:rPr>
              <w:t>.</w:t>
            </w:r>
            <w:r>
              <w:rPr>
                <w:b/>
                <w:bCs/>
                <w:color w:val="000000" w:themeColor="text1"/>
                <w:sz w:val="24"/>
                <w:szCs w:val="24"/>
              </w:rPr>
              <w:t>3</w:t>
            </w:r>
            <w:r w:rsidR="00E05328">
              <w:rPr>
                <w:b/>
                <w:bCs/>
                <w:color w:val="000000" w:themeColor="text1"/>
                <w:sz w:val="24"/>
                <w:szCs w:val="24"/>
              </w:rPr>
              <w:t>50</w:t>
            </w:r>
            <w:r w:rsidRPr="009B09D6">
              <w:rPr>
                <w:b/>
                <w:bCs/>
                <w:color w:val="000000" w:themeColor="text1"/>
                <w:sz w:val="24"/>
                <w:szCs w:val="24"/>
                <w:lang w:val="en-US"/>
              </w:rPr>
              <w:t xml:space="preserve"> €</w:t>
            </w:r>
          </w:p>
        </w:tc>
        <w:tc>
          <w:tcPr>
            <w:tcW w:w="1275" w:type="dxa"/>
            <w:tcBorders>
              <w:top w:val="nil"/>
              <w:left w:val="nil"/>
              <w:bottom w:val="single" w:sz="8" w:space="0" w:color="auto"/>
              <w:right w:val="single" w:sz="8" w:space="0" w:color="auto"/>
            </w:tcBorders>
          </w:tcPr>
          <w:p w14:paraId="3AACD1B9" w14:textId="0BC58064" w:rsidR="00891270" w:rsidRPr="009B09D6" w:rsidRDefault="00891270" w:rsidP="00D906AB">
            <w:pPr>
              <w:jc w:val="center"/>
              <w:rPr>
                <w:rFonts w:ascii="Calibri" w:hAnsi="Calibri" w:cs="Calibri"/>
                <w:b/>
                <w:bCs/>
                <w:color w:val="000000" w:themeColor="text1"/>
                <w:lang w:val="en-US"/>
              </w:rPr>
            </w:pPr>
            <w:r>
              <w:rPr>
                <w:b/>
                <w:bCs/>
                <w:color w:val="000000" w:themeColor="text1"/>
                <w:sz w:val="24"/>
                <w:szCs w:val="24"/>
              </w:rPr>
              <w:t>2</w:t>
            </w:r>
            <w:r w:rsidRPr="009B09D6">
              <w:rPr>
                <w:b/>
                <w:bCs/>
                <w:color w:val="000000" w:themeColor="text1"/>
                <w:sz w:val="24"/>
                <w:szCs w:val="24"/>
                <w:lang w:val="en-US"/>
              </w:rPr>
              <w:t>.</w:t>
            </w:r>
            <w:r w:rsidR="00E05328">
              <w:rPr>
                <w:b/>
                <w:bCs/>
                <w:color w:val="000000" w:themeColor="text1"/>
                <w:sz w:val="24"/>
                <w:szCs w:val="24"/>
              </w:rPr>
              <w:t>170</w:t>
            </w:r>
            <w:r w:rsidRPr="009B09D6">
              <w:rPr>
                <w:b/>
                <w:bCs/>
                <w:color w:val="000000" w:themeColor="text1"/>
                <w:sz w:val="24"/>
                <w:szCs w:val="24"/>
                <w:lang w:val="en-US"/>
              </w:rPr>
              <w:t xml:space="preserve"> €</w:t>
            </w:r>
          </w:p>
        </w:tc>
        <w:tc>
          <w:tcPr>
            <w:tcW w:w="1133" w:type="dxa"/>
            <w:tcBorders>
              <w:top w:val="nil"/>
              <w:left w:val="nil"/>
              <w:bottom w:val="single" w:sz="8" w:space="0" w:color="auto"/>
              <w:right w:val="single" w:sz="8" w:space="0" w:color="auto"/>
            </w:tcBorders>
          </w:tcPr>
          <w:p w14:paraId="12F68272" w14:textId="125E87B2" w:rsidR="00891270" w:rsidRPr="00E05328" w:rsidRDefault="00E05328" w:rsidP="00D906AB">
            <w:pPr>
              <w:jc w:val="center"/>
              <w:rPr>
                <w:rFonts w:ascii="Calibri" w:hAnsi="Calibri" w:cs="Calibri"/>
                <w:b/>
                <w:bCs/>
                <w:color w:val="000000" w:themeColor="text1"/>
              </w:rPr>
            </w:pPr>
            <w:r>
              <w:rPr>
                <w:b/>
                <w:bCs/>
                <w:color w:val="000000" w:themeColor="text1"/>
                <w:sz w:val="24"/>
                <w:szCs w:val="24"/>
              </w:rPr>
              <w:t>-</w:t>
            </w:r>
          </w:p>
        </w:tc>
      </w:tr>
      <w:tr w:rsidR="00891270" w:rsidRPr="00B30CC3" w14:paraId="4C752253" w14:textId="77777777" w:rsidTr="00D906AB">
        <w:trPr>
          <w:trHeight w:val="315"/>
        </w:trPr>
        <w:tc>
          <w:tcPr>
            <w:tcW w:w="10905" w:type="dxa"/>
            <w:gridSpan w:val="8"/>
            <w:tcBorders>
              <w:top w:val="nil"/>
              <w:left w:val="single" w:sz="8" w:space="0" w:color="auto"/>
              <w:bottom w:val="single" w:sz="8" w:space="0" w:color="auto"/>
              <w:right w:val="single" w:sz="8" w:space="0" w:color="auto"/>
            </w:tcBorders>
            <w:shd w:val="clear" w:color="auto" w:fill="F2DBDB" w:themeFill="accent2" w:themeFillTint="33"/>
            <w:tcMar>
              <w:top w:w="0" w:type="dxa"/>
              <w:left w:w="108" w:type="dxa"/>
              <w:bottom w:w="0" w:type="dxa"/>
              <w:right w:w="108" w:type="dxa"/>
            </w:tcMar>
            <w:hideMark/>
          </w:tcPr>
          <w:p w14:paraId="43A92ECC" w14:textId="77777777" w:rsidR="00891270" w:rsidRPr="00B30CC3" w:rsidRDefault="00891270" w:rsidP="00D906AB">
            <w:pPr>
              <w:spacing w:line="276" w:lineRule="auto"/>
              <w:jc w:val="center"/>
              <w:rPr>
                <w:rFonts w:eastAsia="Calibri" w:cstheme="minorHAnsi"/>
              </w:rPr>
            </w:pPr>
            <w:r>
              <w:rPr>
                <w:rFonts w:eastAsia="Calibri" w:cstheme="minorHAnsi"/>
              </w:rPr>
              <w:t xml:space="preserve">*Ένα ταξίδι… μια τιμή! Όλες οι τιμές μας είναι </w:t>
            </w:r>
            <w:r>
              <w:rPr>
                <w:rFonts w:eastAsia="Calibri" w:cstheme="minorHAnsi"/>
                <w:b/>
              </w:rPr>
              <w:t>ΤΕΛΙΚΕΣ</w:t>
            </w:r>
            <w:r>
              <w:rPr>
                <w:rFonts w:eastAsia="Calibri" w:cstheme="minorHAnsi"/>
              </w:rPr>
              <w:t xml:space="preserve"> και </w:t>
            </w:r>
            <w:r>
              <w:rPr>
                <w:rFonts w:eastAsia="Calibri" w:cstheme="minorHAnsi"/>
                <w:b/>
              </w:rPr>
              <w:t>ΠΕΡΙΛΑΜΒΑΝΟΥΝ</w:t>
            </w:r>
            <w:r>
              <w:rPr>
                <w:rFonts w:eastAsia="Calibri" w:cstheme="minorHAnsi"/>
              </w:rPr>
              <w:t xml:space="preserve"> τους </w:t>
            </w:r>
            <w:r>
              <w:rPr>
                <w:rFonts w:eastAsia="Calibri" w:cstheme="minorHAnsi"/>
                <w:b/>
              </w:rPr>
              <w:t>φόρους αεροδρομίων</w:t>
            </w:r>
          </w:p>
        </w:tc>
      </w:tr>
      <w:tr w:rsidR="00891270" w:rsidRPr="00B30CC3" w14:paraId="46C34E5C" w14:textId="77777777" w:rsidTr="00D906AB">
        <w:trPr>
          <w:trHeight w:val="315"/>
        </w:trPr>
        <w:tc>
          <w:tcPr>
            <w:tcW w:w="10905" w:type="dxa"/>
            <w:gridSpan w:val="8"/>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1289AD20" w14:textId="77777777" w:rsidR="00891270" w:rsidRPr="00B30CC3" w:rsidRDefault="00891270" w:rsidP="00D906AB">
            <w:pPr>
              <w:pStyle w:val="NoSpacing"/>
              <w:rPr>
                <w:rFonts w:eastAsia="Calibri" w:cstheme="minorHAnsi"/>
              </w:rPr>
            </w:pPr>
            <w:r w:rsidRPr="00B30CC3">
              <w:rPr>
                <w:rFonts w:cstheme="minorHAnsi"/>
                <w:sz w:val="20"/>
                <w:szCs w:val="20"/>
              </w:rPr>
              <w:t>*</w:t>
            </w:r>
            <w:r w:rsidRPr="00162CBE">
              <w:rPr>
                <w:rFonts w:cstheme="minorHAnsi"/>
                <w:sz w:val="20"/>
                <w:szCs w:val="20"/>
              </w:rPr>
              <w:t>Διαθέτουμε</w:t>
            </w:r>
            <w:r w:rsidRPr="00B30CC3">
              <w:rPr>
                <w:rFonts w:cstheme="minorHAnsi"/>
                <w:sz w:val="20"/>
                <w:szCs w:val="20"/>
              </w:rPr>
              <w:t xml:space="preserve"> </w:t>
            </w:r>
            <w:r w:rsidRPr="00162CBE">
              <w:rPr>
                <w:rFonts w:cstheme="minorHAnsi"/>
                <w:sz w:val="20"/>
                <w:szCs w:val="20"/>
              </w:rPr>
              <w:t>πολλές</w:t>
            </w:r>
            <w:r w:rsidRPr="00B30CC3">
              <w:rPr>
                <w:rFonts w:cstheme="minorHAnsi"/>
                <w:sz w:val="20"/>
                <w:szCs w:val="20"/>
              </w:rPr>
              <w:t xml:space="preserve"> </w:t>
            </w:r>
            <w:r w:rsidRPr="00162CBE">
              <w:rPr>
                <w:rFonts w:cstheme="minorHAnsi"/>
                <w:sz w:val="20"/>
                <w:szCs w:val="20"/>
              </w:rPr>
              <w:t>εναλλακτικές</w:t>
            </w:r>
            <w:r w:rsidRPr="00B30CC3">
              <w:rPr>
                <w:rFonts w:cstheme="minorHAnsi"/>
                <w:sz w:val="20"/>
                <w:szCs w:val="20"/>
              </w:rPr>
              <w:t xml:space="preserve"> </w:t>
            </w:r>
            <w:r w:rsidRPr="00162CBE">
              <w:rPr>
                <w:rFonts w:cstheme="minorHAnsi"/>
                <w:sz w:val="20"/>
                <w:szCs w:val="20"/>
              </w:rPr>
              <w:t>λύσεις</w:t>
            </w:r>
            <w:r w:rsidRPr="00B30CC3">
              <w:rPr>
                <w:rFonts w:cstheme="minorHAnsi"/>
                <w:sz w:val="20"/>
                <w:szCs w:val="20"/>
              </w:rPr>
              <w:t xml:space="preserve"> </w:t>
            </w:r>
            <w:r w:rsidRPr="00162CBE">
              <w:rPr>
                <w:rFonts w:cstheme="minorHAnsi"/>
                <w:sz w:val="20"/>
                <w:szCs w:val="20"/>
              </w:rPr>
              <w:t>διαμονής</w:t>
            </w:r>
            <w:r w:rsidRPr="00B30CC3">
              <w:rPr>
                <w:rFonts w:cstheme="minorHAnsi"/>
                <w:sz w:val="20"/>
                <w:szCs w:val="20"/>
              </w:rPr>
              <w:t xml:space="preserve"> </w:t>
            </w:r>
            <w:r>
              <w:rPr>
                <w:rFonts w:cstheme="minorHAnsi"/>
                <w:sz w:val="20"/>
                <w:szCs w:val="20"/>
              </w:rPr>
              <w:t>στα</w:t>
            </w:r>
            <w:r w:rsidRPr="00B30CC3">
              <w:rPr>
                <w:rFonts w:cstheme="minorHAnsi"/>
                <w:sz w:val="20"/>
                <w:szCs w:val="20"/>
              </w:rPr>
              <w:t xml:space="preserve"> </w:t>
            </w:r>
            <w:r>
              <w:rPr>
                <w:rFonts w:cstheme="minorHAnsi"/>
                <w:sz w:val="20"/>
                <w:szCs w:val="20"/>
              </w:rPr>
              <w:t>παραθεριστικά</w:t>
            </w:r>
            <w:r w:rsidRPr="00B30CC3">
              <w:rPr>
                <w:rFonts w:cstheme="minorHAnsi"/>
                <w:sz w:val="20"/>
                <w:szCs w:val="20"/>
              </w:rPr>
              <w:t xml:space="preserve"> </w:t>
            </w:r>
            <w:r>
              <w:rPr>
                <w:rFonts w:cstheme="minorHAnsi"/>
                <w:sz w:val="20"/>
                <w:szCs w:val="20"/>
              </w:rPr>
              <w:t>κέντρα</w:t>
            </w:r>
            <w:r w:rsidRPr="00B30CC3">
              <w:rPr>
                <w:rFonts w:cstheme="minorHAnsi"/>
                <w:sz w:val="20"/>
                <w:szCs w:val="20"/>
              </w:rPr>
              <w:t xml:space="preserve"> </w:t>
            </w:r>
            <w:r>
              <w:rPr>
                <w:rFonts w:cstheme="minorHAnsi"/>
                <w:sz w:val="20"/>
                <w:szCs w:val="20"/>
              </w:rPr>
              <w:t>και</w:t>
            </w:r>
            <w:r w:rsidRPr="00B30CC3">
              <w:rPr>
                <w:rFonts w:cstheme="minorHAnsi"/>
                <w:sz w:val="20"/>
                <w:szCs w:val="20"/>
              </w:rPr>
              <w:t xml:space="preserve"> </w:t>
            </w:r>
            <w:r>
              <w:rPr>
                <w:rFonts w:cstheme="minorHAnsi"/>
                <w:sz w:val="20"/>
                <w:szCs w:val="20"/>
              </w:rPr>
              <w:t>παραλίες</w:t>
            </w:r>
            <w:r w:rsidRPr="00B30CC3">
              <w:rPr>
                <w:rFonts w:cstheme="minorHAnsi"/>
                <w:sz w:val="20"/>
                <w:szCs w:val="20"/>
              </w:rPr>
              <w:t xml:space="preserve">, </w:t>
            </w:r>
            <w:r>
              <w:rPr>
                <w:rFonts w:cstheme="minorHAnsi"/>
                <w:sz w:val="20"/>
                <w:szCs w:val="20"/>
              </w:rPr>
              <w:t>όπως</w:t>
            </w:r>
            <w:r w:rsidRPr="00B30CC3">
              <w:rPr>
                <w:rFonts w:cstheme="minorHAnsi"/>
                <w:sz w:val="20"/>
                <w:szCs w:val="20"/>
              </w:rPr>
              <w:t xml:space="preserve"> </w:t>
            </w:r>
            <w:r>
              <w:rPr>
                <w:rFonts w:cstheme="minorHAnsi"/>
                <w:sz w:val="20"/>
                <w:szCs w:val="20"/>
              </w:rPr>
              <w:t>την</w:t>
            </w:r>
            <w:r w:rsidRPr="00B30CC3">
              <w:rPr>
                <w:rFonts w:cstheme="minorHAnsi"/>
                <w:sz w:val="20"/>
                <w:szCs w:val="20"/>
              </w:rPr>
              <w:t xml:space="preserve"> </w:t>
            </w:r>
            <w:proofErr w:type="spellStart"/>
            <w:r>
              <w:rPr>
                <w:rFonts w:cstheme="minorHAnsi"/>
                <w:sz w:val="20"/>
                <w:szCs w:val="20"/>
              </w:rPr>
              <w:t>Nungwi</w:t>
            </w:r>
            <w:proofErr w:type="spellEnd"/>
            <w:r>
              <w:rPr>
                <w:rFonts w:cstheme="minorHAnsi"/>
                <w:sz w:val="20"/>
                <w:szCs w:val="20"/>
              </w:rPr>
              <w:t xml:space="preserve">, </w:t>
            </w:r>
            <w:proofErr w:type="spellStart"/>
            <w:r>
              <w:rPr>
                <w:rFonts w:cstheme="minorHAnsi"/>
                <w:sz w:val="20"/>
                <w:szCs w:val="20"/>
              </w:rPr>
              <w:t>Matemwe</w:t>
            </w:r>
            <w:proofErr w:type="spellEnd"/>
            <w:r>
              <w:rPr>
                <w:rFonts w:cstheme="minorHAnsi"/>
                <w:sz w:val="20"/>
                <w:szCs w:val="20"/>
              </w:rPr>
              <w:t xml:space="preserve">, </w:t>
            </w:r>
            <w:proofErr w:type="spellStart"/>
            <w:r>
              <w:rPr>
                <w:rFonts w:cstheme="minorHAnsi"/>
                <w:sz w:val="20"/>
                <w:szCs w:val="20"/>
              </w:rPr>
              <w:t>Pwani</w:t>
            </w:r>
            <w:proofErr w:type="spellEnd"/>
            <w:r>
              <w:rPr>
                <w:rFonts w:cstheme="minorHAnsi"/>
                <w:sz w:val="20"/>
                <w:szCs w:val="20"/>
              </w:rPr>
              <w:t xml:space="preserve">, </w:t>
            </w:r>
            <w:r w:rsidRPr="00B30CC3">
              <w:rPr>
                <w:rFonts w:cstheme="minorHAnsi"/>
                <w:sz w:val="20"/>
                <w:szCs w:val="20"/>
              </w:rPr>
              <w:t xml:space="preserve"> </w:t>
            </w:r>
            <w:proofErr w:type="spellStart"/>
            <w:r>
              <w:rPr>
                <w:rFonts w:cstheme="minorHAnsi"/>
                <w:sz w:val="20"/>
                <w:szCs w:val="20"/>
              </w:rPr>
              <w:t>Pongwe</w:t>
            </w:r>
            <w:proofErr w:type="spellEnd"/>
            <w:r>
              <w:rPr>
                <w:rFonts w:cstheme="minorHAnsi"/>
                <w:sz w:val="20"/>
                <w:szCs w:val="20"/>
              </w:rPr>
              <w:t xml:space="preserve">, </w:t>
            </w:r>
            <w:proofErr w:type="spellStart"/>
            <w:r>
              <w:rPr>
                <w:rFonts w:cstheme="minorHAnsi"/>
                <w:sz w:val="20"/>
                <w:szCs w:val="20"/>
              </w:rPr>
              <w:t>Paje</w:t>
            </w:r>
            <w:proofErr w:type="spellEnd"/>
            <w:r>
              <w:rPr>
                <w:rFonts w:cstheme="minorHAnsi"/>
                <w:sz w:val="20"/>
                <w:szCs w:val="20"/>
              </w:rPr>
              <w:t xml:space="preserve">, </w:t>
            </w:r>
            <w:proofErr w:type="spellStart"/>
            <w:r>
              <w:rPr>
                <w:rFonts w:cstheme="minorHAnsi"/>
                <w:sz w:val="20"/>
                <w:szCs w:val="20"/>
              </w:rPr>
              <w:t>Jambiani</w:t>
            </w:r>
            <w:proofErr w:type="spellEnd"/>
            <w:r>
              <w:rPr>
                <w:rFonts w:cstheme="minorHAnsi"/>
                <w:sz w:val="20"/>
                <w:szCs w:val="20"/>
              </w:rPr>
              <w:t xml:space="preserve"> και</w:t>
            </w:r>
            <w:r w:rsidRPr="00B30CC3">
              <w:rPr>
                <w:rFonts w:cstheme="minorHAnsi"/>
                <w:sz w:val="20"/>
                <w:szCs w:val="20"/>
              </w:rPr>
              <w:t xml:space="preserve"> </w:t>
            </w:r>
            <w:r>
              <w:rPr>
                <w:rFonts w:cstheme="minorHAnsi"/>
                <w:sz w:val="20"/>
                <w:szCs w:val="20"/>
              </w:rPr>
              <w:t xml:space="preserve">άλλες, με επιλογές </w:t>
            </w:r>
            <w:r w:rsidRPr="00162CBE">
              <w:rPr>
                <w:rFonts w:cstheme="minorHAnsi"/>
                <w:sz w:val="20"/>
                <w:szCs w:val="20"/>
              </w:rPr>
              <w:t>από</w:t>
            </w:r>
            <w:r w:rsidRPr="00B30CC3">
              <w:rPr>
                <w:rFonts w:cstheme="minorHAnsi"/>
                <w:sz w:val="20"/>
                <w:szCs w:val="20"/>
              </w:rPr>
              <w:t xml:space="preserve"> </w:t>
            </w:r>
            <w:proofErr w:type="spellStart"/>
            <w:r w:rsidRPr="00B30CC3">
              <w:rPr>
                <w:rFonts w:cstheme="minorHAnsi"/>
                <w:sz w:val="20"/>
                <w:szCs w:val="20"/>
              </w:rPr>
              <w:t>boutique</w:t>
            </w:r>
            <w:proofErr w:type="spellEnd"/>
            <w:r w:rsidRPr="00B30CC3">
              <w:rPr>
                <w:rFonts w:cstheme="minorHAnsi"/>
                <w:sz w:val="20"/>
                <w:szCs w:val="20"/>
              </w:rPr>
              <w:t xml:space="preserve"> </w:t>
            </w:r>
            <w:r w:rsidRPr="00162CBE">
              <w:rPr>
                <w:rFonts w:cstheme="minorHAnsi"/>
                <w:sz w:val="20"/>
                <w:szCs w:val="20"/>
              </w:rPr>
              <w:t>μικρά</w:t>
            </w:r>
            <w:r w:rsidRPr="00B30CC3">
              <w:rPr>
                <w:rFonts w:cstheme="minorHAnsi"/>
                <w:sz w:val="20"/>
                <w:szCs w:val="20"/>
              </w:rPr>
              <w:t xml:space="preserve"> </w:t>
            </w:r>
            <w:r w:rsidRPr="00162CBE">
              <w:rPr>
                <w:rFonts w:cstheme="minorHAnsi"/>
                <w:sz w:val="20"/>
                <w:szCs w:val="20"/>
              </w:rPr>
              <w:t>καταλύματα</w:t>
            </w:r>
            <w:r w:rsidRPr="00B30CC3">
              <w:rPr>
                <w:rFonts w:cstheme="minorHAnsi"/>
                <w:sz w:val="20"/>
                <w:szCs w:val="20"/>
              </w:rPr>
              <w:t xml:space="preserve"> </w:t>
            </w:r>
            <w:r w:rsidRPr="00162CBE">
              <w:rPr>
                <w:rFonts w:cstheme="minorHAnsi"/>
                <w:sz w:val="20"/>
                <w:szCs w:val="20"/>
              </w:rPr>
              <w:t>μέχρι</w:t>
            </w:r>
            <w:r w:rsidRPr="00B30CC3">
              <w:rPr>
                <w:rFonts w:cstheme="minorHAnsi"/>
                <w:sz w:val="20"/>
                <w:szCs w:val="20"/>
              </w:rPr>
              <w:t xml:space="preserve"> </w:t>
            </w:r>
            <w:r w:rsidRPr="00162CBE">
              <w:rPr>
                <w:rFonts w:cstheme="minorHAnsi"/>
                <w:sz w:val="20"/>
                <w:szCs w:val="20"/>
              </w:rPr>
              <w:t>μεγάλα</w:t>
            </w:r>
            <w:r w:rsidRPr="00B30CC3">
              <w:rPr>
                <w:rFonts w:cstheme="minorHAnsi"/>
                <w:sz w:val="20"/>
                <w:szCs w:val="20"/>
              </w:rPr>
              <w:t xml:space="preserve"> </w:t>
            </w:r>
            <w:proofErr w:type="spellStart"/>
            <w:r w:rsidRPr="00B30CC3">
              <w:rPr>
                <w:rFonts w:cstheme="minorHAnsi"/>
                <w:sz w:val="20"/>
                <w:szCs w:val="20"/>
              </w:rPr>
              <w:t>All</w:t>
            </w:r>
            <w:proofErr w:type="spellEnd"/>
            <w:r w:rsidRPr="00B30CC3">
              <w:rPr>
                <w:rFonts w:cstheme="minorHAnsi"/>
                <w:sz w:val="20"/>
                <w:szCs w:val="20"/>
              </w:rPr>
              <w:t xml:space="preserve"> </w:t>
            </w:r>
            <w:proofErr w:type="spellStart"/>
            <w:r w:rsidRPr="00B30CC3">
              <w:rPr>
                <w:rFonts w:cstheme="minorHAnsi"/>
                <w:sz w:val="20"/>
                <w:szCs w:val="20"/>
              </w:rPr>
              <w:t>Inclusive</w:t>
            </w:r>
            <w:proofErr w:type="spellEnd"/>
            <w:r w:rsidRPr="00B30CC3">
              <w:rPr>
                <w:rFonts w:cstheme="minorHAnsi"/>
                <w:sz w:val="20"/>
                <w:szCs w:val="20"/>
              </w:rPr>
              <w:t xml:space="preserve"> </w:t>
            </w:r>
            <w:proofErr w:type="spellStart"/>
            <w:r w:rsidRPr="00B30CC3">
              <w:rPr>
                <w:rFonts w:cstheme="minorHAnsi"/>
                <w:sz w:val="20"/>
                <w:szCs w:val="20"/>
              </w:rPr>
              <w:t>resorts</w:t>
            </w:r>
            <w:proofErr w:type="spellEnd"/>
            <w:r w:rsidRPr="00B30CC3">
              <w:rPr>
                <w:rFonts w:cstheme="minorHAnsi"/>
                <w:sz w:val="20"/>
                <w:szCs w:val="20"/>
              </w:rPr>
              <w:t xml:space="preserve">. </w:t>
            </w:r>
            <w:r w:rsidRPr="00162CBE">
              <w:rPr>
                <w:rFonts w:cstheme="minorHAnsi"/>
                <w:sz w:val="20"/>
                <w:szCs w:val="20"/>
              </w:rPr>
              <w:t>Ενημερωθείτε</w:t>
            </w:r>
            <w:r w:rsidRPr="00B30CC3">
              <w:rPr>
                <w:rFonts w:cstheme="minorHAnsi"/>
                <w:sz w:val="20"/>
                <w:szCs w:val="20"/>
              </w:rPr>
              <w:t xml:space="preserve"> </w:t>
            </w:r>
            <w:r w:rsidRPr="00162CBE">
              <w:rPr>
                <w:rFonts w:cstheme="minorHAnsi"/>
                <w:sz w:val="20"/>
                <w:szCs w:val="20"/>
              </w:rPr>
              <w:t>αντίστοιχα</w:t>
            </w:r>
            <w:r w:rsidRPr="00B30CC3">
              <w:rPr>
                <w:rFonts w:cstheme="minorHAnsi"/>
                <w:sz w:val="20"/>
                <w:szCs w:val="20"/>
              </w:rPr>
              <w:t>.</w:t>
            </w:r>
          </w:p>
        </w:tc>
      </w:tr>
      <w:bookmarkEnd w:id="1"/>
    </w:tbl>
    <w:p w14:paraId="1CA745A3" w14:textId="77777777" w:rsidR="003A5F03" w:rsidRDefault="003A5F03" w:rsidP="004028A2">
      <w:pPr>
        <w:pStyle w:val="NoSpacing"/>
        <w:rPr>
          <w:b/>
          <w:color w:val="FF0000"/>
          <w:lang w:eastAsia="el-GR"/>
        </w:rPr>
      </w:pPr>
    </w:p>
    <w:p w14:paraId="484CB746" w14:textId="34E6FDE7" w:rsidR="004028A2" w:rsidRDefault="004028A2" w:rsidP="004028A2">
      <w:pPr>
        <w:pStyle w:val="NoSpacing"/>
        <w:rPr>
          <w:b/>
          <w:color w:val="FF0000"/>
          <w:lang w:eastAsia="el-GR"/>
        </w:rPr>
      </w:pPr>
      <w:r w:rsidRPr="003F7CAA">
        <w:rPr>
          <w:b/>
          <w:color w:val="FF0000"/>
          <w:lang w:eastAsia="el-GR"/>
        </w:rPr>
        <w:t>Παιδική τιμή</w:t>
      </w:r>
      <w:r>
        <w:rPr>
          <w:b/>
          <w:color w:val="FF0000"/>
          <w:lang w:eastAsia="el-GR"/>
        </w:rPr>
        <w:t>:</w:t>
      </w:r>
      <w:r w:rsidRPr="003F7CAA">
        <w:rPr>
          <w:b/>
          <w:color w:val="FF0000"/>
          <w:lang w:eastAsia="el-GR"/>
        </w:rPr>
        <w:t xml:space="preserve"> </w:t>
      </w:r>
      <w:r w:rsidRPr="003F7CAA">
        <w:rPr>
          <w:b/>
          <w:lang w:eastAsia="el-GR"/>
        </w:rPr>
        <w:t xml:space="preserve">0-2 ετών </w:t>
      </w:r>
      <w:r w:rsidR="000060B1">
        <w:rPr>
          <w:b/>
          <w:lang w:eastAsia="el-GR"/>
        </w:rPr>
        <w:t>200</w:t>
      </w:r>
      <w:r w:rsidRPr="003F7CAA">
        <w:rPr>
          <w:b/>
          <w:lang w:eastAsia="el-GR"/>
        </w:rPr>
        <w:t xml:space="preserve"> € + </w:t>
      </w:r>
      <w:r w:rsidRPr="003F7CAA">
        <w:rPr>
          <w:b/>
          <w:lang w:val="en-US" w:eastAsia="el-GR"/>
        </w:rPr>
        <w:t>visa</w:t>
      </w:r>
      <w:r>
        <w:rPr>
          <w:b/>
          <w:lang w:eastAsia="el-GR"/>
        </w:rPr>
        <w:t xml:space="preserve"> </w:t>
      </w:r>
      <w:r w:rsidRPr="003F7CAA">
        <w:rPr>
          <w:b/>
          <w:lang w:eastAsia="el-GR"/>
        </w:rPr>
        <w:t xml:space="preserve"> </w:t>
      </w:r>
      <w:r w:rsidRPr="003F7CAA">
        <w:rPr>
          <w:b/>
          <w:color w:val="FF0000"/>
          <w:lang w:eastAsia="el-GR"/>
        </w:rPr>
        <w:t>Παιδική τιμή</w:t>
      </w:r>
      <w:r>
        <w:rPr>
          <w:b/>
          <w:color w:val="FF0000"/>
          <w:lang w:eastAsia="el-GR"/>
        </w:rPr>
        <w:t>:</w:t>
      </w:r>
      <w:r w:rsidRPr="003F7CAA">
        <w:rPr>
          <w:b/>
          <w:color w:val="FF0000"/>
          <w:lang w:eastAsia="el-GR"/>
        </w:rPr>
        <w:t xml:space="preserve"> </w:t>
      </w:r>
      <w:r w:rsidRPr="003F7CAA">
        <w:rPr>
          <w:b/>
          <w:lang w:eastAsia="el-GR"/>
        </w:rPr>
        <w:t>2-12 ετών</w:t>
      </w:r>
      <w:r>
        <w:rPr>
          <w:b/>
          <w:color w:val="FF0000"/>
          <w:lang w:eastAsia="el-GR"/>
        </w:rPr>
        <w:t xml:space="preserve"> </w:t>
      </w:r>
      <w:r w:rsidRPr="003F7CAA">
        <w:rPr>
          <w:b/>
          <w:lang w:eastAsia="el-GR"/>
        </w:rPr>
        <w:t>- 15% από την τελική τιμή</w:t>
      </w:r>
    </w:p>
    <w:p w14:paraId="421FCD06" w14:textId="6E86E241" w:rsidR="004028A2" w:rsidRDefault="004028A2" w:rsidP="004028A2">
      <w:pPr>
        <w:pStyle w:val="NoSpacing"/>
        <w:rPr>
          <w:b/>
          <w:lang w:eastAsia="el-GR"/>
        </w:rPr>
      </w:pPr>
      <w:r>
        <w:rPr>
          <w:b/>
          <w:color w:val="FF0000"/>
          <w:lang w:eastAsia="el-GR"/>
        </w:rPr>
        <w:t xml:space="preserve">Επιβάρυνση </w:t>
      </w:r>
      <w:proofErr w:type="spellStart"/>
      <w:r>
        <w:rPr>
          <w:b/>
          <w:color w:val="FF0000"/>
          <w:lang w:eastAsia="el-GR"/>
        </w:rPr>
        <w:t>μονοκλίνου</w:t>
      </w:r>
      <w:proofErr w:type="spellEnd"/>
      <w:r>
        <w:rPr>
          <w:b/>
          <w:color w:val="FF0000"/>
          <w:lang w:eastAsia="el-GR"/>
        </w:rPr>
        <w:t xml:space="preserve">: </w:t>
      </w:r>
      <w:r w:rsidRPr="003F7CAA">
        <w:rPr>
          <w:b/>
          <w:lang w:eastAsia="el-GR"/>
        </w:rPr>
        <w:t xml:space="preserve">+25% από την τελική τιμή </w:t>
      </w:r>
    </w:p>
    <w:p w14:paraId="7A00FF38" w14:textId="77777777" w:rsidR="004028A2" w:rsidRPr="004028A2" w:rsidRDefault="004028A2" w:rsidP="00EA1096">
      <w:pPr>
        <w:pStyle w:val="NoSpacing"/>
        <w:rPr>
          <w:rStyle w:val="text-node"/>
          <w:rFonts w:cstheme="minorHAnsi"/>
          <w:b/>
          <w:bCs/>
          <w:color w:val="080000"/>
          <w:sz w:val="16"/>
          <w:szCs w:val="16"/>
        </w:rPr>
      </w:pPr>
    </w:p>
    <w:p w14:paraId="673A72A3" w14:textId="14B033D8" w:rsidR="004028A2" w:rsidRPr="004028A2" w:rsidRDefault="00097C89" w:rsidP="00EA1096">
      <w:pPr>
        <w:pStyle w:val="NoSpacing"/>
        <w:rPr>
          <w:rStyle w:val="text-node"/>
          <w:rFonts w:cstheme="minorHAnsi"/>
          <w:b/>
          <w:bCs/>
          <w:color w:val="080000"/>
          <w:sz w:val="16"/>
          <w:szCs w:val="16"/>
        </w:rPr>
      </w:pPr>
      <w:r w:rsidRPr="008103B5">
        <w:rPr>
          <w:rFonts w:ascii="Times New Roman" w:hAnsi="Times New Roman" w:cs="Times New Roman"/>
          <w:noProof/>
          <w:sz w:val="32"/>
          <w:szCs w:val="32"/>
          <w:lang w:eastAsia="el-GR"/>
        </w:rPr>
        <mc:AlternateContent>
          <mc:Choice Requires="wps">
            <w:drawing>
              <wp:anchor distT="4294967295" distB="4294967295" distL="114300" distR="114300" simplePos="0" relativeHeight="251710464" behindDoc="0" locked="0" layoutInCell="1" allowOverlap="1" wp14:anchorId="46C1A130" wp14:editId="0D517F5D">
                <wp:simplePos x="0" y="0"/>
                <wp:positionH relativeFrom="column">
                  <wp:posOffset>0</wp:posOffset>
                </wp:positionH>
                <wp:positionV relativeFrom="paragraph">
                  <wp:posOffset>0</wp:posOffset>
                </wp:positionV>
                <wp:extent cx="6991350" cy="0"/>
                <wp:effectExtent l="0" t="0" r="0" b="0"/>
                <wp:wrapNone/>
                <wp:docPr id="129726606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1350" cy="0"/>
                        </a:xfrm>
                        <a:prstGeom prst="straightConnector1">
                          <a:avLst/>
                        </a:prstGeom>
                        <a:noFill/>
                        <a:ln w="127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1422E8B" id="_x0000_t32" coordsize="21600,21600" o:spt="32" o:oned="t" path="m,l21600,21600e" filled="f">
                <v:path arrowok="t" fillok="f" o:connecttype="none"/>
                <o:lock v:ext="edit" shapetype="t"/>
              </v:shapetype>
              <v:shape id="AutoShape 2" o:spid="_x0000_s1026" type="#_x0000_t32" style="position:absolute;margin-left:0;margin-top:0;width:550.5pt;height:0;flip:x;z-index:251710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" strokecolor="#c0504d [3205]" strokeweight="1pt">
                <v:shadow color="#622423 [1605]" offset="1pt"/>
              </v:shape>
            </w:pict>
          </mc:Fallback>
        </mc:AlternateContent>
      </w:r>
    </w:p>
    <w:p w14:paraId="6D46AEDF" w14:textId="07F8A024" w:rsidR="00EA1096" w:rsidRDefault="00EA1096" w:rsidP="00EA1096">
      <w:pPr>
        <w:jc w:val="center"/>
        <w:rPr>
          <w:rFonts w:ascii="Calibri" w:eastAsia="Calibri" w:hAnsi="Calibri" w:cs="Calibri"/>
          <w:color w:val="000000" w:themeColor="text1"/>
        </w:rPr>
      </w:pPr>
      <w:r>
        <w:rPr>
          <w:rFonts w:ascii="Calibri" w:eastAsia="Calibri" w:hAnsi="Calibri" w:cs="Calibri"/>
          <w:b/>
          <w:bCs/>
          <w:color w:val="FF0000"/>
          <w:lang w:val="en-US"/>
        </w:rPr>
        <w:t>Special</w:t>
      </w:r>
      <w:r w:rsidRPr="00EA1096">
        <w:rPr>
          <w:rFonts w:ascii="Calibri" w:eastAsia="Calibri" w:hAnsi="Calibri" w:cs="Calibri"/>
          <w:b/>
          <w:bCs/>
          <w:color w:val="FF0000"/>
        </w:rPr>
        <w:t xml:space="preserve"> </w:t>
      </w:r>
      <w:r>
        <w:rPr>
          <w:rFonts w:ascii="Calibri" w:eastAsia="Calibri" w:hAnsi="Calibri" w:cs="Calibri"/>
          <w:b/>
          <w:bCs/>
          <w:color w:val="FF0000"/>
          <w:lang w:val="en-US"/>
        </w:rPr>
        <w:t>Price</w:t>
      </w:r>
      <w:r>
        <w:rPr>
          <w:rFonts w:ascii="Calibri" w:eastAsia="Calibri" w:hAnsi="Calibri" w:cs="Calibri"/>
          <w:b/>
          <w:bCs/>
          <w:color w:val="FF0000"/>
        </w:rPr>
        <w:t xml:space="preserve"> - </w:t>
      </w:r>
      <w:r>
        <w:rPr>
          <w:rFonts w:ascii="Calibri" w:eastAsia="Calibri" w:hAnsi="Calibri" w:cs="Calibri"/>
          <w:bCs/>
          <w:color w:val="000000" w:themeColor="text1"/>
        </w:rPr>
        <w:t xml:space="preserve">Ειδική τιμή ισχύει για κράτηση έως τις </w:t>
      </w:r>
      <w:r w:rsidR="00E52AF7">
        <w:rPr>
          <w:rFonts w:ascii="Calibri" w:eastAsia="Calibri" w:hAnsi="Calibri" w:cs="Calibri"/>
          <w:b/>
          <w:bCs/>
          <w:color w:val="000000" w:themeColor="text1"/>
        </w:rPr>
        <w:t xml:space="preserve">30 Σεπτεμβρίου </w:t>
      </w:r>
      <w:r>
        <w:rPr>
          <w:rFonts w:ascii="Calibri" w:eastAsia="Calibri" w:hAnsi="Calibri" w:cs="Calibri"/>
          <w:b/>
          <w:bCs/>
          <w:color w:val="000000" w:themeColor="text1"/>
        </w:rPr>
        <w:t>202</w:t>
      </w:r>
      <w:r w:rsidR="006D7E34">
        <w:rPr>
          <w:rFonts w:ascii="Calibri" w:eastAsia="Calibri" w:hAnsi="Calibri" w:cs="Calibri"/>
          <w:b/>
          <w:bCs/>
          <w:color w:val="000000" w:themeColor="text1"/>
        </w:rPr>
        <w:t>5</w:t>
      </w:r>
      <w:r>
        <w:rPr>
          <w:rFonts w:ascii="Calibri" w:eastAsia="Calibri" w:hAnsi="Calibri" w:cs="Calibri"/>
          <w:bCs/>
          <w:color w:val="000000" w:themeColor="text1"/>
        </w:rPr>
        <w:t xml:space="preserve"> και για περιορισμένο αριθμό συμμετοχής. Μετά την ημερομηνία, η τιμή του πακέτου ανεβαίνει </w:t>
      </w:r>
      <w:r>
        <w:rPr>
          <w:rFonts w:ascii="Calibri" w:eastAsia="Calibri" w:hAnsi="Calibri" w:cs="Calibri"/>
          <w:b/>
          <w:bCs/>
          <w:color w:val="000000" w:themeColor="text1"/>
        </w:rPr>
        <w:t>+100 €</w:t>
      </w:r>
      <w:r>
        <w:rPr>
          <w:rFonts w:ascii="Calibri" w:eastAsia="Calibri" w:hAnsi="Calibri" w:cs="Calibri"/>
          <w:bCs/>
          <w:color w:val="000000" w:themeColor="text1"/>
        </w:rPr>
        <w:t xml:space="preserve"> ανά άτομο.</w:t>
      </w:r>
    </w:p>
    <w:p w14:paraId="4BAF8A96" w14:textId="682447D6" w:rsidR="00EA1096" w:rsidRPr="00097C89" w:rsidRDefault="003A5F03" w:rsidP="00EA1096">
      <w:pPr>
        <w:pStyle w:val="NoSpacing"/>
        <w:rPr>
          <w:rStyle w:val="text-node"/>
          <w:rFonts w:cstheme="minorHAnsi"/>
          <w:b/>
          <w:color w:val="080000"/>
          <w:sz w:val="16"/>
          <w:szCs w:val="16"/>
        </w:rPr>
      </w:pPr>
      <w:r w:rsidRPr="008103B5">
        <w:rPr>
          <w:rFonts w:ascii="Times New Roman" w:hAnsi="Times New Roman" w:cs="Times New Roman"/>
          <w:noProof/>
          <w:sz w:val="32"/>
          <w:szCs w:val="32"/>
          <w:lang w:eastAsia="el-GR"/>
        </w:rPr>
        <mc:AlternateContent>
          <mc:Choice Requires="wps">
            <w:drawing>
              <wp:anchor distT="4294967295" distB="4294967295" distL="114300" distR="114300" simplePos="0" relativeHeight="251716608" behindDoc="0" locked="0" layoutInCell="1" allowOverlap="1" wp14:anchorId="0EEE0D5F" wp14:editId="78F6419E">
                <wp:simplePos x="0" y="0"/>
                <wp:positionH relativeFrom="margin">
                  <wp:align>right</wp:align>
                </wp:positionH>
                <wp:positionV relativeFrom="paragraph">
                  <wp:posOffset>76200</wp:posOffset>
                </wp:positionV>
                <wp:extent cx="6991350" cy="0"/>
                <wp:effectExtent l="0" t="0" r="0" b="0"/>
                <wp:wrapNone/>
                <wp:docPr id="156942446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1350" cy="0"/>
                        </a:xfrm>
                        <a:prstGeom prst="straightConnector1">
                          <a:avLst/>
                        </a:prstGeom>
                        <a:noFill/>
                        <a:ln w="127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A7DDAA2" id="_x0000_t32" coordsize="21600,21600" o:spt="32" o:oned="t" path="m,l21600,21600e" filled="f">
                <v:path arrowok="t" fillok="f" o:connecttype="none"/>
                <o:lock v:ext="edit" shapetype="t"/>
              </v:shapetype>
              <v:shape id="AutoShape 2" o:spid="_x0000_s1026" type="#_x0000_t32" style="position:absolute;margin-left:499.3pt;margin-top:6pt;width:550.5pt;height:0;flip:x;z-index:251716608;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" strokecolor="#c0504d [3205]" strokeweight="1pt">
                <v:shadow color="#622423 [1605]" offset="1pt"/>
                <w10:wrap anchorx="margin"/>
              </v:shape>
            </w:pict>
          </mc:Fallback>
        </mc:AlternateContent>
      </w:r>
    </w:p>
    <w:p w14:paraId="042444E9" w14:textId="772D6B38" w:rsidR="00651C55" w:rsidRDefault="006F32F3" w:rsidP="003A5F03">
      <w:pPr>
        <w:pStyle w:val="NoSpacing"/>
        <w:rPr>
          <w:b/>
          <w:bCs/>
          <w:color w:val="FF0000"/>
        </w:rPr>
      </w:pPr>
      <w:r>
        <w:rPr>
          <w:rFonts w:ascii="Times New Roman" w:hAnsi="Times New Roman" w:cs="Times New Roman"/>
          <w:noProof/>
          <w:sz w:val="8"/>
          <w:szCs w:val="8"/>
          <w:lang w:eastAsia="el-GR"/>
        </w:rPr>
        <mc:AlternateContent>
          <mc:Choice Requires="wpi">
            <w:drawing>
              <wp:anchor distT="0" distB="0" distL="114300" distR="114300" simplePos="0" relativeHeight="251705344" behindDoc="0" locked="0" layoutInCell="1" allowOverlap="1" wp14:anchorId="5C6920D6" wp14:editId="0A95CF95">
                <wp:simplePos x="0" y="0"/>
                <wp:positionH relativeFrom="column">
                  <wp:posOffset>7825380</wp:posOffset>
                </wp:positionH>
                <wp:positionV relativeFrom="paragraph">
                  <wp:posOffset>101030</wp:posOffset>
                </wp:positionV>
                <wp:extent cx="360" cy="360"/>
                <wp:effectExtent l="38100" t="38100" r="57150" b="57150"/>
                <wp:wrapNone/>
                <wp:docPr id="17" name="Ink 17"/>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type w14:anchorId="00D54A9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7" o:spid="_x0000_s1026" type="#_x0000_t75" style="position:absolute;margin-left:615.45pt;margin-top:7.25pt;width:1.45pt;height:1.45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">
                <v:imagedata r:id="rId13" o:title=""/>
              </v:shape>
            </w:pict>
          </mc:Fallback>
        </mc:AlternateContent>
      </w:r>
      <w:r w:rsidR="00651C55">
        <w:rPr>
          <w:b/>
          <w:bCs/>
          <w:color w:val="FF0000"/>
        </w:rPr>
        <w:t>Αεροπορικό δρομολόγιο</w:t>
      </w:r>
      <w:r w:rsidR="00736813">
        <w:rPr>
          <w:b/>
          <w:bCs/>
          <w:color w:val="FF0000"/>
        </w:rPr>
        <w:t>, ΕΤ – Ethiopian Airlines</w:t>
      </w:r>
    </w:p>
    <w:p w14:paraId="19C775CC" w14:textId="27D7B2E1" w:rsidR="00F86C31" w:rsidRPr="00F86C31" w:rsidRDefault="00F86C31" w:rsidP="00651C55">
      <w:pPr>
        <w:pStyle w:val="NoSpacing"/>
        <w:rPr>
          <w:b/>
          <w:bCs/>
          <w:color w:val="FF0000"/>
          <w:sz w:val="8"/>
          <w:szCs w:val="8"/>
        </w:rPr>
      </w:pPr>
    </w:p>
    <w:p w14:paraId="302C3921" w14:textId="3961B56B" w:rsidR="00F86C31" w:rsidRPr="00F86C31" w:rsidRDefault="00F86C31" w:rsidP="00651C55">
      <w:pPr>
        <w:pStyle w:val="NoSpacing"/>
        <w:rPr>
          <w:b/>
          <w:bCs/>
          <w:color w:val="000000" w:themeColor="text1"/>
        </w:rPr>
      </w:pPr>
      <w:r w:rsidRPr="00F86C31">
        <w:rPr>
          <w:color w:val="000000" w:themeColor="text1"/>
        </w:rPr>
        <w:t>Αναχωρήσεις:</w:t>
      </w:r>
      <w:r w:rsidRPr="00F86C31">
        <w:rPr>
          <w:b/>
          <w:bCs/>
          <w:color w:val="000000" w:themeColor="text1"/>
        </w:rPr>
        <w:t xml:space="preserve"> 19, 28, 31 Δεκεμβρίου 2025</w:t>
      </w:r>
    </w:p>
    <w:tbl>
      <w:tblPr>
        <w:tblpPr w:leftFromText="180" w:rightFromText="180" w:vertAnchor="text" w:horzAnchor="margin" w:tblpY="93"/>
        <w:tblW w:w="10905" w:type="dxa"/>
        <w:tblCellMar>
          <w:left w:w="0" w:type="dxa"/>
          <w:right w:w="0" w:type="dxa"/>
        </w:tblCellMar>
        <w:tblLook w:val="04A0" w:firstRow="1" w:lastRow="0" w:firstColumn="1" w:lastColumn="0" w:noHBand="0" w:noVBand="1"/>
      </w:tblPr>
      <w:tblGrid>
        <w:gridCol w:w="2967"/>
        <w:gridCol w:w="4820"/>
        <w:gridCol w:w="3118"/>
      </w:tblGrid>
      <w:tr w:rsidR="00960638" w14:paraId="116ABF68" w14:textId="77777777" w:rsidTr="00651C55">
        <w:tc>
          <w:tcPr>
            <w:tcW w:w="296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CA338D9" w14:textId="77777777" w:rsidR="00960638" w:rsidRDefault="00960638" w:rsidP="00A35053">
            <w:pPr>
              <w:jc w:val="center"/>
              <w:rPr>
                <w:rFonts w:ascii="Calibri" w:hAnsi="Calibri" w:cs="Calibri"/>
                <w:b/>
                <w:bCs/>
                <w:color w:val="FF0000"/>
              </w:rPr>
            </w:pPr>
            <w:r>
              <w:rPr>
                <w:b/>
                <w:bCs/>
                <w:color w:val="FF0000"/>
              </w:rPr>
              <w:t>Αριθμός πτήσης</w:t>
            </w:r>
          </w:p>
        </w:tc>
        <w:tc>
          <w:tcPr>
            <w:tcW w:w="482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CC898EC" w14:textId="77777777" w:rsidR="00960638" w:rsidRDefault="00960638" w:rsidP="00A35053">
            <w:pPr>
              <w:jc w:val="center"/>
              <w:rPr>
                <w:rFonts w:ascii="Calibri" w:hAnsi="Calibri" w:cs="Calibri"/>
                <w:b/>
                <w:bCs/>
                <w:color w:val="FF0000"/>
              </w:rPr>
            </w:pPr>
            <w:r>
              <w:rPr>
                <w:b/>
                <w:bCs/>
                <w:color w:val="FF0000"/>
              </w:rPr>
              <w:t>Δρομολόγιο</w:t>
            </w:r>
          </w:p>
        </w:tc>
        <w:tc>
          <w:tcPr>
            <w:tcW w:w="3118"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69F897F" w14:textId="77777777" w:rsidR="00960638" w:rsidRDefault="00960638" w:rsidP="00A35053">
            <w:pPr>
              <w:jc w:val="center"/>
              <w:rPr>
                <w:rFonts w:ascii="Calibri" w:hAnsi="Calibri" w:cs="Calibri"/>
                <w:b/>
                <w:bCs/>
                <w:color w:val="FF0000"/>
              </w:rPr>
            </w:pPr>
            <w:r>
              <w:rPr>
                <w:b/>
                <w:bCs/>
                <w:color w:val="FF0000"/>
              </w:rPr>
              <w:t>Ώρες πτήσεων</w:t>
            </w:r>
          </w:p>
        </w:tc>
      </w:tr>
      <w:tr w:rsidR="00960638" w14:paraId="79DD55F2" w14:textId="77777777" w:rsidTr="00960638">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091185" w14:textId="47389167" w:rsidR="00960638" w:rsidRPr="009B09D6" w:rsidRDefault="00960638" w:rsidP="00A35053">
            <w:pPr>
              <w:jc w:val="center"/>
              <w:rPr>
                <w:rFonts w:ascii="Calibri" w:hAnsi="Calibri" w:cs="Calibri"/>
                <w:color w:val="000000" w:themeColor="text1"/>
                <w:lang w:val="en-US"/>
              </w:rPr>
            </w:pPr>
            <w:r>
              <w:rPr>
                <w:rFonts w:ascii="Calibri" w:hAnsi="Calibri" w:cs="Calibri"/>
                <w:color w:val="000000" w:themeColor="text1"/>
                <w:lang w:val="en-US"/>
              </w:rPr>
              <w:t>ET765</w:t>
            </w:r>
          </w:p>
        </w:tc>
        <w:tc>
          <w:tcPr>
            <w:tcW w:w="4820" w:type="dxa"/>
            <w:tcBorders>
              <w:top w:val="nil"/>
              <w:left w:val="nil"/>
              <w:bottom w:val="single" w:sz="8" w:space="0" w:color="auto"/>
              <w:right w:val="single" w:sz="8" w:space="0" w:color="auto"/>
            </w:tcBorders>
            <w:tcMar>
              <w:top w:w="0" w:type="dxa"/>
              <w:left w:w="108" w:type="dxa"/>
              <w:bottom w:w="0" w:type="dxa"/>
              <w:right w:w="108" w:type="dxa"/>
            </w:tcMar>
            <w:hideMark/>
          </w:tcPr>
          <w:p w14:paraId="0AF1F097" w14:textId="6A1F7893" w:rsidR="00960638" w:rsidRDefault="00960638" w:rsidP="00A35053">
            <w:pPr>
              <w:jc w:val="center"/>
              <w:rPr>
                <w:rFonts w:ascii="Calibri" w:hAnsi="Calibri" w:cs="Calibri"/>
                <w:b/>
                <w:bCs/>
                <w:color w:val="000000"/>
              </w:rPr>
            </w:pPr>
            <w:r>
              <w:rPr>
                <w:color w:val="000000"/>
              </w:rPr>
              <w:t xml:space="preserve">Αθήνα – Αντίς </w:t>
            </w:r>
            <w:proofErr w:type="spellStart"/>
            <w:r>
              <w:rPr>
                <w:color w:val="000000"/>
              </w:rPr>
              <w:t>Αμπέμπα</w:t>
            </w:r>
            <w:proofErr w:type="spellEnd"/>
            <w:r>
              <w:rPr>
                <w:color w:val="000000"/>
              </w:rPr>
              <w:t xml:space="preserve"> </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7EA77917" w14:textId="479E08EA" w:rsidR="00960638" w:rsidRPr="00736813" w:rsidRDefault="000558D4" w:rsidP="00A35053">
            <w:pPr>
              <w:jc w:val="center"/>
              <w:rPr>
                <w:rFonts w:ascii="Calibri" w:hAnsi="Calibri" w:cs="Calibri"/>
                <w:b/>
                <w:bCs/>
                <w:color w:val="000000"/>
              </w:rPr>
            </w:pPr>
            <w:r>
              <w:rPr>
                <w:color w:val="000000"/>
              </w:rPr>
              <w:t>0</w:t>
            </w:r>
            <w:r w:rsidR="00736813">
              <w:rPr>
                <w:color w:val="000000"/>
              </w:rPr>
              <w:t>0</w:t>
            </w:r>
            <w:r>
              <w:rPr>
                <w:color w:val="000000"/>
              </w:rPr>
              <w:t>.</w:t>
            </w:r>
            <w:r w:rsidR="00736813">
              <w:rPr>
                <w:color w:val="000000"/>
              </w:rPr>
              <w:t>05</w:t>
            </w:r>
            <w:r>
              <w:rPr>
                <w:color w:val="000000"/>
              </w:rPr>
              <w:t>-</w:t>
            </w:r>
            <w:r w:rsidR="00960638">
              <w:rPr>
                <w:color w:val="000000"/>
                <w:lang w:val="en-US"/>
              </w:rPr>
              <w:t>0</w:t>
            </w:r>
            <w:r w:rsidR="00F26257">
              <w:rPr>
                <w:color w:val="000000"/>
                <w:lang w:val="en-US"/>
              </w:rPr>
              <w:t>6</w:t>
            </w:r>
            <w:r>
              <w:rPr>
                <w:color w:val="000000"/>
              </w:rPr>
              <w:t>.</w:t>
            </w:r>
            <w:r w:rsidR="00736813">
              <w:rPr>
                <w:color w:val="000000"/>
              </w:rPr>
              <w:t>20</w:t>
            </w:r>
          </w:p>
        </w:tc>
      </w:tr>
      <w:tr w:rsidR="00960638" w14:paraId="0700BD96" w14:textId="77777777" w:rsidTr="00960638">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2D3AEB" w14:textId="1D5B16BA" w:rsidR="00960638" w:rsidRPr="005F48CE" w:rsidRDefault="00960638" w:rsidP="00A35053">
            <w:pPr>
              <w:jc w:val="center"/>
              <w:rPr>
                <w:rFonts w:ascii="Calibri" w:hAnsi="Calibri" w:cs="Calibri"/>
                <w:b/>
                <w:bCs/>
                <w:color w:val="000000" w:themeColor="text1"/>
              </w:rPr>
            </w:pPr>
            <w:r>
              <w:rPr>
                <w:color w:val="000000" w:themeColor="text1"/>
                <w:lang w:val="de-DE"/>
              </w:rPr>
              <w:t>ET813</w:t>
            </w:r>
          </w:p>
        </w:tc>
        <w:tc>
          <w:tcPr>
            <w:tcW w:w="4820" w:type="dxa"/>
            <w:tcBorders>
              <w:top w:val="nil"/>
              <w:left w:val="nil"/>
              <w:bottom w:val="single" w:sz="8" w:space="0" w:color="auto"/>
              <w:right w:val="single" w:sz="8" w:space="0" w:color="auto"/>
            </w:tcBorders>
            <w:tcMar>
              <w:top w:w="0" w:type="dxa"/>
              <w:left w:w="108" w:type="dxa"/>
              <w:bottom w:w="0" w:type="dxa"/>
              <w:right w:w="108" w:type="dxa"/>
            </w:tcMar>
            <w:hideMark/>
          </w:tcPr>
          <w:p w14:paraId="383A399D" w14:textId="248B1565" w:rsidR="00960638" w:rsidRDefault="00960638" w:rsidP="00A35053">
            <w:pPr>
              <w:jc w:val="center"/>
              <w:rPr>
                <w:rFonts w:ascii="Calibri" w:hAnsi="Calibri" w:cs="Calibri"/>
                <w:b/>
                <w:bCs/>
                <w:color w:val="000000"/>
              </w:rPr>
            </w:pPr>
            <w:r>
              <w:rPr>
                <w:color w:val="000000"/>
              </w:rPr>
              <w:t xml:space="preserve">Αντίς </w:t>
            </w:r>
            <w:proofErr w:type="spellStart"/>
            <w:r>
              <w:rPr>
                <w:color w:val="000000"/>
              </w:rPr>
              <w:t>Αμπέμπα</w:t>
            </w:r>
            <w:proofErr w:type="spellEnd"/>
            <w:r>
              <w:rPr>
                <w:color w:val="000000"/>
              </w:rPr>
              <w:t xml:space="preserve"> – Ζανζιβάρη </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2CC1199F" w14:textId="7797EBB8" w:rsidR="00960638" w:rsidRPr="00736813" w:rsidRDefault="00736813" w:rsidP="00A35053">
            <w:pPr>
              <w:jc w:val="center"/>
              <w:rPr>
                <w:rFonts w:ascii="Calibri" w:hAnsi="Calibri" w:cs="Calibri"/>
                <w:b/>
                <w:bCs/>
                <w:color w:val="000000"/>
              </w:rPr>
            </w:pPr>
            <w:r>
              <w:rPr>
                <w:color w:val="000000"/>
              </w:rPr>
              <w:t>10</w:t>
            </w:r>
            <w:r w:rsidR="000558D4">
              <w:rPr>
                <w:color w:val="000000"/>
              </w:rPr>
              <w:t>.</w:t>
            </w:r>
            <w:r>
              <w:rPr>
                <w:color w:val="000000"/>
              </w:rPr>
              <w:t>20</w:t>
            </w:r>
            <w:r w:rsidR="000558D4">
              <w:rPr>
                <w:color w:val="000000"/>
              </w:rPr>
              <w:t>-</w:t>
            </w:r>
            <w:r w:rsidR="00960638">
              <w:rPr>
                <w:color w:val="000000"/>
                <w:lang w:val="en-US"/>
              </w:rPr>
              <w:t>1</w:t>
            </w:r>
            <w:r>
              <w:rPr>
                <w:color w:val="000000"/>
              </w:rPr>
              <w:t>2</w:t>
            </w:r>
            <w:r w:rsidR="000558D4">
              <w:rPr>
                <w:color w:val="000000"/>
              </w:rPr>
              <w:t>.</w:t>
            </w:r>
            <w:r>
              <w:rPr>
                <w:color w:val="000000"/>
              </w:rPr>
              <w:t>55</w:t>
            </w:r>
          </w:p>
        </w:tc>
      </w:tr>
      <w:tr w:rsidR="00960638" w14:paraId="53E1B2D8" w14:textId="77777777" w:rsidTr="00960638">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91531D" w14:textId="00BD0607" w:rsidR="00960638" w:rsidRPr="00F86C31" w:rsidRDefault="00960638" w:rsidP="00A35053">
            <w:pPr>
              <w:jc w:val="center"/>
              <w:rPr>
                <w:rFonts w:ascii="Calibri" w:hAnsi="Calibri" w:cs="Calibri"/>
                <w:b/>
                <w:bCs/>
                <w:color w:val="000000" w:themeColor="text1"/>
              </w:rPr>
            </w:pPr>
            <w:r>
              <w:rPr>
                <w:color w:val="000000" w:themeColor="text1"/>
                <w:lang w:val="de-DE"/>
              </w:rPr>
              <w:t>ET81</w:t>
            </w:r>
            <w:r w:rsidR="00F86C31">
              <w:rPr>
                <w:color w:val="000000" w:themeColor="text1"/>
              </w:rPr>
              <w:t>2</w:t>
            </w:r>
          </w:p>
        </w:tc>
        <w:tc>
          <w:tcPr>
            <w:tcW w:w="4820" w:type="dxa"/>
            <w:tcBorders>
              <w:top w:val="nil"/>
              <w:left w:val="nil"/>
              <w:bottom w:val="single" w:sz="8" w:space="0" w:color="auto"/>
              <w:right w:val="single" w:sz="8" w:space="0" w:color="auto"/>
            </w:tcBorders>
            <w:tcMar>
              <w:top w:w="0" w:type="dxa"/>
              <w:left w:w="108" w:type="dxa"/>
              <w:bottom w:w="0" w:type="dxa"/>
              <w:right w:w="108" w:type="dxa"/>
            </w:tcMar>
            <w:hideMark/>
          </w:tcPr>
          <w:p w14:paraId="512E5B06" w14:textId="7DAE58A1" w:rsidR="00960638" w:rsidRDefault="00960638" w:rsidP="00A35053">
            <w:pPr>
              <w:jc w:val="center"/>
              <w:rPr>
                <w:rFonts w:ascii="Calibri" w:hAnsi="Calibri" w:cs="Calibri"/>
                <w:b/>
                <w:bCs/>
                <w:color w:val="000000"/>
              </w:rPr>
            </w:pPr>
            <w:r>
              <w:rPr>
                <w:color w:val="000000"/>
              </w:rPr>
              <w:t xml:space="preserve">Ζανζιβάρη – Αντίς </w:t>
            </w:r>
            <w:proofErr w:type="spellStart"/>
            <w:r>
              <w:rPr>
                <w:color w:val="000000"/>
              </w:rPr>
              <w:t>Αμπέμπα</w:t>
            </w:r>
            <w:proofErr w:type="spellEnd"/>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7A66C6B3" w14:textId="6F48003A" w:rsidR="00960638" w:rsidRPr="000558D4" w:rsidRDefault="00960638" w:rsidP="00A35053">
            <w:pPr>
              <w:jc w:val="center"/>
              <w:rPr>
                <w:rFonts w:ascii="Calibri" w:hAnsi="Calibri" w:cs="Calibri"/>
                <w:b/>
                <w:bCs/>
                <w:color w:val="000000"/>
              </w:rPr>
            </w:pPr>
            <w:r>
              <w:rPr>
                <w:color w:val="000000"/>
                <w:lang w:val="en-US"/>
              </w:rPr>
              <w:t>1</w:t>
            </w:r>
            <w:r w:rsidR="00736813">
              <w:rPr>
                <w:color w:val="000000"/>
              </w:rPr>
              <w:t>9</w:t>
            </w:r>
            <w:r w:rsidR="000558D4">
              <w:rPr>
                <w:color w:val="000000"/>
              </w:rPr>
              <w:t>.1</w:t>
            </w:r>
            <w:r w:rsidR="00736813">
              <w:rPr>
                <w:color w:val="000000"/>
              </w:rPr>
              <w:t>0</w:t>
            </w:r>
            <w:r w:rsidR="000558D4">
              <w:rPr>
                <w:color w:val="000000"/>
              </w:rPr>
              <w:t>-2</w:t>
            </w:r>
            <w:r w:rsidR="00736813">
              <w:rPr>
                <w:color w:val="000000"/>
              </w:rPr>
              <w:t>1</w:t>
            </w:r>
            <w:r w:rsidR="000558D4">
              <w:rPr>
                <w:color w:val="000000"/>
              </w:rPr>
              <w:t>.</w:t>
            </w:r>
            <w:r w:rsidR="00736813">
              <w:rPr>
                <w:color w:val="000000"/>
              </w:rPr>
              <w:t>4</w:t>
            </w:r>
            <w:r w:rsidR="000558D4">
              <w:rPr>
                <w:color w:val="000000"/>
              </w:rPr>
              <w:t>5</w:t>
            </w:r>
          </w:p>
        </w:tc>
      </w:tr>
      <w:tr w:rsidR="00651C55" w14:paraId="2B050A9D" w14:textId="77777777" w:rsidTr="00EF380F">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85F44E" w14:textId="77777777" w:rsidR="00651C55" w:rsidRPr="009F4292" w:rsidRDefault="00651C55" w:rsidP="00651C55">
            <w:pPr>
              <w:jc w:val="center"/>
              <w:rPr>
                <w:rFonts w:ascii="Calibri" w:hAnsi="Calibri" w:cs="Calibri"/>
                <w:b/>
                <w:bCs/>
                <w:color w:val="000000" w:themeColor="text1"/>
                <w:lang w:val="en-US"/>
              </w:rPr>
            </w:pPr>
            <w:r>
              <w:rPr>
                <w:rFonts w:ascii="Calibri" w:hAnsi="Calibri" w:cs="Calibri"/>
                <w:color w:val="000000" w:themeColor="text1"/>
                <w:lang w:val="en-US"/>
              </w:rPr>
              <w:t>ET764</w:t>
            </w:r>
          </w:p>
        </w:tc>
        <w:tc>
          <w:tcPr>
            <w:tcW w:w="4820" w:type="dxa"/>
            <w:tcBorders>
              <w:top w:val="nil"/>
              <w:left w:val="nil"/>
              <w:bottom w:val="single" w:sz="8" w:space="0" w:color="auto"/>
              <w:right w:val="single" w:sz="8" w:space="0" w:color="auto"/>
            </w:tcBorders>
            <w:tcMar>
              <w:top w:w="0" w:type="dxa"/>
              <w:left w:w="108" w:type="dxa"/>
              <w:bottom w:w="0" w:type="dxa"/>
              <w:right w:w="108" w:type="dxa"/>
            </w:tcMar>
            <w:hideMark/>
          </w:tcPr>
          <w:p w14:paraId="31FA48A0" w14:textId="77777777" w:rsidR="00651C55" w:rsidRDefault="00651C55" w:rsidP="00651C55">
            <w:pPr>
              <w:jc w:val="center"/>
              <w:rPr>
                <w:rFonts w:ascii="Calibri" w:hAnsi="Calibri" w:cs="Calibri"/>
                <w:b/>
                <w:bCs/>
                <w:color w:val="000000"/>
              </w:rPr>
            </w:pPr>
            <w:r>
              <w:rPr>
                <w:color w:val="000000"/>
              </w:rPr>
              <w:t xml:space="preserve">Αντίς </w:t>
            </w:r>
            <w:proofErr w:type="spellStart"/>
            <w:r>
              <w:rPr>
                <w:color w:val="000000"/>
              </w:rPr>
              <w:t>Αμπέμπα</w:t>
            </w:r>
            <w:proofErr w:type="spellEnd"/>
            <w:r>
              <w:rPr>
                <w:color w:val="000000"/>
              </w:rPr>
              <w:t xml:space="preserve"> – Αθήνα </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69C0F85E" w14:textId="1560F812" w:rsidR="00651C55" w:rsidRPr="00736813" w:rsidRDefault="00651C55" w:rsidP="00736813">
            <w:pPr>
              <w:jc w:val="center"/>
              <w:rPr>
                <w:color w:val="000000"/>
              </w:rPr>
            </w:pPr>
            <w:r>
              <w:rPr>
                <w:color w:val="000000"/>
                <w:lang w:val="en-US"/>
              </w:rPr>
              <w:t xml:space="preserve">         23</w:t>
            </w:r>
            <w:r w:rsidR="000558D4">
              <w:rPr>
                <w:color w:val="000000"/>
              </w:rPr>
              <w:t>.</w:t>
            </w:r>
            <w:r w:rsidR="00736813">
              <w:rPr>
                <w:color w:val="000000"/>
              </w:rPr>
              <w:t>00</w:t>
            </w:r>
            <w:r w:rsidR="000558D4">
              <w:rPr>
                <w:color w:val="000000"/>
              </w:rPr>
              <w:t>-</w:t>
            </w:r>
            <w:r>
              <w:rPr>
                <w:color w:val="000000"/>
                <w:lang w:val="en-US"/>
              </w:rPr>
              <w:t>0</w:t>
            </w:r>
            <w:r w:rsidR="00736813">
              <w:rPr>
                <w:color w:val="000000"/>
              </w:rPr>
              <w:t>3</w:t>
            </w:r>
            <w:r w:rsidR="000558D4">
              <w:rPr>
                <w:color w:val="000000"/>
              </w:rPr>
              <w:t>.</w:t>
            </w:r>
            <w:r w:rsidR="00736813">
              <w:rPr>
                <w:color w:val="000000"/>
              </w:rPr>
              <w:t>40</w:t>
            </w:r>
            <w:r>
              <w:rPr>
                <w:color w:val="000000"/>
                <w:lang w:val="en-US"/>
              </w:rPr>
              <w:t xml:space="preserve"> (+1)</w:t>
            </w:r>
          </w:p>
        </w:tc>
      </w:tr>
    </w:tbl>
    <w:p w14:paraId="5A1F8D57" w14:textId="77777777" w:rsidR="00F86C31" w:rsidRDefault="00F86C31" w:rsidP="00A47009">
      <w:pPr>
        <w:pStyle w:val="NoSpacing"/>
        <w:rPr>
          <w:rFonts w:eastAsia="Times New Roman"/>
          <w:sz w:val="8"/>
          <w:szCs w:val="8"/>
          <w:lang w:eastAsia="el-GR"/>
        </w:rPr>
      </w:pPr>
    </w:p>
    <w:p w14:paraId="6B89C747" w14:textId="2A4B69D9" w:rsidR="00F86C31" w:rsidRPr="00F86C31" w:rsidRDefault="00F86C31" w:rsidP="00F86C31">
      <w:pPr>
        <w:pStyle w:val="NoSpacing"/>
        <w:rPr>
          <w:b/>
          <w:bCs/>
          <w:color w:val="000000" w:themeColor="text1"/>
        </w:rPr>
      </w:pPr>
      <w:r w:rsidRPr="00F86C31">
        <w:rPr>
          <w:color w:val="000000" w:themeColor="text1"/>
        </w:rPr>
        <w:t>Αναχωρήσεις:</w:t>
      </w:r>
      <w:r w:rsidRPr="00F86C31">
        <w:rPr>
          <w:b/>
          <w:bCs/>
          <w:color w:val="000000" w:themeColor="text1"/>
        </w:rPr>
        <w:t xml:space="preserve"> </w:t>
      </w:r>
      <w:r>
        <w:rPr>
          <w:b/>
          <w:bCs/>
          <w:color w:val="000000" w:themeColor="text1"/>
        </w:rPr>
        <w:t>20</w:t>
      </w:r>
      <w:r w:rsidRPr="00F86C31">
        <w:rPr>
          <w:b/>
          <w:bCs/>
          <w:color w:val="000000" w:themeColor="text1"/>
        </w:rPr>
        <w:t>, 2</w:t>
      </w:r>
      <w:r>
        <w:rPr>
          <w:b/>
          <w:bCs/>
          <w:color w:val="000000" w:themeColor="text1"/>
        </w:rPr>
        <w:t xml:space="preserve">7 </w:t>
      </w:r>
      <w:r w:rsidRPr="00F86C31">
        <w:rPr>
          <w:b/>
          <w:bCs/>
          <w:color w:val="000000" w:themeColor="text1"/>
        </w:rPr>
        <w:t>Δεκεμβρίου 2025</w:t>
      </w:r>
      <w:r>
        <w:rPr>
          <w:b/>
          <w:bCs/>
          <w:color w:val="000000" w:themeColor="text1"/>
        </w:rPr>
        <w:t xml:space="preserve"> &amp; 3 Ιανουαρίου 2026</w:t>
      </w:r>
    </w:p>
    <w:tbl>
      <w:tblPr>
        <w:tblpPr w:leftFromText="180" w:rightFromText="180" w:vertAnchor="text" w:horzAnchor="margin" w:tblpY="93"/>
        <w:tblW w:w="10905" w:type="dxa"/>
        <w:tblCellMar>
          <w:left w:w="0" w:type="dxa"/>
          <w:right w:w="0" w:type="dxa"/>
        </w:tblCellMar>
        <w:tblLook w:val="04A0" w:firstRow="1" w:lastRow="0" w:firstColumn="1" w:lastColumn="0" w:noHBand="0" w:noVBand="1"/>
      </w:tblPr>
      <w:tblGrid>
        <w:gridCol w:w="2967"/>
        <w:gridCol w:w="4820"/>
        <w:gridCol w:w="3118"/>
      </w:tblGrid>
      <w:tr w:rsidR="00F86C31" w14:paraId="79785338" w14:textId="77777777" w:rsidTr="000D0499">
        <w:tc>
          <w:tcPr>
            <w:tcW w:w="296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037F856" w14:textId="77777777" w:rsidR="00F86C31" w:rsidRDefault="00F86C31" w:rsidP="000D0499">
            <w:pPr>
              <w:jc w:val="center"/>
              <w:rPr>
                <w:rFonts w:ascii="Calibri" w:hAnsi="Calibri" w:cs="Calibri"/>
                <w:b/>
                <w:bCs/>
                <w:color w:val="FF0000"/>
              </w:rPr>
            </w:pPr>
            <w:r>
              <w:rPr>
                <w:b/>
                <w:bCs/>
                <w:color w:val="FF0000"/>
              </w:rPr>
              <w:t>Αριθμός πτήσης</w:t>
            </w:r>
          </w:p>
        </w:tc>
        <w:tc>
          <w:tcPr>
            <w:tcW w:w="482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E3ED3D0" w14:textId="77777777" w:rsidR="00F86C31" w:rsidRDefault="00F86C31" w:rsidP="000D0499">
            <w:pPr>
              <w:jc w:val="center"/>
              <w:rPr>
                <w:rFonts w:ascii="Calibri" w:hAnsi="Calibri" w:cs="Calibri"/>
                <w:b/>
                <w:bCs/>
                <w:color w:val="FF0000"/>
              </w:rPr>
            </w:pPr>
            <w:r>
              <w:rPr>
                <w:b/>
                <w:bCs/>
                <w:color w:val="FF0000"/>
              </w:rPr>
              <w:t>Δρομολόγιο</w:t>
            </w:r>
          </w:p>
        </w:tc>
        <w:tc>
          <w:tcPr>
            <w:tcW w:w="3118"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B507A80" w14:textId="77777777" w:rsidR="00F86C31" w:rsidRDefault="00F86C31" w:rsidP="000D0499">
            <w:pPr>
              <w:jc w:val="center"/>
              <w:rPr>
                <w:rFonts w:ascii="Calibri" w:hAnsi="Calibri" w:cs="Calibri"/>
                <w:b/>
                <w:bCs/>
                <w:color w:val="FF0000"/>
              </w:rPr>
            </w:pPr>
            <w:r>
              <w:rPr>
                <w:b/>
                <w:bCs/>
                <w:color w:val="FF0000"/>
              </w:rPr>
              <w:t>Ώρες πτήσεων</w:t>
            </w:r>
          </w:p>
        </w:tc>
      </w:tr>
      <w:tr w:rsidR="00F86C31" w14:paraId="4EE58E90" w14:textId="77777777" w:rsidTr="000D0499">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1D7991" w14:textId="3098849B" w:rsidR="00F86C31" w:rsidRPr="00273826" w:rsidRDefault="00F86C31" w:rsidP="000D0499">
            <w:pPr>
              <w:jc w:val="center"/>
              <w:rPr>
                <w:rFonts w:ascii="Calibri" w:hAnsi="Calibri" w:cs="Calibri"/>
                <w:color w:val="000000" w:themeColor="text1"/>
              </w:rPr>
            </w:pPr>
            <w:r>
              <w:rPr>
                <w:rFonts w:ascii="Calibri" w:hAnsi="Calibri" w:cs="Calibri"/>
                <w:color w:val="000000" w:themeColor="text1"/>
                <w:lang w:val="en-US"/>
              </w:rPr>
              <w:t>ET76</w:t>
            </w:r>
            <w:r w:rsidR="00273826">
              <w:rPr>
                <w:rFonts w:ascii="Calibri" w:hAnsi="Calibri" w:cs="Calibri"/>
                <w:color w:val="000000" w:themeColor="text1"/>
              </w:rPr>
              <w:t>3</w:t>
            </w:r>
          </w:p>
        </w:tc>
        <w:tc>
          <w:tcPr>
            <w:tcW w:w="4820" w:type="dxa"/>
            <w:tcBorders>
              <w:top w:val="nil"/>
              <w:left w:val="nil"/>
              <w:bottom w:val="single" w:sz="8" w:space="0" w:color="auto"/>
              <w:right w:val="single" w:sz="8" w:space="0" w:color="auto"/>
            </w:tcBorders>
            <w:tcMar>
              <w:top w:w="0" w:type="dxa"/>
              <w:left w:w="108" w:type="dxa"/>
              <w:bottom w:w="0" w:type="dxa"/>
              <w:right w:w="108" w:type="dxa"/>
            </w:tcMar>
            <w:hideMark/>
          </w:tcPr>
          <w:p w14:paraId="3DCD6AA5" w14:textId="77777777" w:rsidR="00F86C31" w:rsidRDefault="00F86C31" w:rsidP="000D0499">
            <w:pPr>
              <w:jc w:val="center"/>
              <w:rPr>
                <w:rFonts w:ascii="Calibri" w:hAnsi="Calibri" w:cs="Calibri"/>
                <w:b/>
                <w:bCs/>
                <w:color w:val="000000"/>
              </w:rPr>
            </w:pPr>
            <w:r>
              <w:rPr>
                <w:color w:val="000000"/>
              </w:rPr>
              <w:t xml:space="preserve">Αθήνα – Αντίς </w:t>
            </w:r>
            <w:proofErr w:type="spellStart"/>
            <w:r>
              <w:rPr>
                <w:color w:val="000000"/>
              </w:rPr>
              <w:t>Αμπέμπα</w:t>
            </w:r>
            <w:proofErr w:type="spellEnd"/>
            <w:r>
              <w:rPr>
                <w:color w:val="000000"/>
              </w:rPr>
              <w:t xml:space="preserve"> </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0C8113E9" w14:textId="5D972C1A" w:rsidR="00F86C31" w:rsidRPr="00F86C31" w:rsidRDefault="00F86C31" w:rsidP="00F86C31">
            <w:pPr>
              <w:jc w:val="center"/>
              <w:rPr>
                <w:rFonts w:ascii="Calibri" w:hAnsi="Calibri" w:cs="Calibri"/>
                <w:b/>
                <w:bCs/>
                <w:color w:val="000000"/>
              </w:rPr>
            </w:pPr>
            <w:r>
              <w:rPr>
                <w:color w:val="000000"/>
              </w:rPr>
              <w:t>07.10-13.50</w:t>
            </w:r>
          </w:p>
        </w:tc>
      </w:tr>
      <w:tr w:rsidR="00F86C31" w14:paraId="40CF76A6" w14:textId="77777777" w:rsidTr="000D0499">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9AF7A3" w14:textId="39FC8072" w:rsidR="00F86C31" w:rsidRPr="00273826" w:rsidRDefault="00F86C31" w:rsidP="000D0499">
            <w:pPr>
              <w:jc w:val="center"/>
              <w:rPr>
                <w:rFonts w:ascii="Calibri" w:hAnsi="Calibri" w:cs="Calibri"/>
                <w:b/>
                <w:bCs/>
                <w:color w:val="000000" w:themeColor="text1"/>
              </w:rPr>
            </w:pPr>
            <w:r>
              <w:rPr>
                <w:color w:val="000000" w:themeColor="text1"/>
                <w:lang w:val="de-DE"/>
              </w:rPr>
              <w:t>ET8</w:t>
            </w:r>
            <w:r w:rsidR="00273826">
              <w:rPr>
                <w:color w:val="000000" w:themeColor="text1"/>
              </w:rPr>
              <w:t>01</w:t>
            </w:r>
          </w:p>
        </w:tc>
        <w:tc>
          <w:tcPr>
            <w:tcW w:w="4820" w:type="dxa"/>
            <w:tcBorders>
              <w:top w:val="nil"/>
              <w:left w:val="nil"/>
              <w:bottom w:val="single" w:sz="8" w:space="0" w:color="auto"/>
              <w:right w:val="single" w:sz="8" w:space="0" w:color="auto"/>
            </w:tcBorders>
            <w:tcMar>
              <w:top w:w="0" w:type="dxa"/>
              <w:left w:w="108" w:type="dxa"/>
              <w:bottom w:w="0" w:type="dxa"/>
              <w:right w:w="108" w:type="dxa"/>
            </w:tcMar>
            <w:hideMark/>
          </w:tcPr>
          <w:p w14:paraId="6F1B136F" w14:textId="77777777" w:rsidR="00F86C31" w:rsidRDefault="00F86C31" w:rsidP="000D0499">
            <w:pPr>
              <w:jc w:val="center"/>
              <w:rPr>
                <w:rFonts w:ascii="Calibri" w:hAnsi="Calibri" w:cs="Calibri"/>
                <w:b/>
                <w:bCs/>
                <w:color w:val="000000"/>
              </w:rPr>
            </w:pPr>
            <w:r>
              <w:rPr>
                <w:color w:val="000000"/>
              </w:rPr>
              <w:t xml:space="preserve">Αντίς </w:t>
            </w:r>
            <w:proofErr w:type="spellStart"/>
            <w:r>
              <w:rPr>
                <w:color w:val="000000"/>
              </w:rPr>
              <w:t>Αμπέμπα</w:t>
            </w:r>
            <w:proofErr w:type="spellEnd"/>
            <w:r>
              <w:rPr>
                <w:color w:val="000000"/>
              </w:rPr>
              <w:t xml:space="preserve"> – Ζανζιβάρη </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7CC586C0" w14:textId="302A49E9" w:rsidR="00F86C31" w:rsidRPr="00736813" w:rsidRDefault="00F86C31" w:rsidP="00F86C31">
            <w:pPr>
              <w:jc w:val="center"/>
              <w:rPr>
                <w:rFonts w:ascii="Calibri" w:hAnsi="Calibri" w:cs="Calibri"/>
                <w:b/>
                <w:bCs/>
                <w:color w:val="000000"/>
              </w:rPr>
            </w:pPr>
            <w:r>
              <w:rPr>
                <w:color w:val="000000"/>
              </w:rPr>
              <w:t>15.40-</w:t>
            </w:r>
            <w:r>
              <w:rPr>
                <w:color w:val="000000"/>
                <w:lang w:val="en-US"/>
              </w:rPr>
              <w:t>1</w:t>
            </w:r>
            <w:r>
              <w:rPr>
                <w:color w:val="000000"/>
              </w:rPr>
              <w:t>8.15</w:t>
            </w:r>
          </w:p>
        </w:tc>
      </w:tr>
      <w:tr w:rsidR="00F86C31" w14:paraId="4BC97E21" w14:textId="77777777" w:rsidTr="000D0499">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07A4BB" w14:textId="6AC41854" w:rsidR="00F86C31" w:rsidRPr="00273826" w:rsidRDefault="00F86C31" w:rsidP="000D0499">
            <w:pPr>
              <w:jc w:val="center"/>
              <w:rPr>
                <w:rFonts w:ascii="Calibri" w:hAnsi="Calibri" w:cs="Calibri"/>
                <w:b/>
                <w:bCs/>
                <w:color w:val="000000" w:themeColor="text1"/>
              </w:rPr>
            </w:pPr>
            <w:r>
              <w:rPr>
                <w:color w:val="000000" w:themeColor="text1"/>
                <w:lang w:val="de-DE"/>
              </w:rPr>
              <w:t>ET8</w:t>
            </w:r>
            <w:r w:rsidR="00273826">
              <w:rPr>
                <w:color w:val="000000" w:themeColor="text1"/>
              </w:rPr>
              <w:t>00</w:t>
            </w:r>
          </w:p>
        </w:tc>
        <w:tc>
          <w:tcPr>
            <w:tcW w:w="4820" w:type="dxa"/>
            <w:tcBorders>
              <w:top w:val="nil"/>
              <w:left w:val="nil"/>
              <w:bottom w:val="single" w:sz="8" w:space="0" w:color="auto"/>
              <w:right w:val="single" w:sz="8" w:space="0" w:color="auto"/>
            </w:tcBorders>
            <w:tcMar>
              <w:top w:w="0" w:type="dxa"/>
              <w:left w:w="108" w:type="dxa"/>
              <w:bottom w:w="0" w:type="dxa"/>
              <w:right w:w="108" w:type="dxa"/>
            </w:tcMar>
            <w:hideMark/>
          </w:tcPr>
          <w:p w14:paraId="2A477F63" w14:textId="77777777" w:rsidR="00F86C31" w:rsidRDefault="00F86C31" w:rsidP="000D0499">
            <w:pPr>
              <w:jc w:val="center"/>
              <w:rPr>
                <w:rFonts w:ascii="Calibri" w:hAnsi="Calibri" w:cs="Calibri"/>
                <w:b/>
                <w:bCs/>
                <w:color w:val="000000"/>
              </w:rPr>
            </w:pPr>
            <w:r>
              <w:rPr>
                <w:color w:val="000000"/>
              </w:rPr>
              <w:t xml:space="preserve">Ζανζιβάρη – Αντίς </w:t>
            </w:r>
            <w:proofErr w:type="spellStart"/>
            <w:r>
              <w:rPr>
                <w:color w:val="000000"/>
              </w:rPr>
              <w:t>Αμπέμπα</w:t>
            </w:r>
            <w:proofErr w:type="spellEnd"/>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13EED0B5" w14:textId="5EB59CA2" w:rsidR="00F86C31" w:rsidRPr="00F86C31" w:rsidRDefault="00F86C31" w:rsidP="00F86C31">
            <w:pPr>
              <w:jc w:val="center"/>
              <w:rPr>
                <w:rFonts w:ascii="Calibri" w:hAnsi="Calibri" w:cs="Calibri"/>
                <w:b/>
                <w:bCs/>
                <w:color w:val="000000"/>
              </w:rPr>
            </w:pPr>
            <w:r>
              <w:rPr>
                <w:color w:val="000000"/>
                <w:lang w:val="en-US"/>
              </w:rPr>
              <w:t>1</w:t>
            </w:r>
            <w:r>
              <w:rPr>
                <w:color w:val="000000"/>
              </w:rPr>
              <w:t>2.05-14.40</w:t>
            </w:r>
          </w:p>
        </w:tc>
      </w:tr>
      <w:tr w:rsidR="00F86C31" w14:paraId="5F191455" w14:textId="77777777" w:rsidTr="000D0499">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891AE" w14:textId="3EB7B96D" w:rsidR="00F86C31" w:rsidRPr="00273826" w:rsidRDefault="00F86C31" w:rsidP="000D0499">
            <w:pPr>
              <w:jc w:val="center"/>
              <w:rPr>
                <w:rFonts w:ascii="Calibri" w:hAnsi="Calibri" w:cs="Calibri"/>
                <w:b/>
                <w:bCs/>
                <w:color w:val="000000" w:themeColor="text1"/>
              </w:rPr>
            </w:pPr>
            <w:r>
              <w:rPr>
                <w:rFonts w:ascii="Calibri" w:hAnsi="Calibri" w:cs="Calibri"/>
                <w:color w:val="000000" w:themeColor="text1"/>
                <w:lang w:val="en-US"/>
              </w:rPr>
              <w:t>ET76</w:t>
            </w:r>
            <w:r w:rsidR="00273826">
              <w:rPr>
                <w:rFonts w:ascii="Calibri" w:hAnsi="Calibri" w:cs="Calibri"/>
                <w:color w:val="000000" w:themeColor="text1"/>
              </w:rPr>
              <w:t>2</w:t>
            </w:r>
          </w:p>
        </w:tc>
        <w:tc>
          <w:tcPr>
            <w:tcW w:w="4820" w:type="dxa"/>
            <w:tcBorders>
              <w:top w:val="nil"/>
              <w:left w:val="nil"/>
              <w:bottom w:val="single" w:sz="8" w:space="0" w:color="auto"/>
              <w:right w:val="single" w:sz="8" w:space="0" w:color="auto"/>
            </w:tcBorders>
            <w:tcMar>
              <w:top w:w="0" w:type="dxa"/>
              <w:left w:w="108" w:type="dxa"/>
              <w:bottom w:w="0" w:type="dxa"/>
              <w:right w:w="108" w:type="dxa"/>
            </w:tcMar>
            <w:hideMark/>
          </w:tcPr>
          <w:p w14:paraId="59F983F2" w14:textId="77777777" w:rsidR="00F86C31" w:rsidRDefault="00F86C31" w:rsidP="000D0499">
            <w:pPr>
              <w:jc w:val="center"/>
              <w:rPr>
                <w:rFonts w:ascii="Calibri" w:hAnsi="Calibri" w:cs="Calibri"/>
                <w:b/>
                <w:bCs/>
                <w:color w:val="000000"/>
              </w:rPr>
            </w:pPr>
            <w:r>
              <w:rPr>
                <w:color w:val="000000"/>
              </w:rPr>
              <w:t xml:space="preserve">Αντίς </w:t>
            </w:r>
            <w:proofErr w:type="spellStart"/>
            <w:r>
              <w:rPr>
                <w:color w:val="000000"/>
              </w:rPr>
              <w:t>Αμπέμπα</w:t>
            </w:r>
            <w:proofErr w:type="spellEnd"/>
            <w:r>
              <w:rPr>
                <w:color w:val="000000"/>
              </w:rPr>
              <w:t xml:space="preserve"> – Αθήνα </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5447BC8B" w14:textId="50663FE5" w:rsidR="00F86C31" w:rsidRPr="00736813" w:rsidRDefault="00F86C31" w:rsidP="00F86C31">
            <w:pPr>
              <w:jc w:val="center"/>
              <w:rPr>
                <w:color w:val="000000"/>
              </w:rPr>
            </w:pPr>
            <w:r>
              <w:rPr>
                <w:color w:val="000000"/>
              </w:rPr>
              <w:t>16.30-20.45</w:t>
            </w:r>
          </w:p>
        </w:tc>
      </w:tr>
    </w:tbl>
    <w:p w14:paraId="0CE509C7" w14:textId="77777777" w:rsidR="00F86C31" w:rsidRDefault="00F86C31" w:rsidP="00A47009">
      <w:pPr>
        <w:pStyle w:val="NoSpacing"/>
        <w:rPr>
          <w:rFonts w:eastAsia="Times New Roman"/>
          <w:sz w:val="8"/>
          <w:szCs w:val="8"/>
          <w:lang w:eastAsia="el-GR"/>
        </w:rPr>
      </w:pPr>
    </w:p>
    <w:p w14:paraId="41D4CD98" w14:textId="4F9EE494" w:rsidR="008C0E14" w:rsidRPr="00F86C31" w:rsidRDefault="008C0E14" w:rsidP="008C0E14">
      <w:pPr>
        <w:pStyle w:val="NoSpacing"/>
        <w:rPr>
          <w:b/>
          <w:bCs/>
          <w:color w:val="000000" w:themeColor="text1"/>
        </w:rPr>
      </w:pPr>
      <w:r w:rsidRPr="00F86C31">
        <w:rPr>
          <w:color w:val="000000" w:themeColor="text1"/>
        </w:rPr>
        <w:t>Αναχ</w:t>
      </w:r>
      <w:r>
        <w:rPr>
          <w:color w:val="000000" w:themeColor="text1"/>
        </w:rPr>
        <w:t>ώρηση</w:t>
      </w:r>
      <w:r w:rsidRPr="00F86C31">
        <w:rPr>
          <w:color w:val="000000" w:themeColor="text1"/>
        </w:rPr>
        <w:t>:</w:t>
      </w:r>
      <w:r w:rsidRPr="00F86C31">
        <w:rPr>
          <w:b/>
          <w:bCs/>
          <w:color w:val="000000" w:themeColor="text1"/>
        </w:rPr>
        <w:t xml:space="preserve"> </w:t>
      </w:r>
      <w:r>
        <w:rPr>
          <w:b/>
          <w:bCs/>
          <w:color w:val="000000" w:themeColor="text1"/>
        </w:rPr>
        <w:t xml:space="preserve">21 </w:t>
      </w:r>
      <w:r w:rsidRPr="00F86C31">
        <w:rPr>
          <w:b/>
          <w:bCs/>
          <w:color w:val="000000" w:themeColor="text1"/>
        </w:rPr>
        <w:t>Δεκεμβρίου 2025</w:t>
      </w:r>
      <w:r>
        <w:rPr>
          <w:b/>
          <w:bCs/>
          <w:color w:val="000000" w:themeColor="text1"/>
        </w:rPr>
        <w:t xml:space="preserve"> </w:t>
      </w:r>
    </w:p>
    <w:tbl>
      <w:tblPr>
        <w:tblpPr w:leftFromText="180" w:rightFromText="180" w:vertAnchor="text" w:horzAnchor="margin" w:tblpY="93"/>
        <w:tblW w:w="10905" w:type="dxa"/>
        <w:tblCellMar>
          <w:left w:w="0" w:type="dxa"/>
          <w:right w:w="0" w:type="dxa"/>
        </w:tblCellMar>
        <w:tblLook w:val="04A0" w:firstRow="1" w:lastRow="0" w:firstColumn="1" w:lastColumn="0" w:noHBand="0" w:noVBand="1"/>
      </w:tblPr>
      <w:tblGrid>
        <w:gridCol w:w="2967"/>
        <w:gridCol w:w="4820"/>
        <w:gridCol w:w="3118"/>
      </w:tblGrid>
      <w:tr w:rsidR="008C0E14" w14:paraId="37E51E73" w14:textId="77777777" w:rsidTr="00505FE0">
        <w:tc>
          <w:tcPr>
            <w:tcW w:w="296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BE0290C" w14:textId="77777777" w:rsidR="008C0E14" w:rsidRDefault="008C0E14" w:rsidP="00505FE0">
            <w:pPr>
              <w:jc w:val="center"/>
              <w:rPr>
                <w:rFonts w:ascii="Calibri" w:hAnsi="Calibri" w:cs="Calibri"/>
                <w:b/>
                <w:bCs/>
                <w:color w:val="FF0000"/>
              </w:rPr>
            </w:pPr>
            <w:r>
              <w:rPr>
                <w:b/>
                <w:bCs/>
                <w:color w:val="FF0000"/>
              </w:rPr>
              <w:t>Αριθμός πτήσης</w:t>
            </w:r>
          </w:p>
        </w:tc>
        <w:tc>
          <w:tcPr>
            <w:tcW w:w="482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1936943" w14:textId="77777777" w:rsidR="008C0E14" w:rsidRDefault="008C0E14" w:rsidP="00505FE0">
            <w:pPr>
              <w:jc w:val="center"/>
              <w:rPr>
                <w:rFonts w:ascii="Calibri" w:hAnsi="Calibri" w:cs="Calibri"/>
                <w:b/>
                <w:bCs/>
                <w:color w:val="FF0000"/>
              </w:rPr>
            </w:pPr>
            <w:r>
              <w:rPr>
                <w:b/>
                <w:bCs/>
                <w:color w:val="FF0000"/>
              </w:rPr>
              <w:t>Δρομολόγιο</w:t>
            </w:r>
          </w:p>
        </w:tc>
        <w:tc>
          <w:tcPr>
            <w:tcW w:w="3118"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F39CFC9" w14:textId="77777777" w:rsidR="008C0E14" w:rsidRDefault="008C0E14" w:rsidP="00505FE0">
            <w:pPr>
              <w:jc w:val="center"/>
              <w:rPr>
                <w:rFonts w:ascii="Calibri" w:hAnsi="Calibri" w:cs="Calibri"/>
                <w:b/>
                <w:bCs/>
                <w:color w:val="FF0000"/>
              </w:rPr>
            </w:pPr>
            <w:r>
              <w:rPr>
                <w:b/>
                <w:bCs/>
                <w:color w:val="FF0000"/>
              </w:rPr>
              <w:t>Ώρες πτήσεων</w:t>
            </w:r>
          </w:p>
        </w:tc>
      </w:tr>
      <w:tr w:rsidR="008C0E14" w14:paraId="4F871611" w14:textId="77777777" w:rsidTr="00505FE0">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CDEB3E" w14:textId="5F2525B5" w:rsidR="008C0E14" w:rsidRPr="00273826" w:rsidRDefault="008C0E14" w:rsidP="008C0E14">
            <w:pPr>
              <w:jc w:val="center"/>
              <w:rPr>
                <w:rFonts w:ascii="Calibri" w:hAnsi="Calibri" w:cs="Calibri"/>
                <w:color w:val="000000" w:themeColor="text1"/>
              </w:rPr>
            </w:pPr>
            <w:r>
              <w:rPr>
                <w:rFonts w:ascii="Calibri" w:hAnsi="Calibri" w:cs="Calibri"/>
                <w:color w:val="000000" w:themeColor="text1"/>
                <w:lang w:val="en-US"/>
              </w:rPr>
              <w:t>ET765</w:t>
            </w:r>
          </w:p>
        </w:tc>
        <w:tc>
          <w:tcPr>
            <w:tcW w:w="4820" w:type="dxa"/>
            <w:tcBorders>
              <w:top w:val="nil"/>
              <w:left w:val="nil"/>
              <w:bottom w:val="single" w:sz="8" w:space="0" w:color="auto"/>
              <w:right w:val="single" w:sz="8" w:space="0" w:color="auto"/>
            </w:tcBorders>
            <w:tcMar>
              <w:top w:w="0" w:type="dxa"/>
              <w:left w:w="108" w:type="dxa"/>
              <w:bottom w:w="0" w:type="dxa"/>
              <w:right w:w="108" w:type="dxa"/>
            </w:tcMar>
            <w:hideMark/>
          </w:tcPr>
          <w:p w14:paraId="55C69A5D" w14:textId="27A366A5" w:rsidR="008C0E14" w:rsidRDefault="008C0E14" w:rsidP="008C0E14">
            <w:pPr>
              <w:jc w:val="center"/>
              <w:rPr>
                <w:rFonts w:ascii="Calibri" w:hAnsi="Calibri" w:cs="Calibri"/>
                <w:b/>
                <w:bCs/>
                <w:color w:val="000000"/>
              </w:rPr>
            </w:pPr>
            <w:r>
              <w:rPr>
                <w:color w:val="000000"/>
              </w:rPr>
              <w:t xml:space="preserve">Αθήνα – Αντίς </w:t>
            </w:r>
            <w:proofErr w:type="spellStart"/>
            <w:r>
              <w:rPr>
                <w:color w:val="000000"/>
              </w:rPr>
              <w:t>Αμπέμπα</w:t>
            </w:r>
            <w:proofErr w:type="spellEnd"/>
            <w:r>
              <w:rPr>
                <w:color w:val="000000"/>
              </w:rPr>
              <w:t xml:space="preserve"> </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3F1CD0E7" w14:textId="64E0A27C" w:rsidR="008C0E14" w:rsidRPr="00F86C31" w:rsidRDefault="008C0E14" w:rsidP="008C0E14">
            <w:pPr>
              <w:jc w:val="center"/>
              <w:rPr>
                <w:rFonts w:ascii="Calibri" w:hAnsi="Calibri" w:cs="Calibri"/>
                <w:b/>
                <w:bCs/>
                <w:color w:val="000000"/>
              </w:rPr>
            </w:pPr>
            <w:r>
              <w:rPr>
                <w:color w:val="000000"/>
              </w:rPr>
              <w:t>00.05-</w:t>
            </w:r>
            <w:r>
              <w:rPr>
                <w:color w:val="000000"/>
                <w:lang w:val="en-US"/>
              </w:rPr>
              <w:t>06</w:t>
            </w:r>
            <w:r>
              <w:rPr>
                <w:color w:val="000000"/>
              </w:rPr>
              <w:t>.20</w:t>
            </w:r>
          </w:p>
        </w:tc>
      </w:tr>
      <w:tr w:rsidR="008C0E14" w14:paraId="5CF1618F" w14:textId="77777777" w:rsidTr="00505FE0">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667673" w14:textId="0D0BD9EE" w:rsidR="008C0E14" w:rsidRPr="00273826" w:rsidRDefault="008C0E14" w:rsidP="008C0E14">
            <w:pPr>
              <w:jc w:val="center"/>
              <w:rPr>
                <w:rFonts w:ascii="Calibri" w:hAnsi="Calibri" w:cs="Calibri"/>
                <w:b/>
                <w:bCs/>
                <w:color w:val="000000" w:themeColor="text1"/>
              </w:rPr>
            </w:pPr>
            <w:r>
              <w:rPr>
                <w:color w:val="000000" w:themeColor="text1"/>
                <w:lang w:val="de-DE"/>
              </w:rPr>
              <w:t>ET813</w:t>
            </w:r>
          </w:p>
        </w:tc>
        <w:tc>
          <w:tcPr>
            <w:tcW w:w="4820" w:type="dxa"/>
            <w:tcBorders>
              <w:top w:val="nil"/>
              <w:left w:val="nil"/>
              <w:bottom w:val="single" w:sz="8" w:space="0" w:color="auto"/>
              <w:right w:val="single" w:sz="8" w:space="0" w:color="auto"/>
            </w:tcBorders>
            <w:tcMar>
              <w:top w:w="0" w:type="dxa"/>
              <w:left w:w="108" w:type="dxa"/>
              <w:bottom w:w="0" w:type="dxa"/>
              <w:right w:w="108" w:type="dxa"/>
            </w:tcMar>
            <w:hideMark/>
          </w:tcPr>
          <w:p w14:paraId="51DADF4F" w14:textId="0D8EB8D0" w:rsidR="008C0E14" w:rsidRDefault="008C0E14" w:rsidP="008C0E14">
            <w:pPr>
              <w:jc w:val="center"/>
              <w:rPr>
                <w:rFonts w:ascii="Calibri" w:hAnsi="Calibri" w:cs="Calibri"/>
                <w:b/>
                <w:bCs/>
                <w:color w:val="000000"/>
              </w:rPr>
            </w:pPr>
            <w:r>
              <w:rPr>
                <w:color w:val="000000"/>
              </w:rPr>
              <w:t xml:space="preserve">Αντίς </w:t>
            </w:r>
            <w:proofErr w:type="spellStart"/>
            <w:r>
              <w:rPr>
                <w:color w:val="000000"/>
              </w:rPr>
              <w:t>Αμπέμπα</w:t>
            </w:r>
            <w:proofErr w:type="spellEnd"/>
            <w:r>
              <w:rPr>
                <w:color w:val="000000"/>
              </w:rPr>
              <w:t xml:space="preserve"> – Ζανζιβάρη </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54B5C91E" w14:textId="49C47A94" w:rsidR="008C0E14" w:rsidRPr="00736813" w:rsidRDefault="008C0E14" w:rsidP="008C0E14">
            <w:pPr>
              <w:jc w:val="center"/>
              <w:rPr>
                <w:rFonts w:ascii="Calibri" w:hAnsi="Calibri" w:cs="Calibri"/>
                <w:b/>
                <w:bCs/>
                <w:color w:val="000000"/>
              </w:rPr>
            </w:pPr>
            <w:r>
              <w:rPr>
                <w:color w:val="000000"/>
              </w:rPr>
              <w:t>15.40-</w:t>
            </w:r>
            <w:r>
              <w:rPr>
                <w:color w:val="000000"/>
                <w:lang w:val="en-US"/>
              </w:rPr>
              <w:t>1</w:t>
            </w:r>
            <w:r>
              <w:rPr>
                <w:color w:val="000000"/>
              </w:rPr>
              <w:t>8.15</w:t>
            </w:r>
          </w:p>
        </w:tc>
      </w:tr>
      <w:tr w:rsidR="008C0E14" w14:paraId="3E43C8D1" w14:textId="77777777" w:rsidTr="00505FE0">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3886BD" w14:textId="77777777" w:rsidR="008C0E14" w:rsidRPr="00273826" w:rsidRDefault="008C0E14" w:rsidP="00505FE0">
            <w:pPr>
              <w:jc w:val="center"/>
              <w:rPr>
                <w:rFonts w:ascii="Calibri" w:hAnsi="Calibri" w:cs="Calibri"/>
                <w:b/>
                <w:bCs/>
                <w:color w:val="000000" w:themeColor="text1"/>
              </w:rPr>
            </w:pPr>
            <w:r>
              <w:rPr>
                <w:color w:val="000000" w:themeColor="text1"/>
                <w:lang w:val="de-DE"/>
              </w:rPr>
              <w:t>ET8</w:t>
            </w:r>
            <w:r>
              <w:rPr>
                <w:color w:val="000000" w:themeColor="text1"/>
              </w:rPr>
              <w:t>00</w:t>
            </w:r>
          </w:p>
        </w:tc>
        <w:tc>
          <w:tcPr>
            <w:tcW w:w="4820" w:type="dxa"/>
            <w:tcBorders>
              <w:top w:val="nil"/>
              <w:left w:val="nil"/>
              <w:bottom w:val="single" w:sz="8" w:space="0" w:color="auto"/>
              <w:right w:val="single" w:sz="8" w:space="0" w:color="auto"/>
            </w:tcBorders>
            <w:tcMar>
              <w:top w:w="0" w:type="dxa"/>
              <w:left w:w="108" w:type="dxa"/>
              <w:bottom w:w="0" w:type="dxa"/>
              <w:right w:w="108" w:type="dxa"/>
            </w:tcMar>
            <w:hideMark/>
          </w:tcPr>
          <w:p w14:paraId="1A95C7B2" w14:textId="77777777" w:rsidR="008C0E14" w:rsidRDefault="008C0E14" w:rsidP="00505FE0">
            <w:pPr>
              <w:jc w:val="center"/>
              <w:rPr>
                <w:rFonts w:ascii="Calibri" w:hAnsi="Calibri" w:cs="Calibri"/>
                <w:b/>
                <w:bCs/>
                <w:color w:val="000000"/>
              </w:rPr>
            </w:pPr>
            <w:r>
              <w:rPr>
                <w:color w:val="000000"/>
              </w:rPr>
              <w:t xml:space="preserve">Ζανζιβάρη – Αντίς </w:t>
            </w:r>
            <w:proofErr w:type="spellStart"/>
            <w:r>
              <w:rPr>
                <w:color w:val="000000"/>
              </w:rPr>
              <w:t>Αμπέμπα</w:t>
            </w:r>
            <w:proofErr w:type="spellEnd"/>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7F1AB2A1" w14:textId="77777777" w:rsidR="008C0E14" w:rsidRPr="00F86C31" w:rsidRDefault="008C0E14" w:rsidP="00505FE0">
            <w:pPr>
              <w:jc w:val="center"/>
              <w:rPr>
                <w:rFonts w:ascii="Calibri" w:hAnsi="Calibri" w:cs="Calibri"/>
                <w:b/>
                <w:bCs/>
                <w:color w:val="000000"/>
              </w:rPr>
            </w:pPr>
            <w:r>
              <w:rPr>
                <w:color w:val="000000"/>
                <w:lang w:val="en-US"/>
              </w:rPr>
              <w:t>1</w:t>
            </w:r>
            <w:r>
              <w:rPr>
                <w:color w:val="000000"/>
              </w:rPr>
              <w:t>2.05-14.40</w:t>
            </w:r>
          </w:p>
        </w:tc>
      </w:tr>
      <w:tr w:rsidR="008C0E14" w14:paraId="63BD9861" w14:textId="77777777" w:rsidTr="00505FE0">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7BDD5B" w14:textId="77777777" w:rsidR="008C0E14" w:rsidRPr="00273826" w:rsidRDefault="008C0E14" w:rsidP="00505FE0">
            <w:pPr>
              <w:jc w:val="center"/>
              <w:rPr>
                <w:rFonts w:ascii="Calibri" w:hAnsi="Calibri" w:cs="Calibri"/>
                <w:b/>
                <w:bCs/>
                <w:color w:val="000000" w:themeColor="text1"/>
              </w:rPr>
            </w:pPr>
            <w:r>
              <w:rPr>
                <w:rFonts w:ascii="Calibri" w:hAnsi="Calibri" w:cs="Calibri"/>
                <w:color w:val="000000" w:themeColor="text1"/>
                <w:lang w:val="en-US"/>
              </w:rPr>
              <w:t>ET76</w:t>
            </w:r>
            <w:r>
              <w:rPr>
                <w:rFonts w:ascii="Calibri" w:hAnsi="Calibri" w:cs="Calibri"/>
                <w:color w:val="000000" w:themeColor="text1"/>
              </w:rPr>
              <w:t>2</w:t>
            </w:r>
          </w:p>
        </w:tc>
        <w:tc>
          <w:tcPr>
            <w:tcW w:w="4820" w:type="dxa"/>
            <w:tcBorders>
              <w:top w:val="nil"/>
              <w:left w:val="nil"/>
              <w:bottom w:val="single" w:sz="8" w:space="0" w:color="auto"/>
              <w:right w:val="single" w:sz="8" w:space="0" w:color="auto"/>
            </w:tcBorders>
            <w:tcMar>
              <w:top w:w="0" w:type="dxa"/>
              <w:left w:w="108" w:type="dxa"/>
              <w:bottom w:w="0" w:type="dxa"/>
              <w:right w:w="108" w:type="dxa"/>
            </w:tcMar>
            <w:hideMark/>
          </w:tcPr>
          <w:p w14:paraId="2FE7C753" w14:textId="77777777" w:rsidR="008C0E14" w:rsidRDefault="008C0E14" w:rsidP="00505FE0">
            <w:pPr>
              <w:jc w:val="center"/>
              <w:rPr>
                <w:rFonts w:ascii="Calibri" w:hAnsi="Calibri" w:cs="Calibri"/>
                <w:b/>
                <w:bCs/>
                <w:color w:val="000000"/>
              </w:rPr>
            </w:pPr>
            <w:r>
              <w:rPr>
                <w:color w:val="000000"/>
              </w:rPr>
              <w:t xml:space="preserve">Αντίς </w:t>
            </w:r>
            <w:proofErr w:type="spellStart"/>
            <w:r>
              <w:rPr>
                <w:color w:val="000000"/>
              </w:rPr>
              <w:t>Αμπέμπα</w:t>
            </w:r>
            <w:proofErr w:type="spellEnd"/>
            <w:r>
              <w:rPr>
                <w:color w:val="000000"/>
              </w:rPr>
              <w:t xml:space="preserve"> – Αθήνα </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69D677C4" w14:textId="77777777" w:rsidR="008C0E14" w:rsidRPr="00736813" w:rsidRDefault="008C0E14" w:rsidP="00505FE0">
            <w:pPr>
              <w:jc w:val="center"/>
              <w:rPr>
                <w:color w:val="000000"/>
              </w:rPr>
            </w:pPr>
            <w:r>
              <w:rPr>
                <w:color w:val="000000"/>
              </w:rPr>
              <w:t>16.30-20.45</w:t>
            </w:r>
          </w:p>
        </w:tc>
      </w:tr>
    </w:tbl>
    <w:p w14:paraId="7C0AB529" w14:textId="77777777" w:rsidR="008C0E14" w:rsidRPr="008C0E14" w:rsidRDefault="008C0E14" w:rsidP="008C0E14">
      <w:pPr>
        <w:pStyle w:val="NoSpacing"/>
        <w:rPr>
          <w:sz w:val="21"/>
          <w:szCs w:val="21"/>
          <w:lang w:val="en-US"/>
        </w:rPr>
      </w:pPr>
    </w:p>
    <w:p w14:paraId="1CB74273" w14:textId="20B0BD63" w:rsidR="000558D4" w:rsidRPr="00486DDD" w:rsidRDefault="000558D4" w:rsidP="000558D4">
      <w:pPr>
        <w:pStyle w:val="NoSpacing"/>
        <w:numPr>
          <w:ilvl w:val="0"/>
          <w:numId w:val="29"/>
        </w:numPr>
        <w:rPr>
          <w:sz w:val="21"/>
          <w:szCs w:val="21"/>
          <w:lang w:val="en-US"/>
        </w:rPr>
      </w:pPr>
      <w:r w:rsidRPr="00486DDD">
        <w:rPr>
          <w:sz w:val="21"/>
          <w:szCs w:val="21"/>
        </w:rPr>
        <w:t>Αεροπορική</w:t>
      </w:r>
      <w:r w:rsidRPr="00486DDD">
        <w:rPr>
          <w:sz w:val="21"/>
          <w:szCs w:val="21"/>
          <w:lang w:val="en-US"/>
        </w:rPr>
        <w:t xml:space="preserve"> </w:t>
      </w:r>
      <w:r w:rsidRPr="00486DDD">
        <w:rPr>
          <w:sz w:val="21"/>
          <w:szCs w:val="21"/>
        </w:rPr>
        <w:t>εταιρεία</w:t>
      </w:r>
      <w:r w:rsidRPr="00486DDD">
        <w:rPr>
          <w:sz w:val="21"/>
          <w:szCs w:val="21"/>
          <w:lang w:val="en-US"/>
        </w:rPr>
        <w:t xml:space="preserve">: </w:t>
      </w:r>
      <w:r w:rsidRPr="00486DDD">
        <w:rPr>
          <w:sz w:val="21"/>
          <w:szCs w:val="21"/>
        </w:rPr>
        <w:t>ΕΤ</w:t>
      </w:r>
      <w:r w:rsidRPr="00486DDD">
        <w:rPr>
          <w:sz w:val="21"/>
          <w:szCs w:val="21"/>
          <w:lang w:val="en-US"/>
        </w:rPr>
        <w:t xml:space="preserve"> – Ethiopian Airlines (A Star Alliance Member)</w:t>
      </w:r>
    </w:p>
    <w:p w14:paraId="3D7D0008" w14:textId="77777777" w:rsidR="000558D4" w:rsidRPr="00486DDD" w:rsidRDefault="000558D4" w:rsidP="000558D4">
      <w:pPr>
        <w:pStyle w:val="ListParagraph"/>
        <w:numPr>
          <w:ilvl w:val="0"/>
          <w:numId w:val="29"/>
        </w:numPr>
        <w:rPr>
          <w:sz w:val="21"/>
          <w:szCs w:val="21"/>
        </w:rPr>
      </w:pPr>
      <w:r w:rsidRPr="00486DDD">
        <w:rPr>
          <w:sz w:val="21"/>
          <w:szCs w:val="21"/>
        </w:rPr>
        <w:t>Οι αναγραφόμενες ώρες είναι τοπικές. Το οριστικό δρομολόγιο ενδέχεται να τροποποιηθεί μέχρι την έκδοση</w:t>
      </w:r>
    </w:p>
    <w:p w14:paraId="5BE4540D" w14:textId="77777777" w:rsidR="006D7E34" w:rsidRPr="00486DDD" w:rsidRDefault="006D7E34" w:rsidP="000558D4">
      <w:pPr>
        <w:pStyle w:val="ListParagraph"/>
        <w:numPr>
          <w:ilvl w:val="0"/>
          <w:numId w:val="29"/>
        </w:numPr>
        <w:rPr>
          <w:sz w:val="21"/>
          <w:szCs w:val="21"/>
        </w:rPr>
      </w:pPr>
      <w:r w:rsidRPr="00486DDD">
        <w:rPr>
          <w:b/>
          <w:bCs/>
          <w:sz w:val="21"/>
          <w:szCs w:val="21"/>
        </w:rPr>
        <w:t>ΔΙΑΦΟΡΕΤΙΚΕΣ ΠΤΗΣΕΙΣ</w:t>
      </w:r>
      <w:r w:rsidR="000558D4" w:rsidRPr="00486DDD">
        <w:rPr>
          <w:b/>
          <w:bCs/>
          <w:sz w:val="21"/>
          <w:szCs w:val="21"/>
        </w:rPr>
        <w:t>:</w:t>
      </w:r>
      <w:r w:rsidR="000558D4" w:rsidRPr="00486DDD">
        <w:rPr>
          <w:sz w:val="21"/>
          <w:szCs w:val="21"/>
        </w:rPr>
        <w:t xml:space="preserve"> </w:t>
      </w:r>
    </w:p>
    <w:p w14:paraId="53433A04" w14:textId="59CFBAD0" w:rsidR="00486DDD" w:rsidRDefault="00486DDD" w:rsidP="006D7E34">
      <w:pPr>
        <w:pStyle w:val="ListParagraph"/>
        <w:rPr>
          <w:color w:val="000000"/>
          <w:sz w:val="21"/>
          <w:szCs w:val="21"/>
        </w:rPr>
      </w:pPr>
      <w:r w:rsidRPr="00486DDD">
        <w:rPr>
          <w:sz w:val="21"/>
          <w:szCs w:val="21"/>
        </w:rPr>
        <w:t xml:space="preserve">Στην αναχώρηση </w:t>
      </w:r>
      <w:r w:rsidR="008C0E14">
        <w:rPr>
          <w:sz w:val="21"/>
          <w:szCs w:val="21"/>
        </w:rPr>
        <w:t>21</w:t>
      </w:r>
      <w:r w:rsidRPr="00486DDD">
        <w:rPr>
          <w:sz w:val="21"/>
          <w:szCs w:val="21"/>
        </w:rPr>
        <w:t xml:space="preserve"> Δεκεμβρίου οι πτήσεις επιστροφής είναι: </w:t>
      </w:r>
      <w:r w:rsidRPr="00486DDD">
        <w:rPr>
          <w:color w:val="000000"/>
          <w:sz w:val="21"/>
          <w:szCs w:val="21"/>
        </w:rPr>
        <w:t xml:space="preserve">Ζανζιβάρη – Αντίς </w:t>
      </w:r>
      <w:proofErr w:type="spellStart"/>
      <w:r w:rsidRPr="00486DDD">
        <w:rPr>
          <w:color w:val="000000"/>
          <w:sz w:val="21"/>
          <w:szCs w:val="21"/>
        </w:rPr>
        <w:t>Αμπέμπα</w:t>
      </w:r>
      <w:proofErr w:type="spellEnd"/>
      <w:r w:rsidRPr="00486DDD">
        <w:rPr>
          <w:color w:val="000000"/>
          <w:sz w:val="21"/>
          <w:szCs w:val="21"/>
        </w:rPr>
        <w:t xml:space="preserve"> 12.05-14.40 &amp; </w:t>
      </w:r>
    </w:p>
    <w:p w14:paraId="7ABB2A78" w14:textId="63EE97D2" w:rsidR="00486DDD" w:rsidRPr="00486DDD" w:rsidRDefault="00486DDD" w:rsidP="006D7E34">
      <w:pPr>
        <w:pStyle w:val="ListParagraph"/>
        <w:rPr>
          <w:sz w:val="21"/>
          <w:szCs w:val="21"/>
        </w:rPr>
      </w:pPr>
      <w:r w:rsidRPr="00486DDD">
        <w:rPr>
          <w:color w:val="000000"/>
          <w:sz w:val="21"/>
          <w:szCs w:val="21"/>
        </w:rPr>
        <w:t xml:space="preserve">Αντίς </w:t>
      </w:r>
      <w:proofErr w:type="spellStart"/>
      <w:r w:rsidRPr="00486DDD">
        <w:rPr>
          <w:color w:val="000000"/>
          <w:sz w:val="21"/>
          <w:szCs w:val="21"/>
        </w:rPr>
        <w:t>Αμπέμπα</w:t>
      </w:r>
      <w:proofErr w:type="spellEnd"/>
      <w:r w:rsidRPr="00486DDD">
        <w:rPr>
          <w:color w:val="000000"/>
          <w:sz w:val="21"/>
          <w:szCs w:val="21"/>
        </w:rPr>
        <w:t xml:space="preserve"> – Αθήνα 16.30-20.45</w:t>
      </w:r>
    </w:p>
    <w:p w14:paraId="15396CAC" w14:textId="3E652155" w:rsidR="000558D4" w:rsidRPr="00486DDD" w:rsidRDefault="006D7E34" w:rsidP="00486DDD">
      <w:pPr>
        <w:pStyle w:val="ListParagraph"/>
        <w:rPr>
          <w:rFonts w:eastAsia="Times New Roman" w:cs="Times New Roman"/>
          <w:bCs/>
          <w:color w:val="000000"/>
          <w:sz w:val="21"/>
          <w:szCs w:val="21"/>
        </w:rPr>
      </w:pPr>
      <w:r w:rsidRPr="00486DDD">
        <w:rPr>
          <w:sz w:val="21"/>
          <w:szCs w:val="21"/>
        </w:rPr>
        <w:t xml:space="preserve">Στις </w:t>
      </w:r>
      <w:r w:rsidR="000558D4" w:rsidRPr="00486DDD">
        <w:rPr>
          <w:sz w:val="21"/>
          <w:szCs w:val="21"/>
        </w:rPr>
        <w:t>αναχωρήσεις</w:t>
      </w:r>
      <w:r w:rsidR="00486DDD" w:rsidRPr="00486DDD">
        <w:rPr>
          <w:sz w:val="21"/>
          <w:szCs w:val="21"/>
        </w:rPr>
        <w:t xml:space="preserve"> 20 &amp; 27 Δεκεμβρίου</w:t>
      </w:r>
      <w:r w:rsidR="000558D4" w:rsidRPr="00486DDD">
        <w:rPr>
          <w:sz w:val="21"/>
          <w:szCs w:val="21"/>
        </w:rPr>
        <w:t xml:space="preserve"> </w:t>
      </w:r>
      <w:r w:rsidR="00486DDD" w:rsidRPr="00486DDD">
        <w:rPr>
          <w:sz w:val="21"/>
          <w:szCs w:val="21"/>
        </w:rPr>
        <w:t>υπάρχει</w:t>
      </w:r>
      <w:r w:rsidRPr="00486DDD">
        <w:rPr>
          <w:sz w:val="21"/>
          <w:szCs w:val="21"/>
        </w:rPr>
        <w:t xml:space="preserve"> διαφορετική πτήση </w:t>
      </w:r>
      <w:r w:rsidRPr="00486DDD">
        <w:rPr>
          <w:color w:val="000000"/>
          <w:sz w:val="21"/>
          <w:szCs w:val="21"/>
        </w:rPr>
        <w:t xml:space="preserve">Αντίς </w:t>
      </w:r>
      <w:proofErr w:type="spellStart"/>
      <w:r w:rsidRPr="00486DDD">
        <w:rPr>
          <w:color w:val="000000"/>
          <w:sz w:val="21"/>
          <w:szCs w:val="21"/>
        </w:rPr>
        <w:t>Αμπέμπα</w:t>
      </w:r>
      <w:proofErr w:type="spellEnd"/>
      <w:r w:rsidRPr="00486DDD">
        <w:rPr>
          <w:color w:val="000000"/>
          <w:sz w:val="21"/>
          <w:szCs w:val="21"/>
        </w:rPr>
        <w:t xml:space="preserve"> – Ζανζιβάρη</w:t>
      </w:r>
      <w:r w:rsidR="000558D4" w:rsidRPr="00486DDD">
        <w:rPr>
          <w:color w:val="000000"/>
          <w:sz w:val="21"/>
          <w:szCs w:val="21"/>
        </w:rPr>
        <w:t xml:space="preserve"> </w:t>
      </w:r>
      <w:r w:rsidRPr="00486DDD">
        <w:rPr>
          <w:rFonts w:eastAsia="Times New Roman" w:cs="Times New Roman"/>
          <w:bCs/>
          <w:color w:val="000000"/>
          <w:sz w:val="21"/>
          <w:szCs w:val="21"/>
        </w:rPr>
        <w:t>1</w:t>
      </w:r>
      <w:r w:rsidR="00F86C31" w:rsidRPr="00486DDD">
        <w:rPr>
          <w:rFonts w:eastAsia="Times New Roman" w:cs="Times New Roman"/>
          <w:bCs/>
          <w:color w:val="000000"/>
          <w:sz w:val="21"/>
          <w:szCs w:val="21"/>
        </w:rPr>
        <w:t>5</w:t>
      </w:r>
      <w:r w:rsidR="000558D4" w:rsidRPr="00486DDD">
        <w:rPr>
          <w:rFonts w:eastAsia="Times New Roman" w:cs="Times New Roman"/>
          <w:bCs/>
          <w:color w:val="000000"/>
          <w:sz w:val="21"/>
          <w:szCs w:val="21"/>
        </w:rPr>
        <w:t>.</w:t>
      </w:r>
      <w:r w:rsidR="00F86C31" w:rsidRPr="00486DDD">
        <w:rPr>
          <w:rFonts w:eastAsia="Times New Roman" w:cs="Times New Roman"/>
          <w:bCs/>
          <w:color w:val="000000"/>
          <w:sz w:val="21"/>
          <w:szCs w:val="21"/>
        </w:rPr>
        <w:t>40</w:t>
      </w:r>
      <w:r w:rsidR="000558D4" w:rsidRPr="00486DDD">
        <w:rPr>
          <w:rFonts w:eastAsia="Times New Roman" w:cs="Times New Roman"/>
          <w:bCs/>
          <w:color w:val="000000"/>
          <w:sz w:val="21"/>
          <w:szCs w:val="21"/>
        </w:rPr>
        <w:t>-</w:t>
      </w:r>
      <w:r w:rsidRPr="00486DDD">
        <w:rPr>
          <w:rFonts w:eastAsia="Times New Roman" w:cs="Times New Roman"/>
          <w:bCs/>
          <w:color w:val="000000"/>
          <w:sz w:val="21"/>
          <w:szCs w:val="21"/>
        </w:rPr>
        <w:t>1</w:t>
      </w:r>
      <w:r w:rsidR="00F86C31" w:rsidRPr="00486DDD">
        <w:rPr>
          <w:rFonts w:eastAsia="Times New Roman" w:cs="Times New Roman"/>
          <w:bCs/>
          <w:color w:val="000000"/>
          <w:sz w:val="21"/>
          <w:szCs w:val="21"/>
        </w:rPr>
        <w:t>8</w:t>
      </w:r>
      <w:r w:rsidR="000558D4" w:rsidRPr="00486DDD">
        <w:rPr>
          <w:rFonts w:eastAsia="Times New Roman" w:cs="Times New Roman"/>
          <w:bCs/>
          <w:color w:val="000000"/>
          <w:sz w:val="21"/>
          <w:szCs w:val="21"/>
        </w:rPr>
        <w:t>.</w:t>
      </w:r>
      <w:r w:rsidRPr="00486DDD">
        <w:rPr>
          <w:rFonts w:eastAsia="Times New Roman" w:cs="Times New Roman"/>
          <w:bCs/>
          <w:color w:val="000000"/>
          <w:sz w:val="21"/>
          <w:szCs w:val="21"/>
        </w:rPr>
        <w:t>15</w:t>
      </w:r>
    </w:p>
    <w:p w14:paraId="7D1EABF1" w14:textId="77777777" w:rsidR="000558D4" w:rsidRPr="00891270" w:rsidRDefault="000558D4" w:rsidP="00A47009">
      <w:pPr>
        <w:pStyle w:val="NoSpacing"/>
        <w:rPr>
          <w:rFonts w:eastAsia="Times New Roman"/>
          <w:sz w:val="12"/>
          <w:szCs w:val="12"/>
          <w:lang w:eastAsia="el-GR"/>
        </w:rPr>
      </w:pPr>
    </w:p>
    <w:p w14:paraId="5E49A9F7" w14:textId="48BC87A7" w:rsidR="00367635" w:rsidRPr="00116BE0" w:rsidRDefault="00456518" w:rsidP="00367635">
      <w:pPr>
        <w:pStyle w:val="NoSpacing"/>
      </w:pPr>
      <w:r>
        <w:rPr>
          <w:b/>
          <w:bCs/>
          <w:color w:val="FF0000"/>
        </w:rPr>
        <w:lastRenderedPageBreak/>
        <w:t>Η τιμή περιλαμβάνει</w:t>
      </w:r>
    </w:p>
    <w:p w14:paraId="4B0A4AF6" w14:textId="0366C090" w:rsidR="00367635" w:rsidRPr="00486DDD" w:rsidRDefault="00367635" w:rsidP="00367635">
      <w:pPr>
        <w:pStyle w:val="NoSpacing"/>
        <w:numPr>
          <w:ilvl w:val="0"/>
          <w:numId w:val="25"/>
        </w:numPr>
        <w:rPr>
          <w:sz w:val="21"/>
          <w:szCs w:val="21"/>
        </w:rPr>
      </w:pPr>
      <w:r w:rsidRPr="00486DDD">
        <w:rPr>
          <w:color w:val="000000"/>
          <w:sz w:val="21"/>
          <w:szCs w:val="21"/>
        </w:rPr>
        <w:t xml:space="preserve">Αεροπορικά εισιτήρια σε οικονομική θέση </w:t>
      </w:r>
      <w:r w:rsidR="00682C85" w:rsidRPr="00486DDD">
        <w:rPr>
          <w:color w:val="000000"/>
          <w:sz w:val="21"/>
          <w:szCs w:val="21"/>
        </w:rPr>
        <w:t>από και προς την Αθήνα</w:t>
      </w:r>
      <w:r w:rsidR="00F26257" w:rsidRPr="00486DDD">
        <w:rPr>
          <w:color w:val="000000"/>
          <w:sz w:val="21"/>
          <w:szCs w:val="21"/>
        </w:rPr>
        <w:t xml:space="preserve"> με την </w:t>
      </w:r>
      <w:r w:rsidR="00F26257" w:rsidRPr="00486DDD">
        <w:rPr>
          <w:color w:val="000000"/>
          <w:sz w:val="21"/>
          <w:szCs w:val="21"/>
          <w:lang w:val="en-US"/>
        </w:rPr>
        <w:t>Ethiopian</w:t>
      </w:r>
      <w:r w:rsidR="00F26257" w:rsidRPr="00486DDD">
        <w:rPr>
          <w:color w:val="000000"/>
          <w:sz w:val="21"/>
          <w:szCs w:val="21"/>
        </w:rPr>
        <w:t xml:space="preserve"> </w:t>
      </w:r>
      <w:r w:rsidR="00F26257" w:rsidRPr="00486DDD">
        <w:rPr>
          <w:color w:val="000000"/>
          <w:sz w:val="21"/>
          <w:szCs w:val="21"/>
          <w:lang w:val="en-US"/>
        </w:rPr>
        <w:t>Airlines</w:t>
      </w:r>
    </w:p>
    <w:p w14:paraId="64EAAC9C" w14:textId="27AA6F10" w:rsidR="00367635" w:rsidRPr="00486DDD" w:rsidRDefault="00367635" w:rsidP="00367635">
      <w:pPr>
        <w:pStyle w:val="NoSpacing"/>
        <w:numPr>
          <w:ilvl w:val="0"/>
          <w:numId w:val="25"/>
        </w:numPr>
        <w:rPr>
          <w:sz w:val="21"/>
          <w:szCs w:val="21"/>
        </w:rPr>
      </w:pPr>
      <w:r w:rsidRPr="00486DDD">
        <w:rPr>
          <w:color w:val="000000"/>
          <w:sz w:val="21"/>
          <w:szCs w:val="21"/>
        </w:rPr>
        <w:t>Φόροι αεροδρομίων &amp; επίναυλος καυσίμων</w:t>
      </w:r>
      <w:r w:rsidR="008F6C1B" w:rsidRPr="00486DDD">
        <w:rPr>
          <w:color w:val="000000"/>
          <w:sz w:val="21"/>
          <w:szCs w:val="21"/>
        </w:rPr>
        <w:t xml:space="preserve"> (550 €)</w:t>
      </w:r>
    </w:p>
    <w:p w14:paraId="19ECD66F" w14:textId="77777777" w:rsidR="00367635" w:rsidRPr="00486DDD" w:rsidRDefault="00367635" w:rsidP="00367635">
      <w:pPr>
        <w:pStyle w:val="NoSpacing"/>
        <w:numPr>
          <w:ilvl w:val="0"/>
          <w:numId w:val="25"/>
        </w:numPr>
        <w:rPr>
          <w:sz w:val="21"/>
          <w:szCs w:val="21"/>
        </w:rPr>
      </w:pPr>
      <w:r w:rsidRPr="00486DDD">
        <w:rPr>
          <w:color w:val="000000"/>
          <w:sz w:val="21"/>
          <w:szCs w:val="21"/>
        </w:rPr>
        <w:t>Μία αποσκευή και μία χειραποσκευή ανά άτομο</w:t>
      </w:r>
    </w:p>
    <w:p w14:paraId="350408BA" w14:textId="77777777" w:rsidR="008C0E14" w:rsidRDefault="008C0E14" w:rsidP="008C0E14">
      <w:pPr>
        <w:pStyle w:val="NoSpacing"/>
        <w:numPr>
          <w:ilvl w:val="0"/>
          <w:numId w:val="25"/>
        </w:numPr>
      </w:pPr>
      <w:r>
        <w:rPr>
          <w:color w:val="000000"/>
        </w:rPr>
        <w:t>Διαμονή και διατροφή σε ξενοδοχεία-</w:t>
      </w:r>
      <w:r>
        <w:rPr>
          <w:color w:val="000000"/>
          <w:lang w:val="en-US"/>
        </w:rPr>
        <w:t>lodges</w:t>
      </w:r>
      <w:r>
        <w:rPr>
          <w:color w:val="000000"/>
        </w:rPr>
        <w:t>, όπως αναφέρεται παραπάνω</w:t>
      </w:r>
    </w:p>
    <w:p w14:paraId="76CF927F" w14:textId="77777777" w:rsidR="008C0E14" w:rsidRDefault="008C0E14" w:rsidP="008C0E14">
      <w:pPr>
        <w:pStyle w:val="NoSpacing"/>
        <w:numPr>
          <w:ilvl w:val="0"/>
          <w:numId w:val="25"/>
        </w:numPr>
        <w:rPr>
          <w:color w:val="000000"/>
        </w:rPr>
      </w:pPr>
      <w:r>
        <w:rPr>
          <w:color w:val="000000"/>
        </w:rPr>
        <w:t>Μεταφορά από και προς το αεροδρόμιο στο ξενοδοχείο</w:t>
      </w:r>
    </w:p>
    <w:p w14:paraId="2A9F7D26" w14:textId="77777777" w:rsidR="008C0E14" w:rsidRDefault="008C0E14" w:rsidP="008C0E14">
      <w:pPr>
        <w:pStyle w:val="NoSpacing"/>
        <w:numPr>
          <w:ilvl w:val="0"/>
          <w:numId w:val="25"/>
        </w:numPr>
        <w:rPr>
          <w:color w:val="000000"/>
        </w:rPr>
      </w:pPr>
      <w:r>
        <w:rPr>
          <w:color w:val="000000"/>
        </w:rPr>
        <w:t xml:space="preserve">Ατομική ταξιδιωτική ασφάλιση με κάλυψη και για </w:t>
      </w:r>
      <w:r>
        <w:rPr>
          <w:color w:val="000000"/>
          <w:lang w:val="en-US"/>
        </w:rPr>
        <w:t>covid</w:t>
      </w:r>
      <w:r w:rsidRPr="00705CB4">
        <w:rPr>
          <w:color w:val="000000"/>
        </w:rPr>
        <w:t>-19</w:t>
      </w:r>
      <w:r>
        <w:rPr>
          <w:color w:val="000000"/>
        </w:rPr>
        <w:t xml:space="preserve"> (ισχύει για ηλικίες έως 75 ετών)</w:t>
      </w:r>
    </w:p>
    <w:p w14:paraId="2D3F65D0" w14:textId="6993C166" w:rsidR="00367635" w:rsidRPr="00486DDD" w:rsidRDefault="00367635" w:rsidP="00F22A79">
      <w:pPr>
        <w:pStyle w:val="NoSpacing"/>
        <w:numPr>
          <w:ilvl w:val="0"/>
          <w:numId w:val="25"/>
        </w:numPr>
        <w:rPr>
          <w:rStyle w:val="Strong"/>
          <w:b w:val="0"/>
          <w:bCs w:val="0"/>
          <w:sz w:val="21"/>
          <w:szCs w:val="21"/>
        </w:rPr>
      </w:pPr>
      <w:r w:rsidRPr="00486DDD">
        <w:rPr>
          <w:sz w:val="21"/>
          <w:szCs w:val="21"/>
        </w:rPr>
        <w:t>24ωρο τηλέφωνο ανάγκης</w:t>
      </w:r>
      <w:r w:rsidRPr="00486DDD">
        <w:rPr>
          <w:rStyle w:val="Strong"/>
          <w:b w:val="0"/>
          <w:bCs w:val="0"/>
          <w:color w:val="000000"/>
          <w:sz w:val="21"/>
          <w:szCs w:val="21"/>
          <w:shd w:val="clear" w:color="auto" w:fill="FFFFFF"/>
        </w:rPr>
        <w:t xml:space="preserve"> &amp; Ασφάλεια αστικής ευθύνης</w:t>
      </w:r>
      <w:r w:rsidR="00004CE0" w:rsidRPr="00486DDD">
        <w:rPr>
          <w:rStyle w:val="Strong"/>
          <w:b w:val="0"/>
          <w:bCs w:val="0"/>
          <w:color w:val="000000"/>
          <w:sz w:val="21"/>
          <w:szCs w:val="21"/>
          <w:shd w:val="clear" w:color="auto" w:fill="FFFFFF"/>
        </w:rPr>
        <w:t xml:space="preserve"> &amp; </w:t>
      </w:r>
      <w:r w:rsidRPr="00486DDD">
        <w:rPr>
          <w:rStyle w:val="Strong"/>
          <w:b w:val="0"/>
          <w:bCs w:val="0"/>
          <w:color w:val="000000"/>
          <w:sz w:val="21"/>
          <w:szCs w:val="21"/>
          <w:shd w:val="clear" w:color="auto" w:fill="FFFFFF"/>
        </w:rPr>
        <w:t>ΦΠΑ</w:t>
      </w:r>
    </w:p>
    <w:p w14:paraId="04B62629" w14:textId="77777777" w:rsidR="00601DDB" w:rsidRPr="00BA4758" w:rsidRDefault="00601DDB" w:rsidP="00367635">
      <w:pPr>
        <w:pStyle w:val="NoSpacing"/>
        <w:rPr>
          <w:b/>
          <w:bCs/>
          <w:color w:val="FF0000"/>
          <w:sz w:val="12"/>
          <w:szCs w:val="12"/>
        </w:rPr>
      </w:pPr>
    </w:p>
    <w:p w14:paraId="39FF5311" w14:textId="00B9BBEB" w:rsidR="00456518" w:rsidRDefault="00456518" w:rsidP="00456518">
      <w:pPr>
        <w:pStyle w:val="NoSpacing"/>
      </w:pPr>
      <w:r>
        <w:rPr>
          <w:b/>
          <w:bCs/>
          <w:color w:val="FF0000"/>
        </w:rPr>
        <w:t>Η τιμή ΔΕΝ περιλαμβάνει</w:t>
      </w:r>
    </w:p>
    <w:p w14:paraId="2DDAA072" w14:textId="60FD5A62" w:rsidR="00367635" w:rsidRPr="00486DDD" w:rsidRDefault="00367635" w:rsidP="00367635">
      <w:pPr>
        <w:pStyle w:val="NoSpacing"/>
        <w:numPr>
          <w:ilvl w:val="0"/>
          <w:numId w:val="24"/>
        </w:numPr>
        <w:rPr>
          <w:color w:val="000000"/>
          <w:sz w:val="21"/>
          <w:szCs w:val="21"/>
        </w:rPr>
      </w:pPr>
      <w:r w:rsidRPr="00486DDD">
        <w:rPr>
          <w:color w:val="000000"/>
          <w:sz w:val="21"/>
          <w:szCs w:val="21"/>
        </w:rPr>
        <w:t>Βίζα Τανζανίας</w:t>
      </w:r>
      <w:r w:rsidR="009376E3" w:rsidRPr="00486DDD">
        <w:rPr>
          <w:color w:val="000000"/>
          <w:sz w:val="21"/>
          <w:szCs w:val="21"/>
        </w:rPr>
        <w:t xml:space="preserve"> (</w:t>
      </w:r>
      <w:r w:rsidR="00682C85" w:rsidRPr="00486DDD">
        <w:rPr>
          <w:color w:val="000000"/>
          <w:sz w:val="21"/>
          <w:szCs w:val="21"/>
        </w:rPr>
        <w:t>60 € ανά άτομο</w:t>
      </w:r>
      <w:r w:rsidR="009376E3" w:rsidRPr="00486DDD">
        <w:rPr>
          <w:color w:val="000000"/>
          <w:sz w:val="21"/>
          <w:szCs w:val="21"/>
        </w:rPr>
        <w:t>)</w:t>
      </w:r>
      <w:r w:rsidR="008D2B0C" w:rsidRPr="00486DDD">
        <w:rPr>
          <w:color w:val="000000"/>
          <w:sz w:val="21"/>
          <w:szCs w:val="21"/>
        </w:rPr>
        <w:t xml:space="preserve">/ </w:t>
      </w:r>
      <w:r w:rsidRPr="00486DDD">
        <w:rPr>
          <w:color w:val="000000"/>
          <w:sz w:val="21"/>
          <w:szCs w:val="21"/>
        </w:rPr>
        <w:t xml:space="preserve">Προαιρετικές εκδρομές/ Προσωπικά έξοδα/ Φιλοδωρήματα </w:t>
      </w:r>
    </w:p>
    <w:p w14:paraId="3749F64E" w14:textId="5595768B" w:rsidR="00BA4758" w:rsidRPr="00486DDD" w:rsidRDefault="00BA4758" w:rsidP="00367635">
      <w:pPr>
        <w:pStyle w:val="NoSpacing"/>
        <w:numPr>
          <w:ilvl w:val="0"/>
          <w:numId w:val="24"/>
        </w:numPr>
        <w:rPr>
          <w:color w:val="000000"/>
          <w:sz w:val="21"/>
          <w:szCs w:val="21"/>
        </w:rPr>
      </w:pPr>
      <w:r w:rsidRPr="00486DDD">
        <w:rPr>
          <w:rFonts w:cstheme="minorHAnsi"/>
          <w:color w:val="000000"/>
          <w:sz w:val="21"/>
          <w:szCs w:val="21"/>
        </w:rPr>
        <w:t xml:space="preserve">Τοπικοί φόροι για τη Ζανζιβάρη, </w:t>
      </w:r>
      <w:r w:rsidR="00F26257" w:rsidRPr="00486DDD">
        <w:rPr>
          <w:rFonts w:cstheme="minorHAnsi"/>
          <w:color w:val="000000"/>
          <w:sz w:val="21"/>
          <w:szCs w:val="21"/>
        </w:rPr>
        <w:t>5</w:t>
      </w:r>
      <w:r w:rsidRPr="00486DDD">
        <w:rPr>
          <w:rFonts w:cstheme="minorHAnsi"/>
          <w:color w:val="000000"/>
          <w:sz w:val="21"/>
          <w:szCs w:val="21"/>
        </w:rPr>
        <w:t xml:space="preserve"> USD την ημέρα το άτομο, πληρωτέο από τον πελάτη κατευθείαν στο ξενοδοχείο</w:t>
      </w:r>
    </w:p>
    <w:p w14:paraId="2B7ACD5A" w14:textId="497DD074" w:rsidR="00FC61B5" w:rsidRPr="00486DDD" w:rsidRDefault="00A47009" w:rsidP="00367635">
      <w:pPr>
        <w:pStyle w:val="NoSpacing"/>
        <w:numPr>
          <w:ilvl w:val="0"/>
          <w:numId w:val="24"/>
        </w:numPr>
        <w:rPr>
          <w:color w:val="000000"/>
          <w:sz w:val="21"/>
          <w:szCs w:val="21"/>
        </w:rPr>
      </w:pPr>
      <w:r w:rsidRPr="00486DDD">
        <w:rPr>
          <w:rFonts w:eastAsia="Times New Roman" w:cstheme="minorHAnsi"/>
          <w:color w:val="000000"/>
          <w:sz w:val="21"/>
          <w:szCs w:val="21"/>
        </w:rPr>
        <w:t xml:space="preserve">Εσωτερικό δρομολόγιο Θεσσαλονίκη/ Ηράκλειο – </w:t>
      </w:r>
      <w:r w:rsidR="008B6402" w:rsidRPr="00486DDD">
        <w:rPr>
          <w:rFonts w:eastAsia="Times New Roman" w:cstheme="minorHAnsi"/>
          <w:color w:val="000000"/>
          <w:sz w:val="21"/>
          <w:szCs w:val="21"/>
        </w:rPr>
        <w:t xml:space="preserve">Αθήνα μετ’ επιστροφής, </w:t>
      </w:r>
      <w:r w:rsidR="00682C85" w:rsidRPr="00486DDD">
        <w:rPr>
          <w:rFonts w:eastAsia="Times New Roman" w:cstheme="minorHAnsi"/>
          <w:color w:val="000000"/>
          <w:sz w:val="21"/>
          <w:szCs w:val="21"/>
        </w:rPr>
        <w:t xml:space="preserve">ενδεικτικό </w:t>
      </w:r>
      <w:r w:rsidR="008B6402" w:rsidRPr="00486DDD">
        <w:rPr>
          <w:rFonts w:eastAsia="Times New Roman" w:cstheme="minorHAnsi"/>
          <w:color w:val="000000"/>
          <w:sz w:val="21"/>
          <w:szCs w:val="21"/>
        </w:rPr>
        <w:t>κόστος 1</w:t>
      </w:r>
      <w:r w:rsidR="00F26257" w:rsidRPr="00486DDD">
        <w:rPr>
          <w:rFonts w:eastAsia="Times New Roman" w:cstheme="minorHAnsi"/>
          <w:color w:val="000000"/>
          <w:sz w:val="21"/>
          <w:szCs w:val="21"/>
        </w:rPr>
        <w:t>6</w:t>
      </w:r>
      <w:r w:rsidRPr="00486DDD">
        <w:rPr>
          <w:rFonts w:eastAsia="Times New Roman" w:cstheme="minorHAnsi"/>
          <w:color w:val="000000"/>
          <w:sz w:val="21"/>
          <w:szCs w:val="21"/>
        </w:rPr>
        <w:t>0 € ανά άτομο</w:t>
      </w:r>
    </w:p>
    <w:p w14:paraId="2876F8FE" w14:textId="345ABDB0" w:rsidR="006D7E34" w:rsidRPr="00486DDD" w:rsidRDefault="006D7E34" w:rsidP="006D7E34">
      <w:pPr>
        <w:pStyle w:val="ListParagraph"/>
        <w:numPr>
          <w:ilvl w:val="0"/>
          <w:numId w:val="24"/>
        </w:numPr>
        <w:rPr>
          <w:rFonts w:ascii="Calibri" w:hAnsi="Calibri" w:cs="Calibri"/>
          <w:sz w:val="21"/>
          <w:szCs w:val="21"/>
        </w:rPr>
      </w:pPr>
      <w:r w:rsidRPr="00486DDD">
        <w:rPr>
          <w:rFonts w:ascii="Calibri" w:hAnsi="Calibri" w:cs="Calibri"/>
          <w:sz w:val="21"/>
          <w:szCs w:val="21"/>
        </w:rPr>
        <w:t>Πολιτική υποχρεωτικής ταξιδιωτικής ασφάλισης στη Ζανζιβάρη (45 € ανά άτομο):</w:t>
      </w:r>
    </w:p>
    <w:p w14:paraId="773AED0E" w14:textId="77777777" w:rsidR="006D7E34" w:rsidRPr="006D7E34" w:rsidRDefault="006D7E34" w:rsidP="006D7E34">
      <w:pPr>
        <w:pStyle w:val="ListParagraph"/>
        <w:rPr>
          <w:color w:val="000000"/>
          <w:sz w:val="20"/>
          <w:szCs w:val="20"/>
        </w:rPr>
      </w:pPr>
      <w:r w:rsidRPr="006D7E34">
        <w:rPr>
          <w:rFonts w:ascii="Calibri" w:hAnsi="Calibri" w:cs="Calibri"/>
          <w:sz w:val="20"/>
          <w:szCs w:val="20"/>
        </w:rPr>
        <w:t xml:space="preserve">Από την 1η Οκτωβρίου 2024, η Ζανζιβάρη </w:t>
      </w:r>
      <w:r w:rsidRPr="006D7E34">
        <w:rPr>
          <w:rFonts w:ascii="Calibri" w:hAnsi="Calibri" w:cs="Calibri"/>
          <w:b/>
          <w:bCs/>
          <w:color w:val="FF0000"/>
          <w:sz w:val="20"/>
          <w:szCs w:val="20"/>
          <w:u w:val="single"/>
        </w:rPr>
        <w:t>απαιτεί</w:t>
      </w:r>
      <w:r w:rsidRPr="006D7E34">
        <w:rPr>
          <w:rFonts w:ascii="Calibri" w:hAnsi="Calibri" w:cs="Calibri"/>
          <w:color w:val="FF0000"/>
          <w:sz w:val="20"/>
          <w:szCs w:val="20"/>
        </w:rPr>
        <w:t xml:space="preserve"> </w:t>
      </w:r>
      <w:r w:rsidRPr="006D7E34">
        <w:rPr>
          <w:rFonts w:ascii="Calibri" w:hAnsi="Calibri" w:cs="Calibri"/>
          <w:sz w:val="20"/>
          <w:szCs w:val="20"/>
        </w:rPr>
        <w:t xml:space="preserve">από όλους τους επισκέπτες που φτάνουν στο νησί να αγοράσουν να κατάλληλη εισερχόμενη ταξιδιωτική ασφάλιση </w:t>
      </w:r>
      <w:r w:rsidRPr="006D7E34">
        <w:rPr>
          <w:rFonts w:ascii="Calibri" w:hAnsi="Calibri" w:cs="Calibri"/>
          <w:b/>
          <w:bCs/>
          <w:color w:val="FF0000"/>
          <w:sz w:val="20"/>
          <w:szCs w:val="20"/>
        </w:rPr>
        <w:t>ΜΟΝΟ</w:t>
      </w:r>
      <w:r w:rsidRPr="006D7E34">
        <w:rPr>
          <w:rFonts w:ascii="Calibri" w:hAnsi="Calibri" w:cs="Calibri"/>
          <w:color w:val="FF0000"/>
          <w:sz w:val="20"/>
          <w:szCs w:val="20"/>
        </w:rPr>
        <w:t xml:space="preserve"> </w:t>
      </w:r>
      <w:r w:rsidRPr="006D7E34">
        <w:rPr>
          <w:rFonts w:ascii="Calibri" w:hAnsi="Calibri" w:cs="Calibri"/>
          <w:sz w:val="20"/>
          <w:szCs w:val="20"/>
        </w:rPr>
        <w:t>από την εταιρεία</w:t>
      </w:r>
      <w:r w:rsidRPr="006D7E34">
        <w:rPr>
          <w:rFonts w:ascii="Calibri" w:hAnsi="Calibri" w:cs="Calibri"/>
          <w:b/>
          <w:bCs/>
          <w:sz w:val="20"/>
          <w:szCs w:val="20"/>
        </w:rPr>
        <w:t xml:space="preserve"> </w:t>
      </w:r>
      <w:r w:rsidRPr="006D7E34">
        <w:rPr>
          <w:rFonts w:ascii="Calibri" w:hAnsi="Calibri" w:cs="Calibri"/>
          <w:b/>
          <w:bCs/>
          <w:color w:val="FF0000"/>
          <w:sz w:val="20"/>
          <w:szCs w:val="20"/>
        </w:rPr>
        <w:t xml:space="preserve">Zanzibar Insurance </w:t>
      </w:r>
      <w:proofErr w:type="spellStart"/>
      <w:r w:rsidRPr="006D7E34">
        <w:rPr>
          <w:rFonts w:ascii="Calibri" w:hAnsi="Calibri" w:cs="Calibri"/>
          <w:b/>
          <w:bCs/>
          <w:color w:val="FF0000"/>
          <w:sz w:val="20"/>
          <w:szCs w:val="20"/>
        </w:rPr>
        <w:t>Corporation</w:t>
      </w:r>
      <w:proofErr w:type="spellEnd"/>
      <w:r w:rsidRPr="006D7E34">
        <w:rPr>
          <w:rFonts w:ascii="Calibri" w:hAnsi="Calibri" w:cs="Calibri"/>
          <w:b/>
          <w:bCs/>
          <w:color w:val="FF0000"/>
          <w:sz w:val="20"/>
          <w:szCs w:val="20"/>
        </w:rPr>
        <w:t xml:space="preserve">. </w:t>
      </w:r>
      <w:r w:rsidRPr="006D7E34">
        <w:rPr>
          <w:rFonts w:ascii="Calibri" w:hAnsi="Calibri" w:cs="Calibri"/>
          <w:sz w:val="20"/>
          <w:szCs w:val="20"/>
        </w:rPr>
        <w:t xml:space="preserve">Το κόστος της ασφάλειας είναι </w:t>
      </w:r>
      <w:r w:rsidRPr="006D7E34">
        <w:rPr>
          <w:rFonts w:ascii="Calibri" w:hAnsi="Calibri" w:cs="Calibri"/>
          <w:b/>
          <w:bCs/>
          <w:color w:val="FF0000"/>
          <w:sz w:val="20"/>
          <w:szCs w:val="20"/>
        </w:rPr>
        <w:t>45 ευρώ</w:t>
      </w:r>
      <w:r w:rsidRPr="006D7E34">
        <w:rPr>
          <w:rFonts w:ascii="Calibri" w:hAnsi="Calibri" w:cs="Calibri"/>
          <w:color w:val="FF0000"/>
          <w:sz w:val="20"/>
          <w:szCs w:val="20"/>
        </w:rPr>
        <w:t xml:space="preserve"> </w:t>
      </w:r>
      <w:r w:rsidRPr="006D7E34">
        <w:rPr>
          <w:rFonts w:ascii="Calibri" w:hAnsi="Calibri" w:cs="Calibri"/>
          <w:sz w:val="20"/>
          <w:szCs w:val="20"/>
        </w:rPr>
        <w:t xml:space="preserve">ανά επισκέπτη. Σε διαφορετική περίπτωση θα τους απαγορευτεί η είσοδος στη χώρα. Το </w:t>
      </w:r>
      <w:r w:rsidRPr="006D7E34">
        <w:rPr>
          <w:rFonts w:ascii="Calibri" w:hAnsi="Calibri" w:cs="Calibri"/>
          <w:sz w:val="20"/>
          <w:szCs w:val="20"/>
          <w:lang w:val="en-US"/>
        </w:rPr>
        <w:t>link</w:t>
      </w:r>
      <w:r w:rsidRPr="006D7E34">
        <w:rPr>
          <w:rFonts w:ascii="Calibri" w:hAnsi="Calibri" w:cs="Calibri"/>
          <w:sz w:val="20"/>
          <w:szCs w:val="20"/>
        </w:rPr>
        <w:t xml:space="preserve"> για την αγορά της ασφάλισης είναι </w:t>
      </w:r>
      <w:hyperlink r:id="rId14" w:history="1">
        <w:r w:rsidRPr="006D7E34">
          <w:rPr>
            <w:rStyle w:val="Hyperlink"/>
            <w:rFonts w:ascii="Calibri" w:hAnsi="Calibri" w:cs="Calibri"/>
            <w:sz w:val="20"/>
            <w:szCs w:val="20"/>
          </w:rPr>
          <w:t>www.visitzanzibar.go.tz»</w:t>
        </w:r>
      </w:hyperlink>
      <w:r w:rsidRPr="006D7E34">
        <w:rPr>
          <w:rFonts w:ascii="Calibri" w:hAnsi="Calibri" w:cs="Calibri"/>
          <w:sz w:val="20"/>
          <w:szCs w:val="20"/>
        </w:rPr>
        <w:t xml:space="preserve">. </w:t>
      </w:r>
    </w:p>
    <w:p w14:paraId="2124C652" w14:textId="5AE294E9" w:rsidR="00A47009" w:rsidRDefault="00A47009" w:rsidP="005503AD">
      <w:pPr>
        <w:pStyle w:val="NoSpacing"/>
        <w:rPr>
          <w:rStyle w:val="text-node"/>
          <w:rFonts w:cstheme="minorHAnsi"/>
          <w:b/>
          <w:bCs/>
          <w:color w:val="080000"/>
          <w:sz w:val="12"/>
          <w:szCs w:val="12"/>
        </w:rPr>
      </w:pPr>
    </w:p>
    <w:p w14:paraId="6BEC31E9" w14:textId="1F28FCEA" w:rsidR="00273826" w:rsidRPr="00A47009" w:rsidRDefault="0032191D" w:rsidP="00273826">
      <w:pPr>
        <w:pStyle w:val="NoSpacing"/>
        <w:rPr>
          <w:rStyle w:val="text-node"/>
          <w:rFonts w:cstheme="minorHAnsi"/>
          <w:b/>
          <w:bCs/>
          <w:color w:val="FF0000"/>
        </w:rPr>
      </w:pPr>
      <w:r>
        <w:rPr>
          <w:rStyle w:val="text-node"/>
          <w:rFonts w:cstheme="minorHAnsi"/>
          <w:b/>
          <w:bCs/>
          <w:color w:val="FF0000"/>
        </w:rPr>
        <w:t>Ταξιδιωτικά έγγραφα</w:t>
      </w:r>
    </w:p>
    <w:p w14:paraId="5F43A5CA" w14:textId="77777777" w:rsidR="00273826" w:rsidRPr="00486DDD" w:rsidRDefault="00273826" w:rsidP="00273826">
      <w:pPr>
        <w:pStyle w:val="NoSpacing"/>
        <w:numPr>
          <w:ilvl w:val="0"/>
          <w:numId w:val="13"/>
        </w:numPr>
        <w:rPr>
          <w:color w:val="000000"/>
          <w:sz w:val="21"/>
          <w:szCs w:val="21"/>
        </w:rPr>
      </w:pPr>
      <w:r w:rsidRPr="00486DDD">
        <w:rPr>
          <w:color w:val="000000"/>
          <w:sz w:val="21"/>
          <w:szCs w:val="21"/>
        </w:rPr>
        <w:t>Τα  Ελληνικά διαβατήρια χρειάζονται βίζα κατά την άφιξη στην Τανζανία</w:t>
      </w:r>
    </w:p>
    <w:p w14:paraId="413C10D2" w14:textId="77777777" w:rsidR="00273826" w:rsidRPr="00486DDD" w:rsidRDefault="00273826" w:rsidP="00273826">
      <w:pPr>
        <w:pStyle w:val="NoSpacing"/>
        <w:numPr>
          <w:ilvl w:val="0"/>
          <w:numId w:val="13"/>
        </w:numPr>
        <w:rPr>
          <w:sz w:val="21"/>
          <w:szCs w:val="21"/>
        </w:rPr>
      </w:pPr>
      <w:r w:rsidRPr="00486DDD">
        <w:rPr>
          <w:bCs/>
          <w:sz w:val="21"/>
          <w:szCs w:val="21"/>
        </w:rPr>
        <w:t>Τα</w:t>
      </w:r>
      <w:r w:rsidRPr="00486DDD">
        <w:rPr>
          <w:sz w:val="21"/>
          <w:szCs w:val="21"/>
        </w:rPr>
        <w:t xml:space="preserve"> </w:t>
      </w:r>
      <w:r w:rsidRPr="00486DDD">
        <w:rPr>
          <w:bCs/>
          <w:sz w:val="21"/>
          <w:szCs w:val="21"/>
        </w:rPr>
        <w:t>διαβατήρια θα πρέπει να έχουν ισχύ για τουλάχιστον 6 μήνες ακόμη από την άφιξη στον προορισμό</w:t>
      </w:r>
    </w:p>
    <w:p w14:paraId="0FB1ADC2" w14:textId="77777777" w:rsidR="00273826" w:rsidRPr="00486DDD" w:rsidRDefault="00273826" w:rsidP="00273826">
      <w:pPr>
        <w:pStyle w:val="ListParagraph"/>
        <w:numPr>
          <w:ilvl w:val="0"/>
          <w:numId w:val="13"/>
        </w:numPr>
        <w:rPr>
          <w:rFonts w:eastAsia="Times New Roman" w:cstheme="minorHAnsi"/>
          <w:sz w:val="21"/>
          <w:szCs w:val="21"/>
          <w:lang w:eastAsia="el-GR"/>
        </w:rPr>
      </w:pPr>
      <w:r w:rsidRPr="00486DDD">
        <w:rPr>
          <w:rFonts w:eastAsia="Times New Roman" w:cstheme="minorHAnsi"/>
          <w:sz w:val="21"/>
          <w:szCs w:val="21"/>
          <w:lang w:eastAsia="el-GR"/>
        </w:rPr>
        <w:t>Το γραφείο μας δεν φέρει καμία ευθύνη για οποιοδήποτε πρόβλημα λόγω μη ανανέωσης του διαβατηρίου σας</w:t>
      </w:r>
    </w:p>
    <w:p w14:paraId="2E639656" w14:textId="77777777" w:rsidR="00273826" w:rsidRPr="00486DDD" w:rsidRDefault="00273826" w:rsidP="00273826">
      <w:pPr>
        <w:pStyle w:val="ListParagraph"/>
        <w:numPr>
          <w:ilvl w:val="0"/>
          <w:numId w:val="13"/>
        </w:numPr>
        <w:rPr>
          <w:rFonts w:eastAsia="Times New Roman" w:cstheme="minorHAnsi"/>
          <w:sz w:val="21"/>
          <w:szCs w:val="21"/>
          <w:lang w:eastAsia="el-GR"/>
        </w:rPr>
      </w:pPr>
      <w:r w:rsidRPr="00486DDD">
        <w:rPr>
          <w:rFonts w:eastAsia="Times New Roman" w:cstheme="minorHAnsi"/>
          <w:sz w:val="21"/>
          <w:szCs w:val="21"/>
          <w:lang w:eastAsia="el-GR"/>
        </w:rPr>
        <w:t xml:space="preserve">Οι ταξιδιώτες μη ελληνικής υπηκοότητας ή οι κάτοχοι μη ελληνικών διαβατηρίων οφείλουν να επικοινωνούν κατ’ ιδίαν με την πρεσβεία της χώρας στην οποία επιθυμούν να ταξιδέψουν, προκειμένου να πληροφορηθούν τα όποια διαδικαστικά για την έκδοση βίζας, εφόσον αυτή απαιτείται. Το </w:t>
      </w:r>
      <w:r w:rsidRPr="00486DDD">
        <w:rPr>
          <w:rFonts w:eastAsia="Times New Roman" w:cstheme="minorHAnsi"/>
          <w:sz w:val="21"/>
          <w:szCs w:val="21"/>
          <w:lang w:val="en-US" w:eastAsia="el-GR"/>
        </w:rPr>
        <w:t>DionTours</w:t>
      </w:r>
      <w:r w:rsidRPr="00486DDD">
        <w:rPr>
          <w:rFonts w:eastAsia="Times New Roman" w:cstheme="minorHAnsi"/>
          <w:sz w:val="21"/>
          <w:szCs w:val="21"/>
          <w:lang w:eastAsia="el-GR"/>
        </w:rPr>
        <w:t xml:space="preserve"> </w:t>
      </w:r>
      <w:r w:rsidRPr="00486DDD">
        <w:rPr>
          <w:rFonts w:eastAsia="Times New Roman" w:cstheme="minorHAnsi"/>
          <w:sz w:val="21"/>
          <w:szCs w:val="21"/>
          <w:lang w:val="en-US" w:eastAsia="el-GR"/>
        </w:rPr>
        <w:t>N</w:t>
      </w:r>
      <w:r w:rsidRPr="00486DDD">
        <w:rPr>
          <w:rFonts w:eastAsia="Times New Roman" w:cstheme="minorHAnsi"/>
          <w:sz w:val="21"/>
          <w:szCs w:val="21"/>
          <w:lang w:eastAsia="el-GR"/>
        </w:rPr>
        <w:t>.</w:t>
      </w:r>
      <w:r w:rsidRPr="00486DDD">
        <w:rPr>
          <w:rFonts w:eastAsia="Times New Roman" w:cstheme="minorHAnsi"/>
          <w:sz w:val="21"/>
          <w:szCs w:val="21"/>
          <w:lang w:val="en-US" w:eastAsia="el-GR"/>
        </w:rPr>
        <w:t>G</w:t>
      </w:r>
      <w:r w:rsidRPr="00486DDD">
        <w:rPr>
          <w:rFonts w:eastAsia="Times New Roman" w:cstheme="minorHAnsi"/>
          <w:sz w:val="21"/>
          <w:szCs w:val="21"/>
          <w:lang w:eastAsia="el-GR"/>
        </w:rPr>
        <w:t xml:space="preserve">. &amp; </w:t>
      </w:r>
      <w:r w:rsidRPr="00486DDD">
        <w:rPr>
          <w:rFonts w:eastAsia="Times New Roman" w:cstheme="minorHAnsi"/>
          <w:sz w:val="21"/>
          <w:szCs w:val="21"/>
          <w:lang w:val="en-US" w:eastAsia="el-GR"/>
        </w:rPr>
        <w:t>Red</w:t>
      </w:r>
      <w:r w:rsidRPr="00486DDD">
        <w:rPr>
          <w:rFonts w:eastAsia="Times New Roman" w:cstheme="minorHAnsi"/>
          <w:sz w:val="21"/>
          <w:szCs w:val="21"/>
          <w:lang w:eastAsia="el-GR"/>
        </w:rPr>
        <w:t xml:space="preserve"> </w:t>
      </w:r>
      <w:r w:rsidRPr="00486DDD">
        <w:rPr>
          <w:rFonts w:eastAsia="Times New Roman" w:cstheme="minorHAnsi"/>
          <w:sz w:val="21"/>
          <w:szCs w:val="21"/>
          <w:lang w:val="en-US" w:eastAsia="el-GR"/>
        </w:rPr>
        <w:t>Elephant</w:t>
      </w:r>
      <w:r w:rsidRPr="00486DDD">
        <w:rPr>
          <w:rFonts w:eastAsia="Times New Roman" w:cstheme="minorHAnsi"/>
          <w:sz w:val="21"/>
          <w:szCs w:val="21"/>
          <w:lang w:eastAsia="el-GR"/>
        </w:rPr>
        <w:t xml:space="preserve"> δεν φέρει καμία ευθύνη για τυχόν πρόβλημα που ενδεχομένως παρουσιαστεί σε κάποιο αεροδρόμιο</w:t>
      </w:r>
    </w:p>
    <w:p w14:paraId="0CBEAC7A" w14:textId="77777777" w:rsidR="00245E59" w:rsidRPr="00A16210" w:rsidRDefault="00245E59" w:rsidP="00F763E1">
      <w:pPr>
        <w:jc w:val="both"/>
        <w:rPr>
          <w:color w:val="000000"/>
          <w:sz w:val="12"/>
          <w:szCs w:val="12"/>
        </w:rPr>
      </w:pPr>
    </w:p>
    <w:p w14:paraId="206E732C" w14:textId="77777777" w:rsidR="00AC352D" w:rsidRDefault="00AC352D" w:rsidP="00AC352D">
      <w:pPr>
        <w:jc w:val="center"/>
        <w:rPr>
          <w:b/>
          <w:bCs/>
          <w:color w:val="FF0000"/>
          <w:sz w:val="24"/>
          <w:szCs w:val="24"/>
        </w:rPr>
      </w:pPr>
      <w:r>
        <w:rPr>
          <w:b/>
          <w:bCs/>
          <w:color w:val="FF0000"/>
          <w:sz w:val="24"/>
          <w:szCs w:val="24"/>
        </w:rPr>
        <w:t>Τιμοκατάλογος προαιρετικών εκδρομών στη Ζανζιβάρη</w:t>
      </w:r>
    </w:p>
    <w:p w14:paraId="48452A10" w14:textId="4AC82AB4" w:rsidR="00AC352D" w:rsidRDefault="00AC352D" w:rsidP="00AC352D">
      <w:pPr>
        <w:jc w:val="both"/>
        <w:rPr>
          <w:color w:val="000000"/>
          <w:sz w:val="20"/>
          <w:szCs w:val="20"/>
        </w:rPr>
      </w:pPr>
      <w:r>
        <w:rPr>
          <w:color w:val="000000"/>
          <w:sz w:val="20"/>
          <w:szCs w:val="20"/>
        </w:rPr>
        <w:t>Με την βοήθεια των τοπικών μας Αγγλόφωνων αντιπροσώπων και ξεναγών, μπορείτε να κλείσετε κάποιες από τις προτεινόμενες εκδρομές και δραστηριότητες στη Ζανζιβάρη, με την άφιξή σας στον προορισμό. Θα ενημερωθείτε για το κόστος με βάση τη συμμετοχή και τη διαθεσιμότητα. Προτείνουμε να κλείνετε τις εκδρομές σας τουλάχιστον μία μέρα πριν και πληρώνετε τοπικά σε Ευρώ.</w:t>
      </w:r>
    </w:p>
    <w:p w14:paraId="365160B1" w14:textId="77777777" w:rsidR="00A16210" w:rsidRDefault="00A16210" w:rsidP="00AC352D">
      <w:pPr>
        <w:jc w:val="both"/>
        <w:rPr>
          <w:color w:val="000000"/>
          <w:sz w:val="20"/>
          <w:szCs w:val="20"/>
        </w:rPr>
      </w:pPr>
    </w:p>
    <w:p w14:paraId="575F7514" w14:textId="77777777" w:rsidR="00AC352D" w:rsidRPr="00245E59" w:rsidRDefault="00AC352D" w:rsidP="00AC352D">
      <w:pPr>
        <w:jc w:val="both"/>
        <w:rPr>
          <w:rFonts w:cstheme="minorHAnsi"/>
          <w:color w:val="000000" w:themeColor="text1"/>
          <w:sz w:val="4"/>
          <w:szCs w:val="4"/>
        </w:rPr>
      </w:pPr>
    </w:p>
    <w:tbl>
      <w:tblPr>
        <w:tblW w:w="10763" w:type="dxa"/>
        <w:tblCellMar>
          <w:left w:w="0" w:type="dxa"/>
          <w:right w:w="0" w:type="dxa"/>
        </w:tblCellMar>
        <w:tblLook w:val="04A0" w:firstRow="1" w:lastRow="0" w:firstColumn="1" w:lastColumn="0" w:noHBand="0" w:noVBand="1"/>
      </w:tblPr>
      <w:tblGrid>
        <w:gridCol w:w="4503"/>
        <w:gridCol w:w="2126"/>
        <w:gridCol w:w="2150"/>
        <w:gridCol w:w="1984"/>
      </w:tblGrid>
      <w:tr w:rsidR="00AC352D" w:rsidRPr="00245E59" w14:paraId="0C02CE10" w14:textId="77777777" w:rsidTr="007414F3">
        <w:tc>
          <w:tcPr>
            <w:tcW w:w="4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1B77C8" w14:textId="77777777" w:rsidR="00AC352D" w:rsidRDefault="00AC352D" w:rsidP="007414F3">
            <w:pPr>
              <w:spacing w:line="276" w:lineRule="auto"/>
              <w:jc w:val="center"/>
              <w:rPr>
                <w:b/>
                <w:bCs/>
                <w:color w:val="FF0000"/>
              </w:rPr>
            </w:pPr>
            <w:r>
              <w:rPr>
                <w:b/>
                <w:bCs/>
                <w:color w:val="FF0000"/>
              </w:rPr>
              <w:t>Όνομα εκδρομής</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CEDC45" w14:textId="77777777" w:rsidR="00AC352D" w:rsidRDefault="00AC352D" w:rsidP="007414F3">
            <w:pPr>
              <w:spacing w:line="276" w:lineRule="auto"/>
              <w:jc w:val="center"/>
              <w:rPr>
                <w:b/>
                <w:bCs/>
                <w:color w:val="FF0000"/>
              </w:rPr>
            </w:pPr>
            <w:r>
              <w:rPr>
                <w:b/>
                <w:bCs/>
                <w:color w:val="FF0000"/>
              </w:rPr>
              <w:t>Τιμή ανά άτομο</w:t>
            </w:r>
          </w:p>
          <w:p w14:paraId="16E507C7" w14:textId="77777777" w:rsidR="00AC352D" w:rsidRDefault="00AC352D" w:rsidP="007414F3">
            <w:pPr>
              <w:spacing w:line="276" w:lineRule="auto"/>
              <w:jc w:val="center"/>
              <w:rPr>
                <w:b/>
                <w:bCs/>
                <w:color w:val="FF0000"/>
              </w:rPr>
            </w:pPr>
            <w:r>
              <w:rPr>
                <w:b/>
                <w:bCs/>
                <w:color w:val="FF0000"/>
              </w:rPr>
              <w:t xml:space="preserve"> για 2 άτομα</w:t>
            </w:r>
          </w:p>
        </w:tc>
        <w:tc>
          <w:tcPr>
            <w:tcW w:w="2150" w:type="dxa"/>
            <w:tcBorders>
              <w:top w:val="single" w:sz="8" w:space="0" w:color="auto"/>
              <w:left w:val="nil"/>
              <w:bottom w:val="single" w:sz="8" w:space="0" w:color="auto"/>
              <w:right w:val="single" w:sz="8" w:space="0" w:color="auto"/>
            </w:tcBorders>
            <w:hideMark/>
          </w:tcPr>
          <w:p w14:paraId="6B68266C" w14:textId="77777777" w:rsidR="00AC352D" w:rsidRDefault="00AC352D" w:rsidP="007414F3">
            <w:pPr>
              <w:spacing w:line="276" w:lineRule="auto"/>
              <w:jc w:val="center"/>
              <w:rPr>
                <w:b/>
                <w:bCs/>
                <w:color w:val="FF0000"/>
              </w:rPr>
            </w:pPr>
            <w:r>
              <w:rPr>
                <w:b/>
                <w:bCs/>
                <w:color w:val="FF0000"/>
              </w:rPr>
              <w:t xml:space="preserve">Τιμή ανά άτομο </w:t>
            </w:r>
          </w:p>
          <w:p w14:paraId="1596E1DE" w14:textId="77777777" w:rsidR="00AC352D" w:rsidRDefault="00AC352D" w:rsidP="007414F3">
            <w:pPr>
              <w:spacing w:line="276" w:lineRule="auto"/>
              <w:jc w:val="center"/>
              <w:rPr>
                <w:b/>
                <w:bCs/>
                <w:color w:val="FF0000"/>
              </w:rPr>
            </w:pPr>
            <w:r>
              <w:rPr>
                <w:b/>
                <w:bCs/>
                <w:color w:val="FF0000"/>
              </w:rPr>
              <w:t>για 4 άτομα</w:t>
            </w:r>
          </w:p>
        </w:tc>
        <w:tc>
          <w:tcPr>
            <w:tcW w:w="1984" w:type="dxa"/>
            <w:tcBorders>
              <w:top w:val="single" w:sz="8" w:space="0" w:color="auto"/>
              <w:left w:val="nil"/>
              <w:bottom w:val="single" w:sz="8" w:space="0" w:color="auto"/>
              <w:right w:val="single" w:sz="8" w:space="0" w:color="auto"/>
            </w:tcBorders>
            <w:hideMark/>
          </w:tcPr>
          <w:p w14:paraId="5863B306" w14:textId="77777777" w:rsidR="00AC352D" w:rsidRDefault="00AC352D" w:rsidP="007414F3">
            <w:pPr>
              <w:spacing w:line="276" w:lineRule="auto"/>
              <w:jc w:val="center"/>
              <w:rPr>
                <w:b/>
                <w:bCs/>
                <w:color w:val="FF0000"/>
              </w:rPr>
            </w:pPr>
            <w:r>
              <w:rPr>
                <w:b/>
                <w:bCs/>
                <w:color w:val="FF0000"/>
              </w:rPr>
              <w:t xml:space="preserve">Τιμή ανά άτομο </w:t>
            </w:r>
          </w:p>
          <w:p w14:paraId="03D7E1EC" w14:textId="77777777" w:rsidR="00AC352D" w:rsidRDefault="00AC352D" w:rsidP="007414F3">
            <w:pPr>
              <w:spacing w:line="276" w:lineRule="auto"/>
              <w:jc w:val="center"/>
              <w:rPr>
                <w:b/>
                <w:bCs/>
                <w:color w:val="FF0000"/>
              </w:rPr>
            </w:pPr>
            <w:r>
              <w:rPr>
                <w:b/>
                <w:bCs/>
                <w:color w:val="FF0000"/>
              </w:rPr>
              <w:t>για 6+ άτομα</w:t>
            </w:r>
          </w:p>
        </w:tc>
      </w:tr>
      <w:tr w:rsidR="00AC352D" w14:paraId="594BFF2F" w14:textId="77777777" w:rsidTr="007414F3">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A7FF8C" w14:textId="77777777" w:rsidR="00AC352D" w:rsidRDefault="00AC352D" w:rsidP="007414F3">
            <w:pPr>
              <w:spacing w:line="276" w:lineRule="auto"/>
              <w:jc w:val="center"/>
              <w:rPr>
                <w:b/>
                <w:bCs/>
                <w:color w:val="FF0000"/>
              </w:rPr>
            </w:pPr>
            <w:r>
              <w:t xml:space="preserve">Ξενάγηση του </w:t>
            </w:r>
            <w:r>
              <w:rPr>
                <w:lang w:val="en-US"/>
              </w:rPr>
              <w:t>Stone Town</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62037F7D" w14:textId="77777777" w:rsidR="00AC352D" w:rsidRDefault="00AC352D" w:rsidP="007414F3">
            <w:pPr>
              <w:spacing w:line="276" w:lineRule="auto"/>
              <w:jc w:val="center"/>
              <w:rPr>
                <w:b/>
                <w:bCs/>
                <w:color w:val="000000"/>
              </w:rPr>
            </w:pPr>
            <w:r>
              <w:rPr>
                <w:b/>
                <w:bCs/>
                <w:color w:val="000000"/>
              </w:rPr>
              <w:t>60</w:t>
            </w:r>
          </w:p>
        </w:tc>
        <w:tc>
          <w:tcPr>
            <w:tcW w:w="2150" w:type="dxa"/>
            <w:tcBorders>
              <w:top w:val="nil"/>
              <w:left w:val="nil"/>
              <w:bottom w:val="single" w:sz="8" w:space="0" w:color="auto"/>
              <w:right w:val="single" w:sz="8" w:space="0" w:color="auto"/>
            </w:tcBorders>
            <w:hideMark/>
          </w:tcPr>
          <w:p w14:paraId="3B3ED240" w14:textId="77777777" w:rsidR="00AC352D" w:rsidRDefault="00AC352D" w:rsidP="007414F3">
            <w:pPr>
              <w:spacing w:line="276" w:lineRule="auto"/>
              <w:jc w:val="center"/>
              <w:rPr>
                <w:b/>
                <w:bCs/>
                <w:color w:val="000000"/>
              </w:rPr>
            </w:pPr>
            <w:r>
              <w:rPr>
                <w:b/>
                <w:bCs/>
                <w:color w:val="000000"/>
              </w:rPr>
              <w:t>45</w:t>
            </w:r>
          </w:p>
        </w:tc>
        <w:tc>
          <w:tcPr>
            <w:tcW w:w="1984" w:type="dxa"/>
            <w:tcBorders>
              <w:top w:val="nil"/>
              <w:left w:val="nil"/>
              <w:bottom w:val="single" w:sz="8" w:space="0" w:color="auto"/>
              <w:right w:val="single" w:sz="8" w:space="0" w:color="auto"/>
            </w:tcBorders>
            <w:hideMark/>
          </w:tcPr>
          <w:p w14:paraId="7414B40B" w14:textId="77777777" w:rsidR="00AC352D" w:rsidRDefault="00AC352D" w:rsidP="007414F3">
            <w:pPr>
              <w:spacing w:line="276" w:lineRule="auto"/>
              <w:jc w:val="center"/>
              <w:rPr>
                <w:b/>
                <w:bCs/>
                <w:color w:val="000000"/>
              </w:rPr>
            </w:pPr>
            <w:r>
              <w:rPr>
                <w:b/>
                <w:bCs/>
                <w:color w:val="000000"/>
              </w:rPr>
              <w:t>35</w:t>
            </w:r>
          </w:p>
        </w:tc>
      </w:tr>
      <w:tr w:rsidR="00AC352D" w14:paraId="2F306EF9" w14:textId="77777777" w:rsidTr="007414F3">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898B36" w14:textId="77777777" w:rsidR="00AC352D" w:rsidRDefault="00AC352D" w:rsidP="007414F3">
            <w:pPr>
              <w:spacing w:line="276" w:lineRule="auto"/>
              <w:jc w:val="center"/>
              <w:rPr>
                <w:b/>
                <w:bCs/>
                <w:color w:val="FF0000"/>
              </w:rPr>
            </w:pPr>
            <w:r>
              <w:t xml:space="preserve">Επίσκεψη κήπου μπαχαριών - </w:t>
            </w:r>
            <w:r>
              <w:rPr>
                <w:lang w:val="en-US"/>
              </w:rPr>
              <w:t>Spice</w:t>
            </w:r>
            <w:r w:rsidRPr="00245E59">
              <w:t xml:space="preserve"> </w:t>
            </w:r>
            <w:r>
              <w:rPr>
                <w:lang w:val="en-US"/>
              </w:rPr>
              <w:t>Tour</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EAE67FD" w14:textId="77777777" w:rsidR="00AC352D" w:rsidRDefault="00AC352D" w:rsidP="007414F3">
            <w:pPr>
              <w:spacing w:line="276" w:lineRule="auto"/>
              <w:jc w:val="center"/>
              <w:rPr>
                <w:b/>
                <w:bCs/>
                <w:color w:val="000000"/>
              </w:rPr>
            </w:pPr>
            <w:r>
              <w:rPr>
                <w:b/>
                <w:bCs/>
                <w:color w:val="000000"/>
              </w:rPr>
              <w:t>50</w:t>
            </w:r>
          </w:p>
        </w:tc>
        <w:tc>
          <w:tcPr>
            <w:tcW w:w="2150" w:type="dxa"/>
            <w:tcBorders>
              <w:top w:val="nil"/>
              <w:left w:val="nil"/>
              <w:bottom w:val="single" w:sz="8" w:space="0" w:color="auto"/>
              <w:right w:val="single" w:sz="8" w:space="0" w:color="auto"/>
            </w:tcBorders>
            <w:hideMark/>
          </w:tcPr>
          <w:p w14:paraId="63D838CA" w14:textId="77777777" w:rsidR="00AC352D" w:rsidRDefault="00AC352D" w:rsidP="007414F3">
            <w:pPr>
              <w:spacing w:line="276" w:lineRule="auto"/>
              <w:jc w:val="center"/>
              <w:rPr>
                <w:b/>
                <w:bCs/>
                <w:color w:val="000000"/>
              </w:rPr>
            </w:pPr>
            <w:r>
              <w:rPr>
                <w:b/>
                <w:bCs/>
                <w:color w:val="000000"/>
              </w:rPr>
              <w:t>35</w:t>
            </w:r>
          </w:p>
        </w:tc>
        <w:tc>
          <w:tcPr>
            <w:tcW w:w="1984" w:type="dxa"/>
            <w:tcBorders>
              <w:top w:val="nil"/>
              <w:left w:val="nil"/>
              <w:bottom w:val="single" w:sz="8" w:space="0" w:color="auto"/>
              <w:right w:val="single" w:sz="8" w:space="0" w:color="auto"/>
            </w:tcBorders>
            <w:hideMark/>
          </w:tcPr>
          <w:p w14:paraId="79077C17" w14:textId="77777777" w:rsidR="00AC352D" w:rsidRDefault="00AC352D" w:rsidP="007414F3">
            <w:pPr>
              <w:spacing w:line="276" w:lineRule="auto"/>
              <w:jc w:val="center"/>
              <w:rPr>
                <w:b/>
                <w:bCs/>
                <w:color w:val="000000"/>
              </w:rPr>
            </w:pPr>
            <w:r>
              <w:rPr>
                <w:b/>
                <w:bCs/>
                <w:color w:val="000000"/>
              </w:rPr>
              <w:t>30</w:t>
            </w:r>
          </w:p>
        </w:tc>
      </w:tr>
      <w:tr w:rsidR="00AC352D" w14:paraId="0E7B7201" w14:textId="77777777" w:rsidTr="007414F3">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E2098" w14:textId="77777777" w:rsidR="00AC352D" w:rsidRDefault="00AC352D" w:rsidP="007414F3">
            <w:pPr>
              <w:spacing w:line="276" w:lineRule="auto"/>
              <w:jc w:val="center"/>
              <w:rPr>
                <w:b/>
                <w:bCs/>
                <w:color w:val="FF0000"/>
                <w:lang w:val="en-US"/>
              </w:rPr>
            </w:pPr>
            <w:r>
              <w:t>Εκδρομή</w:t>
            </w:r>
            <w:r>
              <w:rPr>
                <w:lang w:val="en-US"/>
              </w:rPr>
              <w:t xml:space="preserve"> Stone Town + Spice + Prison Island</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4ED554C3" w14:textId="77777777" w:rsidR="00AC352D" w:rsidRDefault="00AC352D" w:rsidP="007414F3">
            <w:pPr>
              <w:spacing w:line="276" w:lineRule="auto"/>
              <w:jc w:val="center"/>
              <w:rPr>
                <w:b/>
                <w:bCs/>
                <w:color w:val="000000"/>
              </w:rPr>
            </w:pPr>
            <w:r>
              <w:rPr>
                <w:b/>
                <w:bCs/>
                <w:color w:val="000000"/>
              </w:rPr>
              <w:t>120</w:t>
            </w:r>
          </w:p>
        </w:tc>
        <w:tc>
          <w:tcPr>
            <w:tcW w:w="2150" w:type="dxa"/>
            <w:tcBorders>
              <w:top w:val="nil"/>
              <w:left w:val="nil"/>
              <w:bottom w:val="single" w:sz="8" w:space="0" w:color="auto"/>
              <w:right w:val="single" w:sz="8" w:space="0" w:color="auto"/>
            </w:tcBorders>
            <w:hideMark/>
          </w:tcPr>
          <w:p w14:paraId="6921AC42" w14:textId="77777777" w:rsidR="00AC352D" w:rsidRDefault="00AC352D" w:rsidP="007414F3">
            <w:pPr>
              <w:spacing w:line="276" w:lineRule="auto"/>
              <w:jc w:val="center"/>
              <w:rPr>
                <w:b/>
                <w:bCs/>
                <w:color w:val="000000"/>
              </w:rPr>
            </w:pPr>
            <w:r>
              <w:rPr>
                <w:b/>
                <w:bCs/>
                <w:color w:val="000000"/>
              </w:rPr>
              <w:t>80</w:t>
            </w:r>
          </w:p>
        </w:tc>
        <w:tc>
          <w:tcPr>
            <w:tcW w:w="1984" w:type="dxa"/>
            <w:tcBorders>
              <w:top w:val="nil"/>
              <w:left w:val="nil"/>
              <w:bottom w:val="single" w:sz="8" w:space="0" w:color="auto"/>
              <w:right w:val="single" w:sz="8" w:space="0" w:color="auto"/>
            </w:tcBorders>
            <w:hideMark/>
          </w:tcPr>
          <w:p w14:paraId="4BDA3DA3" w14:textId="77777777" w:rsidR="00AC352D" w:rsidRDefault="00AC352D" w:rsidP="007414F3">
            <w:pPr>
              <w:spacing w:line="276" w:lineRule="auto"/>
              <w:jc w:val="center"/>
              <w:rPr>
                <w:b/>
                <w:bCs/>
                <w:color w:val="000000"/>
              </w:rPr>
            </w:pPr>
            <w:r>
              <w:rPr>
                <w:b/>
                <w:bCs/>
                <w:color w:val="000000"/>
              </w:rPr>
              <w:t>74</w:t>
            </w:r>
          </w:p>
        </w:tc>
      </w:tr>
      <w:tr w:rsidR="00AC352D" w14:paraId="7DD3C588" w14:textId="77777777" w:rsidTr="007414F3">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D15766" w14:textId="77777777" w:rsidR="00AC352D" w:rsidRDefault="00AC352D" w:rsidP="007414F3">
            <w:pPr>
              <w:spacing w:line="276" w:lineRule="auto"/>
              <w:jc w:val="center"/>
              <w:rPr>
                <w:b/>
                <w:bCs/>
                <w:color w:val="FF0000"/>
              </w:rPr>
            </w:pPr>
            <w:r>
              <w:t xml:space="preserve">Επίσκεψη με </w:t>
            </w:r>
            <w:proofErr w:type="spellStart"/>
            <w:r>
              <w:rPr>
                <w:lang w:val="en-US"/>
              </w:rPr>
              <w:t>snorkelling</w:t>
            </w:r>
            <w:proofErr w:type="spellEnd"/>
            <w:r w:rsidRPr="00245E59">
              <w:t xml:space="preserve"> </w:t>
            </w:r>
            <w:r>
              <w:t xml:space="preserve">στην </w:t>
            </w:r>
            <w:proofErr w:type="spellStart"/>
            <w:r>
              <w:t>ατόλη</w:t>
            </w:r>
            <w:proofErr w:type="spellEnd"/>
            <w:r>
              <w:t xml:space="preserve"> </w:t>
            </w:r>
            <w:proofErr w:type="spellStart"/>
            <w:r>
              <w:rPr>
                <w:lang w:val="en-US"/>
              </w:rPr>
              <w:t>Mnemba</w:t>
            </w:r>
            <w:proofErr w:type="spellEnd"/>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6A129F05" w14:textId="77777777" w:rsidR="00AC352D" w:rsidRDefault="00AC352D" w:rsidP="007414F3">
            <w:pPr>
              <w:spacing w:line="276" w:lineRule="auto"/>
              <w:jc w:val="center"/>
              <w:rPr>
                <w:b/>
                <w:bCs/>
                <w:color w:val="000000"/>
              </w:rPr>
            </w:pPr>
            <w:r>
              <w:rPr>
                <w:b/>
                <w:bCs/>
                <w:color w:val="000000"/>
              </w:rPr>
              <w:t>75</w:t>
            </w:r>
          </w:p>
        </w:tc>
        <w:tc>
          <w:tcPr>
            <w:tcW w:w="2150" w:type="dxa"/>
            <w:tcBorders>
              <w:top w:val="nil"/>
              <w:left w:val="nil"/>
              <w:bottom w:val="single" w:sz="8" w:space="0" w:color="auto"/>
              <w:right w:val="single" w:sz="8" w:space="0" w:color="auto"/>
            </w:tcBorders>
            <w:hideMark/>
          </w:tcPr>
          <w:p w14:paraId="676B8125" w14:textId="77777777" w:rsidR="00AC352D" w:rsidRDefault="00AC352D" w:rsidP="007414F3">
            <w:pPr>
              <w:spacing w:line="276" w:lineRule="auto"/>
              <w:jc w:val="center"/>
              <w:rPr>
                <w:b/>
                <w:bCs/>
                <w:color w:val="000000"/>
              </w:rPr>
            </w:pPr>
            <w:r>
              <w:rPr>
                <w:b/>
                <w:bCs/>
                <w:color w:val="000000"/>
              </w:rPr>
              <w:t>50</w:t>
            </w:r>
          </w:p>
        </w:tc>
        <w:tc>
          <w:tcPr>
            <w:tcW w:w="1984" w:type="dxa"/>
            <w:tcBorders>
              <w:top w:val="nil"/>
              <w:left w:val="nil"/>
              <w:bottom w:val="single" w:sz="8" w:space="0" w:color="auto"/>
              <w:right w:val="single" w:sz="8" w:space="0" w:color="auto"/>
            </w:tcBorders>
            <w:hideMark/>
          </w:tcPr>
          <w:p w14:paraId="22464BB9" w14:textId="77777777" w:rsidR="00AC352D" w:rsidRDefault="00AC352D" w:rsidP="007414F3">
            <w:pPr>
              <w:spacing w:line="276" w:lineRule="auto"/>
              <w:jc w:val="center"/>
              <w:rPr>
                <w:b/>
                <w:bCs/>
                <w:color w:val="000000"/>
              </w:rPr>
            </w:pPr>
            <w:r>
              <w:rPr>
                <w:b/>
                <w:bCs/>
                <w:color w:val="000000"/>
              </w:rPr>
              <w:t>40</w:t>
            </w:r>
          </w:p>
        </w:tc>
      </w:tr>
      <w:tr w:rsidR="00AC352D" w14:paraId="0174E4F2" w14:textId="77777777" w:rsidTr="007414F3">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4DDDA1" w14:textId="77777777" w:rsidR="00AC352D" w:rsidRDefault="00AC352D" w:rsidP="007414F3">
            <w:pPr>
              <w:spacing w:line="276" w:lineRule="auto"/>
              <w:jc w:val="center"/>
              <w:rPr>
                <w:b/>
                <w:bCs/>
                <w:color w:val="FF0000"/>
              </w:rPr>
            </w:pPr>
            <w:r>
              <w:t xml:space="preserve">Εκδρομή στο πάρκο </w:t>
            </w:r>
            <w:r>
              <w:rPr>
                <w:lang w:val="en-US"/>
              </w:rPr>
              <w:t>Jozani</w:t>
            </w:r>
            <w:r w:rsidRPr="00245E59">
              <w:t xml:space="preserve"> </w:t>
            </w:r>
            <w:r>
              <w:rPr>
                <w:lang w:val="en-US"/>
              </w:rPr>
              <w:t>Forest</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063C40A2" w14:textId="77777777" w:rsidR="00AC352D" w:rsidRDefault="00AC352D" w:rsidP="007414F3">
            <w:pPr>
              <w:spacing w:line="276" w:lineRule="auto"/>
              <w:jc w:val="center"/>
              <w:rPr>
                <w:b/>
                <w:bCs/>
                <w:color w:val="000000"/>
              </w:rPr>
            </w:pPr>
            <w:r>
              <w:rPr>
                <w:b/>
                <w:bCs/>
                <w:color w:val="000000"/>
              </w:rPr>
              <w:t>57</w:t>
            </w:r>
          </w:p>
        </w:tc>
        <w:tc>
          <w:tcPr>
            <w:tcW w:w="2150" w:type="dxa"/>
            <w:tcBorders>
              <w:top w:val="nil"/>
              <w:left w:val="nil"/>
              <w:bottom w:val="single" w:sz="8" w:space="0" w:color="auto"/>
              <w:right w:val="single" w:sz="8" w:space="0" w:color="auto"/>
            </w:tcBorders>
            <w:hideMark/>
          </w:tcPr>
          <w:p w14:paraId="508843D8" w14:textId="77777777" w:rsidR="00AC352D" w:rsidRDefault="00AC352D" w:rsidP="007414F3">
            <w:pPr>
              <w:spacing w:line="276" w:lineRule="auto"/>
              <w:jc w:val="center"/>
              <w:rPr>
                <w:b/>
                <w:bCs/>
                <w:color w:val="000000"/>
              </w:rPr>
            </w:pPr>
            <w:r>
              <w:rPr>
                <w:b/>
                <w:bCs/>
                <w:color w:val="000000"/>
              </w:rPr>
              <w:t>50</w:t>
            </w:r>
          </w:p>
        </w:tc>
        <w:tc>
          <w:tcPr>
            <w:tcW w:w="1984" w:type="dxa"/>
            <w:tcBorders>
              <w:top w:val="nil"/>
              <w:left w:val="nil"/>
              <w:bottom w:val="single" w:sz="8" w:space="0" w:color="auto"/>
              <w:right w:val="single" w:sz="8" w:space="0" w:color="auto"/>
            </w:tcBorders>
            <w:hideMark/>
          </w:tcPr>
          <w:p w14:paraId="169F89C4" w14:textId="77777777" w:rsidR="00AC352D" w:rsidRDefault="00AC352D" w:rsidP="007414F3">
            <w:pPr>
              <w:spacing w:line="276" w:lineRule="auto"/>
              <w:jc w:val="center"/>
              <w:rPr>
                <w:b/>
                <w:bCs/>
                <w:color w:val="000000"/>
              </w:rPr>
            </w:pPr>
            <w:r>
              <w:rPr>
                <w:b/>
                <w:bCs/>
                <w:color w:val="000000"/>
              </w:rPr>
              <w:t>40</w:t>
            </w:r>
          </w:p>
        </w:tc>
      </w:tr>
      <w:tr w:rsidR="00AC352D" w14:paraId="303F5EB2" w14:textId="77777777" w:rsidTr="007414F3">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7FC8FD" w14:textId="77777777" w:rsidR="00AC352D" w:rsidRDefault="00AC352D" w:rsidP="007414F3">
            <w:pPr>
              <w:spacing w:line="276" w:lineRule="auto"/>
              <w:jc w:val="center"/>
              <w:rPr>
                <w:b/>
                <w:bCs/>
                <w:color w:val="FF0000"/>
              </w:rPr>
            </w:pPr>
            <w:r>
              <w:t xml:space="preserve">Εκδρομή στο νησί </w:t>
            </w:r>
            <w:proofErr w:type="spellStart"/>
            <w:r>
              <w:rPr>
                <w:lang w:val="en-US"/>
              </w:rPr>
              <w:t>Nakupenda</w:t>
            </w:r>
            <w:proofErr w:type="spellEnd"/>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4D4E9124" w14:textId="77777777" w:rsidR="00AC352D" w:rsidRDefault="00AC352D" w:rsidP="007414F3">
            <w:pPr>
              <w:spacing w:line="276" w:lineRule="auto"/>
              <w:jc w:val="center"/>
              <w:rPr>
                <w:b/>
                <w:bCs/>
                <w:color w:val="000000"/>
              </w:rPr>
            </w:pPr>
            <w:r>
              <w:rPr>
                <w:b/>
                <w:bCs/>
                <w:color w:val="000000"/>
              </w:rPr>
              <w:t>100</w:t>
            </w:r>
          </w:p>
        </w:tc>
        <w:tc>
          <w:tcPr>
            <w:tcW w:w="2150" w:type="dxa"/>
            <w:tcBorders>
              <w:top w:val="nil"/>
              <w:left w:val="nil"/>
              <w:bottom w:val="single" w:sz="8" w:space="0" w:color="auto"/>
              <w:right w:val="single" w:sz="8" w:space="0" w:color="auto"/>
            </w:tcBorders>
            <w:hideMark/>
          </w:tcPr>
          <w:p w14:paraId="5A22E16D" w14:textId="77777777" w:rsidR="00AC352D" w:rsidRDefault="00AC352D" w:rsidP="007414F3">
            <w:pPr>
              <w:spacing w:line="276" w:lineRule="auto"/>
              <w:jc w:val="center"/>
              <w:rPr>
                <w:b/>
                <w:bCs/>
                <w:color w:val="000000"/>
              </w:rPr>
            </w:pPr>
            <w:r>
              <w:rPr>
                <w:b/>
                <w:bCs/>
                <w:color w:val="000000"/>
              </w:rPr>
              <w:t>60</w:t>
            </w:r>
          </w:p>
        </w:tc>
        <w:tc>
          <w:tcPr>
            <w:tcW w:w="1984" w:type="dxa"/>
            <w:tcBorders>
              <w:top w:val="nil"/>
              <w:left w:val="nil"/>
              <w:bottom w:val="single" w:sz="8" w:space="0" w:color="auto"/>
              <w:right w:val="single" w:sz="8" w:space="0" w:color="auto"/>
            </w:tcBorders>
            <w:hideMark/>
          </w:tcPr>
          <w:p w14:paraId="072EFA27" w14:textId="77777777" w:rsidR="00AC352D" w:rsidRDefault="00AC352D" w:rsidP="007414F3">
            <w:pPr>
              <w:spacing w:line="276" w:lineRule="auto"/>
              <w:jc w:val="center"/>
              <w:rPr>
                <w:b/>
                <w:bCs/>
                <w:color w:val="000000"/>
              </w:rPr>
            </w:pPr>
            <w:r>
              <w:rPr>
                <w:b/>
                <w:bCs/>
                <w:color w:val="000000"/>
              </w:rPr>
              <w:t>50</w:t>
            </w:r>
          </w:p>
        </w:tc>
      </w:tr>
      <w:tr w:rsidR="00AC352D" w14:paraId="11887B74" w14:textId="77777777" w:rsidTr="007414F3">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2092CE" w14:textId="77777777" w:rsidR="00AC352D" w:rsidRDefault="00AC352D" w:rsidP="007414F3">
            <w:pPr>
              <w:spacing w:line="276" w:lineRule="auto"/>
              <w:jc w:val="center"/>
              <w:rPr>
                <w:b/>
                <w:bCs/>
                <w:color w:val="FF0000"/>
                <w:lang w:val="en-US"/>
              </w:rPr>
            </w:pPr>
            <w:r>
              <w:t>Εκδρομή</w:t>
            </w:r>
            <w:r>
              <w:rPr>
                <w:lang w:val="en-US"/>
              </w:rPr>
              <w:t xml:space="preserve"> </w:t>
            </w:r>
            <w:r>
              <w:t>στα</w:t>
            </w:r>
            <w:r>
              <w:rPr>
                <w:lang w:val="en-US"/>
              </w:rPr>
              <w:t xml:space="preserve"> </w:t>
            </w:r>
            <w:r>
              <w:t>νησιά</w:t>
            </w:r>
            <w:r>
              <w:rPr>
                <w:lang w:val="en-US"/>
              </w:rPr>
              <w:t xml:space="preserve"> </w:t>
            </w:r>
            <w:proofErr w:type="spellStart"/>
            <w:r>
              <w:rPr>
                <w:lang w:val="en-US"/>
              </w:rPr>
              <w:t>Nakupenda</w:t>
            </w:r>
            <w:proofErr w:type="spellEnd"/>
            <w:r>
              <w:rPr>
                <w:lang w:val="en-US"/>
              </w:rPr>
              <w:t xml:space="preserve"> + Prison Island</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EACAEE5" w14:textId="77777777" w:rsidR="00AC352D" w:rsidRDefault="00AC352D" w:rsidP="007414F3">
            <w:pPr>
              <w:spacing w:line="276" w:lineRule="auto"/>
              <w:jc w:val="center"/>
              <w:rPr>
                <w:b/>
                <w:bCs/>
                <w:color w:val="000000"/>
              </w:rPr>
            </w:pPr>
            <w:r>
              <w:rPr>
                <w:b/>
                <w:bCs/>
                <w:color w:val="000000"/>
              </w:rPr>
              <w:t>135</w:t>
            </w:r>
          </w:p>
        </w:tc>
        <w:tc>
          <w:tcPr>
            <w:tcW w:w="2150" w:type="dxa"/>
            <w:tcBorders>
              <w:top w:val="nil"/>
              <w:left w:val="nil"/>
              <w:bottom w:val="single" w:sz="8" w:space="0" w:color="auto"/>
              <w:right w:val="single" w:sz="8" w:space="0" w:color="auto"/>
            </w:tcBorders>
            <w:hideMark/>
          </w:tcPr>
          <w:p w14:paraId="61BE5AA9" w14:textId="77777777" w:rsidR="00AC352D" w:rsidRDefault="00AC352D" w:rsidP="007414F3">
            <w:pPr>
              <w:spacing w:line="276" w:lineRule="auto"/>
              <w:jc w:val="center"/>
              <w:rPr>
                <w:b/>
                <w:bCs/>
                <w:color w:val="000000"/>
              </w:rPr>
            </w:pPr>
            <w:r>
              <w:rPr>
                <w:b/>
                <w:bCs/>
                <w:color w:val="000000"/>
              </w:rPr>
              <w:t>95</w:t>
            </w:r>
          </w:p>
        </w:tc>
        <w:tc>
          <w:tcPr>
            <w:tcW w:w="1984" w:type="dxa"/>
            <w:tcBorders>
              <w:top w:val="nil"/>
              <w:left w:val="nil"/>
              <w:bottom w:val="single" w:sz="8" w:space="0" w:color="auto"/>
              <w:right w:val="single" w:sz="8" w:space="0" w:color="auto"/>
            </w:tcBorders>
            <w:hideMark/>
          </w:tcPr>
          <w:p w14:paraId="5EA8EC92" w14:textId="77777777" w:rsidR="00AC352D" w:rsidRDefault="00AC352D" w:rsidP="007414F3">
            <w:pPr>
              <w:spacing w:line="276" w:lineRule="auto"/>
              <w:jc w:val="center"/>
              <w:rPr>
                <w:b/>
                <w:bCs/>
                <w:color w:val="000000"/>
              </w:rPr>
            </w:pPr>
            <w:r>
              <w:rPr>
                <w:b/>
                <w:bCs/>
                <w:color w:val="000000"/>
              </w:rPr>
              <w:t>80</w:t>
            </w:r>
          </w:p>
        </w:tc>
      </w:tr>
      <w:tr w:rsidR="00AC352D" w14:paraId="7E4B3098" w14:textId="77777777" w:rsidTr="007414F3">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F4BF86" w14:textId="77777777" w:rsidR="00AC352D" w:rsidRDefault="00AC352D" w:rsidP="007414F3">
            <w:pPr>
              <w:spacing w:line="276" w:lineRule="auto"/>
              <w:jc w:val="center"/>
              <w:rPr>
                <w:b/>
                <w:bCs/>
                <w:color w:val="FF0000"/>
              </w:rPr>
            </w:pPr>
            <w:r>
              <w:t xml:space="preserve">Εκδρομή στο </w:t>
            </w:r>
            <w:r>
              <w:rPr>
                <w:lang w:val="en-US"/>
              </w:rPr>
              <w:t>Prison Island</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7643BDE" w14:textId="77777777" w:rsidR="00AC352D" w:rsidRDefault="00AC352D" w:rsidP="007414F3">
            <w:pPr>
              <w:spacing w:line="276" w:lineRule="auto"/>
              <w:jc w:val="center"/>
              <w:rPr>
                <w:b/>
                <w:bCs/>
                <w:color w:val="000000"/>
              </w:rPr>
            </w:pPr>
            <w:r>
              <w:rPr>
                <w:b/>
                <w:bCs/>
                <w:color w:val="000000"/>
              </w:rPr>
              <w:t>85</w:t>
            </w:r>
          </w:p>
        </w:tc>
        <w:tc>
          <w:tcPr>
            <w:tcW w:w="2150" w:type="dxa"/>
            <w:tcBorders>
              <w:top w:val="nil"/>
              <w:left w:val="nil"/>
              <w:bottom w:val="single" w:sz="8" w:space="0" w:color="auto"/>
              <w:right w:val="single" w:sz="8" w:space="0" w:color="auto"/>
            </w:tcBorders>
            <w:hideMark/>
          </w:tcPr>
          <w:p w14:paraId="1B59725E" w14:textId="77777777" w:rsidR="00AC352D" w:rsidRDefault="00AC352D" w:rsidP="007414F3">
            <w:pPr>
              <w:spacing w:line="276" w:lineRule="auto"/>
              <w:jc w:val="center"/>
              <w:rPr>
                <w:b/>
                <w:bCs/>
                <w:color w:val="000000"/>
              </w:rPr>
            </w:pPr>
            <w:r>
              <w:rPr>
                <w:b/>
                <w:bCs/>
                <w:color w:val="000000"/>
              </w:rPr>
              <w:t>70</w:t>
            </w:r>
          </w:p>
        </w:tc>
        <w:tc>
          <w:tcPr>
            <w:tcW w:w="1984" w:type="dxa"/>
            <w:tcBorders>
              <w:top w:val="nil"/>
              <w:left w:val="nil"/>
              <w:bottom w:val="single" w:sz="8" w:space="0" w:color="auto"/>
              <w:right w:val="single" w:sz="8" w:space="0" w:color="auto"/>
            </w:tcBorders>
            <w:hideMark/>
          </w:tcPr>
          <w:p w14:paraId="518534E6" w14:textId="77777777" w:rsidR="00AC352D" w:rsidRDefault="00AC352D" w:rsidP="007414F3">
            <w:pPr>
              <w:spacing w:line="276" w:lineRule="auto"/>
              <w:jc w:val="center"/>
              <w:rPr>
                <w:b/>
                <w:bCs/>
                <w:color w:val="000000"/>
              </w:rPr>
            </w:pPr>
            <w:r>
              <w:rPr>
                <w:b/>
                <w:bCs/>
                <w:color w:val="000000"/>
              </w:rPr>
              <w:t>55</w:t>
            </w:r>
          </w:p>
        </w:tc>
      </w:tr>
      <w:tr w:rsidR="00AC352D" w14:paraId="60E075FA" w14:textId="77777777" w:rsidTr="007414F3">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943DA4" w14:textId="77777777" w:rsidR="00AC352D" w:rsidRDefault="00AC352D" w:rsidP="007414F3">
            <w:pPr>
              <w:spacing w:line="276" w:lineRule="auto"/>
              <w:jc w:val="center"/>
              <w:rPr>
                <w:b/>
                <w:bCs/>
                <w:color w:val="FF0000"/>
              </w:rPr>
            </w:pPr>
            <w:r>
              <w:t xml:space="preserve">Υδάτινη περιπέτεια </w:t>
            </w:r>
            <w:r>
              <w:rPr>
                <w:lang w:val="en-US"/>
              </w:rPr>
              <w:t>Safari Blue</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430D9152" w14:textId="77777777" w:rsidR="00AC352D" w:rsidRDefault="00AC352D" w:rsidP="007414F3">
            <w:pPr>
              <w:spacing w:line="276" w:lineRule="auto"/>
              <w:jc w:val="center"/>
              <w:rPr>
                <w:b/>
                <w:bCs/>
                <w:color w:val="000000"/>
              </w:rPr>
            </w:pPr>
            <w:r>
              <w:rPr>
                <w:b/>
                <w:bCs/>
                <w:color w:val="000000"/>
              </w:rPr>
              <w:t>145</w:t>
            </w:r>
          </w:p>
        </w:tc>
        <w:tc>
          <w:tcPr>
            <w:tcW w:w="2150" w:type="dxa"/>
            <w:tcBorders>
              <w:top w:val="nil"/>
              <w:left w:val="nil"/>
              <w:bottom w:val="single" w:sz="8" w:space="0" w:color="auto"/>
              <w:right w:val="single" w:sz="8" w:space="0" w:color="auto"/>
            </w:tcBorders>
            <w:hideMark/>
          </w:tcPr>
          <w:p w14:paraId="7A8CE155" w14:textId="77777777" w:rsidR="00AC352D" w:rsidRDefault="00AC352D" w:rsidP="007414F3">
            <w:pPr>
              <w:spacing w:line="276" w:lineRule="auto"/>
              <w:jc w:val="center"/>
              <w:rPr>
                <w:b/>
                <w:bCs/>
                <w:color w:val="000000"/>
              </w:rPr>
            </w:pPr>
            <w:r>
              <w:rPr>
                <w:b/>
                <w:bCs/>
                <w:color w:val="000000"/>
              </w:rPr>
              <w:t>85</w:t>
            </w:r>
          </w:p>
        </w:tc>
        <w:tc>
          <w:tcPr>
            <w:tcW w:w="1984" w:type="dxa"/>
            <w:tcBorders>
              <w:top w:val="nil"/>
              <w:left w:val="nil"/>
              <w:bottom w:val="single" w:sz="8" w:space="0" w:color="auto"/>
              <w:right w:val="single" w:sz="8" w:space="0" w:color="auto"/>
            </w:tcBorders>
            <w:hideMark/>
          </w:tcPr>
          <w:p w14:paraId="09AD8553" w14:textId="77777777" w:rsidR="00AC352D" w:rsidRDefault="00AC352D" w:rsidP="007414F3">
            <w:pPr>
              <w:spacing w:line="276" w:lineRule="auto"/>
              <w:jc w:val="center"/>
              <w:rPr>
                <w:b/>
                <w:bCs/>
                <w:color w:val="000000"/>
              </w:rPr>
            </w:pPr>
            <w:r>
              <w:rPr>
                <w:b/>
                <w:bCs/>
                <w:color w:val="000000"/>
              </w:rPr>
              <w:t>60</w:t>
            </w:r>
          </w:p>
        </w:tc>
      </w:tr>
      <w:tr w:rsidR="00AC352D" w14:paraId="206CDE73" w14:textId="77777777" w:rsidTr="007414F3">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1AD3D6" w14:textId="77777777" w:rsidR="00AC352D" w:rsidRDefault="00AC352D" w:rsidP="007414F3">
            <w:pPr>
              <w:spacing w:line="276" w:lineRule="auto"/>
              <w:jc w:val="center"/>
              <w:rPr>
                <w:b/>
                <w:bCs/>
                <w:color w:val="FF0000"/>
              </w:rPr>
            </w:pPr>
            <w:r>
              <w:rPr>
                <w:lang w:val="en-US"/>
              </w:rPr>
              <w:t>Amazing Reef</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063D6E52" w14:textId="77777777" w:rsidR="00AC352D" w:rsidRDefault="00AC352D" w:rsidP="007414F3">
            <w:pPr>
              <w:spacing w:line="276" w:lineRule="auto"/>
              <w:jc w:val="center"/>
              <w:rPr>
                <w:b/>
                <w:bCs/>
                <w:color w:val="000000"/>
              </w:rPr>
            </w:pPr>
            <w:r>
              <w:rPr>
                <w:b/>
                <w:bCs/>
                <w:color w:val="000000"/>
              </w:rPr>
              <w:t>100</w:t>
            </w:r>
          </w:p>
        </w:tc>
        <w:tc>
          <w:tcPr>
            <w:tcW w:w="2150" w:type="dxa"/>
            <w:tcBorders>
              <w:top w:val="nil"/>
              <w:left w:val="nil"/>
              <w:bottom w:val="single" w:sz="8" w:space="0" w:color="auto"/>
              <w:right w:val="single" w:sz="8" w:space="0" w:color="auto"/>
            </w:tcBorders>
            <w:hideMark/>
          </w:tcPr>
          <w:p w14:paraId="7DBDEE64" w14:textId="77777777" w:rsidR="00AC352D" w:rsidRDefault="00AC352D" w:rsidP="007414F3">
            <w:pPr>
              <w:spacing w:line="276" w:lineRule="auto"/>
              <w:jc w:val="center"/>
              <w:rPr>
                <w:b/>
                <w:bCs/>
                <w:color w:val="000000"/>
              </w:rPr>
            </w:pPr>
            <w:r>
              <w:rPr>
                <w:b/>
                <w:bCs/>
                <w:color w:val="000000"/>
              </w:rPr>
              <w:t>75</w:t>
            </w:r>
          </w:p>
        </w:tc>
        <w:tc>
          <w:tcPr>
            <w:tcW w:w="1984" w:type="dxa"/>
            <w:tcBorders>
              <w:top w:val="nil"/>
              <w:left w:val="nil"/>
              <w:bottom w:val="single" w:sz="8" w:space="0" w:color="auto"/>
              <w:right w:val="single" w:sz="8" w:space="0" w:color="auto"/>
            </w:tcBorders>
            <w:hideMark/>
          </w:tcPr>
          <w:p w14:paraId="7A6F71C7" w14:textId="77777777" w:rsidR="00AC352D" w:rsidRDefault="00AC352D" w:rsidP="007414F3">
            <w:pPr>
              <w:spacing w:line="276" w:lineRule="auto"/>
              <w:jc w:val="center"/>
              <w:rPr>
                <w:b/>
                <w:bCs/>
                <w:color w:val="000000"/>
              </w:rPr>
            </w:pPr>
            <w:r>
              <w:rPr>
                <w:b/>
                <w:bCs/>
                <w:color w:val="000000"/>
              </w:rPr>
              <w:t>60</w:t>
            </w:r>
          </w:p>
        </w:tc>
      </w:tr>
      <w:tr w:rsidR="00AC352D" w14:paraId="0EA35069" w14:textId="77777777" w:rsidTr="007414F3">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9E9EB3" w14:textId="77777777" w:rsidR="00AC352D" w:rsidRDefault="00AC352D" w:rsidP="007414F3">
            <w:pPr>
              <w:spacing w:line="276" w:lineRule="auto"/>
              <w:jc w:val="center"/>
              <w:rPr>
                <w:b/>
                <w:bCs/>
                <w:color w:val="FF0000"/>
              </w:rPr>
            </w:pPr>
            <w:proofErr w:type="spellStart"/>
            <w:r>
              <w:rPr>
                <w:lang w:val="en-US"/>
              </w:rPr>
              <w:t>Doplhin</w:t>
            </w:r>
            <w:proofErr w:type="spellEnd"/>
            <w:r>
              <w:rPr>
                <w:lang w:val="en-US"/>
              </w:rPr>
              <w:t xml:space="preserve"> Tour</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F3ADFFD" w14:textId="77777777" w:rsidR="00AC352D" w:rsidRDefault="00AC352D" w:rsidP="007414F3">
            <w:pPr>
              <w:spacing w:line="276" w:lineRule="auto"/>
              <w:jc w:val="center"/>
              <w:rPr>
                <w:b/>
                <w:bCs/>
                <w:color w:val="000000"/>
              </w:rPr>
            </w:pPr>
            <w:r>
              <w:rPr>
                <w:b/>
                <w:bCs/>
                <w:color w:val="000000"/>
              </w:rPr>
              <w:t>75</w:t>
            </w:r>
          </w:p>
        </w:tc>
        <w:tc>
          <w:tcPr>
            <w:tcW w:w="2150" w:type="dxa"/>
            <w:tcBorders>
              <w:top w:val="nil"/>
              <w:left w:val="nil"/>
              <w:bottom w:val="single" w:sz="8" w:space="0" w:color="auto"/>
              <w:right w:val="single" w:sz="8" w:space="0" w:color="auto"/>
            </w:tcBorders>
            <w:hideMark/>
          </w:tcPr>
          <w:p w14:paraId="70AFD821" w14:textId="77777777" w:rsidR="00AC352D" w:rsidRDefault="00AC352D" w:rsidP="007414F3">
            <w:pPr>
              <w:spacing w:line="276" w:lineRule="auto"/>
              <w:jc w:val="center"/>
              <w:rPr>
                <w:b/>
                <w:bCs/>
                <w:color w:val="000000"/>
              </w:rPr>
            </w:pPr>
            <w:r>
              <w:rPr>
                <w:b/>
                <w:bCs/>
                <w:color w:val="000000"/>
              </w:rPr>
              <w:t>50</w:t>
            </w:r>
          </w:p>
        </w:tc>
        <w:tc>
          <w:tcPr>
            <w:tcW w:w="1984" w:type="dxa"/>
            <w:tcBorders>
              <w:top w:val="nil"/>
              <w:left w:val="nil"/>
              <w:bottom w:val="single" w:sz="8" w:space="0" w:color="auto"/>
              <w:right w:val="single" w:sz="8" w:space="0" w:color="auto"/>
            </w:tcBorders>
            <w:hideMark/>
          </w:tcPr>
          <w:p w14:paraId="2503676C" w14:textId="77777777" w:rsidR="00AC352D" w:rsidRDefault="00AC352D" w:rsidP="007414F3">
            <w:pPr>
              <w:spacing w:line="276" w:lineRule="auto"/>
              <w:jc w:val="center"/>
              <w:rPr>
                <w:b/>
                <w:bCs/>
                <w:color w:val="000000"/>
              </w:rPr>
            </w:pPr>
            <w:r>
              <w:rPr>
                <w:b/>
                <w:bCs/>
                <w:color w:val="000000"/>
              </w:rPr>
              <w:t>40</w:t>
            </w:r>
          </w:p>
        </w:tc>
      </w:tr>
      <w:tr w:rsidR="00AC352D" w14:paraId="0DB1F722" w14:textId="77777777" w:rsidTr="007414F3">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508C23" w14:textId="77777777" w:rsidR="00AC352D" w:rsidRDefault="00AC352D" w:rsidP="007414F3">
            <w:pPr>
              <w:spacing w:line="276" w:lineRule="auto"/>
              <w:jc w:val="center"/>
              <w:rPr>
                <w:b/>
                <w:bCs/>
                <w:color w:val="FF0000"/>
              </w:rPr>
            </w:pPr>
            <w:r>
              <w:rPr>
                <w:lang w:val="en-US"/>
              </w:rPr>
              <w:t>Sunset + swim with turtles</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6F1CD2D5" w14:textId="77777777" w:rsidR="00AC352D" w:rsidRDefault="00AC352D" w:rsidP="007414F3">
            <w:pPr>
              <w:spacing w:line="276" w:lineRule="auto"/>
              <w:jc w:val="center"/>
              <w:rPr>
                <w:b/>
                <w:bCs/>
                <w:color w:val="000000"/>
              </w:rPr>
            </w:pPr>
            <w:r>
              <w:rPr>
                <w:b/>
                <w:bCs/>
                <w:color w:val="000000"/>
              </w:rPr>
              <w:t>55</w:t>
            </w:r>
          </w:p>
        </w:tc>
        <w:tc>
          <w:tcPr>
            <w:tcW w:w="2150" w:type="dxa"/>
            <w:tcBorders>
              <w:top w:val="nil"/>
              <w:left w:val="nil"/>
              <w:bottom w:val="single" w:sz="8" w:space="0" w:color="auto"/>
              <w:right w:val="single" w:sz="8" w:space="0" w:color="auto"/>
            </w:tcBorders>
            <w:hideMark/>
          </w:tcPr>
          <w:p w14:paraId="3FD13774" w14:textId="77777777" w:rsidR="00AC352D" w:rsidRDefault="00AC352D" w:rsidP="007414F3">
            <w:pPr>
              <w:spacing w:line="276" w:lineRule="auto"/>
              <w:jc w:val="center"/>
              <w:rPr>
                <w:b/>
                <w:bCs/>
                <w:color w:val="000000"/>
              </w:rPr>
            </w:pPr>
            <w:r>
              <w:rPr>
                <w:b/>
                <w:bCs/>
                <w:color w:val="000000"/>
              </w:rPr>
              <w:t>45</w:t>
            </w:r>
          </w:p>
        </w:tc>
        <w:tc>
          <w:tcPr>
            <w:tcW w:w="1984" w:type="dxa"/>
            <w:tcBorders>
              <w:top w:val="nil"/>
              <w:left w:val="nil"/>
              <w:bottom w:val="single" w:sz="8" w:space="0" w:color="auto"/>
              <w:right w:val="single" w:sz="8" w:space="0" w:color="auto"/>
            </w:tcBorders>
            <w:hideMark/>
          </w:tcPr>
          <w:p w14:paraId="58494391" w14:textId="77777777" w:rsidR="00AC352D" w:rsidRDefault="00AC352D" w:rsidP="007414F3">
            <w:pPr>
              <w:spacing w:line="276" w:lineRule="auto"/>
              <w:jc w:val="center"/>
              <w:rPr>
                <w:b/>
                <w:bCs/>
                <w:color w:val="000000"/>
              </w:rPr>
            </w:pPr>
            <w:r>
              <w:rPr>
                <w:b/>
                <w:bCs/>
                <w:color w:val="000000"/>
              </w:rPr>
              <w:t>40</w:t>
            </w:r>
          </w:p>
        </w:tc>
      </w:tr>
      <w:tr w:rsidR="00AC352D" w14:paraId="246A6C71" w14:textId="77777777" w:rsidTr="007414F3">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3A17A8" w14:textId="77777777" w:rsidR="00AC352D" w:rsidRDefault="00AC352D" w:rsidP="007414F3">
            <w:pPr>
              <w:spacing w:line="276" w:lineRule="auto"/>
              <w:jc w:val="center"/>
              <w:rPr>
                <w:color w:val="000000" w:themeColor="text1"/>
              </w:rPr>
            </w:pPr>
            <w:r>
              <w:rPr>
                <w:color w:val="000000" w:themeColor="text1"/>
              </w:rPr>
              <w:t xml:space="preserve">Ημερήσιο Σαφάρι στο Εθνικό πάρκο </w:t>
            </w:r>
            <w:proofErr w:type="spellStart"/>
            <w:r>
              <w:rPr>
                <w:color w:val="000000" w:themeColor="text1"/>
                <w:lang w:val="en-US"/>
              </w:rPr>
              <w:t>Mikumi</w:t>
            </w:r>
            <w:proofErr w:type="spellEnd"/>
          </w:p>
        </w:tc>
        <w:tc>
          <w:tcPr>
            <w:tcW w:w="626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1AA7C2C" w14:textId="77777777" w:rsidR="00AC352D" w:rsidRPr="00394634" w:rsidRDefault="00AC352D" w:rsidP="007414F3">
            <w:pPr>
              <w:spacing w:line="276" w:lineRule="auto"/>
              <w:jc w:val="center"/>
              <w:rPr>
                <w:b/>
                <w:bCs/>
                <w:color w:val="000000"/>
              </w:rPr>
            </w:pPr>
            <w:r>
              <w:rPr>
                <w:b/>
                <w:bCs/>
                <w:color w:val="000000"/>
              </w:rPr>
              <w:t>450 €</w:t>
            </w:r>
          </w:p>
        </w:tc>
      </w:tr>
      <w:tr w:rsidR="00AC352D" w:rsidRPr="00245E59" w14:paraId="6658AD06" w14:textId="77777777" w:rsidTr="007414F3">
        <w:tc>
          <w:tcPr>
            <w:tcW w:w="10763"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CEF754" w14:textId="77777777" w:rsidR="00AC352D" w:rsidRDefault="00AC352D" w:rsidP="007414F3">
            <w:pPr>
              <w:pStyle w:val="NoSpacing"/>
              <w:shd w:val="clear" w:color="auto" w:fill="E7E6E6"/>
              <w:spacing w:line="276" w:lineRule="auto"/>
              <w:jc w:val="both"/>
              <w:rPr>
                <w:color w:val="000000"/>
                <w:sz w:val="18"/>
                <w:szCs w:val="18"/>
              </w:rPr>
            </w:pPr>
            <w:r>
              <w:rPr>
                <w:color w:val="000000"/>
                <w:sz w:val="18"/>
                <w:szCs w:val="18"/>
              </w:rPr>
              <w:t>- Τιμές είναι σε Ευρώ (€) και ισχύουν για με βάση τον αριθμό συμμετοχής. Σε περίπτωση συμμετοχής περισσοτέρων ατόμων, σε πολλές δραστηριότητες θα κατέβει αντίστοιχα η τιμή. Παρακαλώ ενημερωθείτε από τον ξεναγό.</w:t>
            </w:r>
          </w:p>
          <w:p w14:paraId="1BF327E9" w14:textId="77777777" w:rsidR="00AC352D" w:rsidRDefault="00AC352D" w:rsidP="007414F3">
            <w:pPr>
              <w:pStyle w:val="NoSpacing"/>
              <w:shd w:val="clear" w:color="auto" w:fill="E7E6E6"/>
              <w:spacing w:line="276" w:lineRule="auto"/>
              <w:jc w:val="both"/>
              <w:rPr>
                <w:color w:val="000000"/>
                <w:sz w:val="18"/>
                <w:szCs w:val="18"/>
              </w:rPr>
            </w:pPr>
            <w:r>
              <w:rPr>
                <w:color w:val="000000"/>
                <w:sz w:val="18"/>
                <w:szCs w:val="18"/>
              </w:rPr>
              <w:t>- Τιμές περιλαμβάνουν τις μεταφορές, τις δραστηριότητες και τη υπηρεσία τοπικού ξεναγού/ συνοδού</w:t>
            </w:r>
          </w:p>
          <w:p w14:paraId="1B614260" w14:textId="77777777" w:rsidR="00AC352D" w:rsidRDefault="00AC352D" w:rsidP="00097C89">
            <w:pPr>
              <w:pStyle w:val="NoSpacing"/>
              <w:shd w:val="clear" w:color="auto" w:fill="E7E6E6"/>
              <w:spacing w:line="276" w:lineRule="auto"/>
              <w:jc w:val="both"/>
              <w:rPr>
                <w:color w:val="000000"/>
                <w:sz w:val="18"/>
                <w:szCs w:val="18"/>
              </w:rPr>
            </w:pPr>
            <w:r>
              <w:rPr>
                <w:color w:val="000000"/>
                <w:sz w:val="18"/>
                <w:szCs w:val="18"/>
              </w:rPr>
              <w:t xml:space="preserve">- 50% έκπτωση ισχύει για παιδιά 2 έως 12 ετών. Δωρεάν συμμετοχή για βρέφη έως 2 ετών. </w:t>
            </w:r>
            <w:r w:rsidR="00097C89">
              <w:rPr>
                <w:color w:val="000000"/>
                <w:sz w:val="18"/>
                <w:szCs w:val="18"/>
              </w:rPr>
              <w:t>Ενημερωθείτε για την επιβάρυνση μονής συμμετοχής</w:t>
            </w:r>
          </w:p>
          <w:p w14:paraId="61CBE68D" w14:textId="673FA7FA" w:rsidR="00025CF6" w:rsidRDefault="00025CF6" w:rsidP="00097C89">
            <w:pPr>
              <w:pStyle w:val="NoSpacing"/>
              <w:shd w:val="clear" w:color="auto" w:fill="E7E6E6"/>
              <w:spacing w:line="276" w:lineRule="auto"/>
              <w:jc w:val="both"/>
              <w:rPr>
                <w:color w:val="000000"/>
                <w:sz w:val="18"/>
                <w:szCs w:val="18"/>
              </w:rPr>
            </w:pPr>
            <w:r>
              <w:rPr>
                <w:color w:val="000000"/>
                <w:sz w:val="18"/>
                <w:szCs w:val="18"/>
              </w:rPr>
              <w:t xml:space="preserve">- Οι τιμές ενδέχεται να αλλάξουν χωρίς προειδοποίηση, σε περίπτωση αύξησης </w:t>
            </w:r>
            <w:r w:rsidR="00A16210">
              <w:rPr>
                <w:color w:val="000000"/>
                <w:sz w:val="18"/>
                <w:szCs w:val="18"/>
              </w:rPr>
              <w:t xml:space="preserve"> </w:t>
            </w:r>
            <w:r>
              <w:rPr>
                <w:color w:val="000000"/>
                <w:sz w:val="18"/>
                <w:szCs w:val="18"/>
              </w:rPr>
              <w:t>καυσ</w:t>
            </w:r>
            <w:r w:rsidR="00A16210">
              <w:rPr>
                <w:color w:val="000000"/>
                <w:sz w:val="18"/>
                <w:szCs w:val="18"/>
              </w:rPr>
              <w:t>ί</w:t>
            </w:r>
            <w:r>
              <w:rPr>
                <w:color w:val="000000"/>
                <w:sz w:val="18"/>
                <w:szCs w:val="18"/>
              </w:rPr>
              <w:t>μων,</w:t>
            </w:r>
            <w:r w:rsidR="00A16210">
              <w:rPr>
                <w:color w:val="000000"/>
                <w:sz w:val="18"/>
                <w:szCs w:val="18"/>
              </w:rPr>
              <w:t xml:space="preserve"> </w:t>
            </w:r>
            <w:r>
              <w:rPr>
                <w:color w:val="000000"/>
                <w:sz w:val="18"/>
                <w:szCs w:val="18"/>
              </w:rPr>
              <w:t xml:space="preserve">τοπικών φόρων ή της συναλλαγματικής ισοτιμίας. Η διαθεσιμότητα σε </w:t>
            </w:r>
            <w:r w:rsidR="00A16210">
              <w:rPr>
                <w:color w:val="000000"/>
                <w:sz w:val="18"/>
                <w:szCs w:val="18"/>
              </w:rPr>
              <w:t xml:space="preserve">μερικές </w:t>
            </w:r>
            <w:r>
              <w:rPr>
                <w:color w:val="000000"/>
                <w:sz w:val="18"/>
                <w:szCs w:val="18"/>
              </w:rPr>
              <w:t>δραστηριότητες είναι περιορισμένη, γι’ αυτό σας προτείνουμε να κάνετε έγκαιρα την κράτησή σας</w:t>
            </w:r>
          </w:p>
        </w:tc>
      </w:tr>
    </w:tbl>
    <w:p w14:paraId="02799495" w14:textId="77777777" w:rsidR="00F26257" w:rsidRDefault="00F26257" w:rsidP="00F26257">
      <w:pPr>
        <w:shd w:val="clear" w:color="auto" w:fill="F2DBDB"/>
        <w:tabs>
          <w:tab w:val="left" w:pos="9040"/>
        </w:tabs>
        <w:spacing w:before="2" w:after="2"/>
        <w:jc w:val="center"/>
        <w:rPr>
          <w:rFonts w:ascii="Calibri" w:eastAsia="Calibri" w:hAnsi="Calibri" w:cs="Calibri"/>
          <w:b/>
          <w:color w:val="FF0000"/>
          <w:sz w:val="28"/>
          <w:szCs w:val="28"/>
        </w:rPr>
      </w:pPr>
      <w:r>
        <w:rPr>
          <w:rFonts w:ascii="Calibri" w:eastAsia="Calibri" w:hAnsi="Calibri" w:cs="Calibri"/>
          <w:b/>
          <w:color w:val="FF0000"/>
          <w:sz w:val="28"/>
          <w:szCs w:val="28"/>
        </w:rPr>
        <w:lastRenderedPageBreak/>
        <w:t xml:space="preserve">ΓΕΝΙΚΕΣ ΠΛΗΡΟΦΟΡΙΕΣ </w:t>
      </w:r>
    </w:p>
    <w:p w14:paraId="0D45DC2B" w14:textId="77777777" w:rsidR="00F26257" w:rsidRDefault="00F26257" w:rsidP="00F26257">
      <w:pPr>
        <w:shd w:val="clear" w:color="auto" w:fill="F2DBDB"/>
        <w:tabs>
          <w:tab w:val="left" w:pos="9040"/>
        </w:tabs>
        <w:spacing w:before="2" w:after="2"/>
        <w:jc w:val="both"/>
        <w:rPr>
          <w:rFonts w:ascii="Calibri" w:eastAsia="Calibri" w:hAnsi="Calibri" w:cs="Calibri"/>
          <w:color w:val="000000"/>
          <w:sz w:val="20"/>
          <w:szCs w:val="20"/>
        </w:rPr>
      </w:pPr>
      <w:r>
        <w:rPr>
          <w:rFonts w:ascii="Calibri" w:eastAsia="Calibri" w:hAnsi="Calibri" w:cs="Calibri"/>
          <w:color w:val="000000"/>
          <w:sz w:val="20"/>
          <w:szCs w:val="20"/>
        </w:rPr>
        <w:t>- Οι τιμές είναι κατ’ άτομο σε ευρώ</w:t>
      </w:r>
    </w:p>
    <w:p w14:paraId="4C1C0E67" w14:textId="77777777" w:rsidR="00F26257" w:rsidRDefault="00F26257" w:rsidP="00F26257">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 Μετά την επιβεβαίωση της κράτησης και σε περίπτωση ακύρωσης θα υπάρχουν ακυρωτικά με βάση τους παρακάτω όρους </w:t>
      </w:r>
    </w:p>
    <w:p w14:paraId="6B615967" w14:textId="77777777" w:rsidR="00F26257" w:rsidRDefault="00F26257" w:rsidP="00F26257">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 Οι τιμές είναι υπολογισμένες με σημερινά ισχύοντα ναύλα. </w:t>
      </w:r>
      <w:r>
        <w:rPr>
          <w:rFonts w:ascii="Calibri" w:eastAsia="Calibri" w:hAnsi="Calibri" w:cs="Calibri"/>
          <w:color w:val="000000"/>
          <w:sz w:val="20"/>
          <w:szCs w:val="20"/>
          <w:lang w:val="en-US"/>
        </w:rPr>
        <w:t>H</w:t>
      </w:r>
      <w:r>
        <w:rPr>
          <w:rFonts w:ascii="Calibri" w:eastAsia="Calibri" w:hAnsi="Calibri" w:cs="Calibri"/>
          <w:color w:val="000000"/>
          <w:sz w:val="20"/>
          <w:szCs w:val="20"/>
        </w:rPr>
        <w:t xml:space="preserve"> όποια διαφοροποίησή τους, επιβαρύνει τους πελάτες</w:t>
      </w:r>
    </w:p>
    <w:p w14:paraId="10AFA6BA" w14:textId="4C26BEE3" w:rsidR="00F26257" w:rsidRDefault="00F26257" w:rsidP="00F26257">
      <w:pPr>
        <w:pStyle w:val="NoSpacing"/>
        <w:shd w:val="clear" w:color="auto" w:fill="F2DBDB" w:themeFill="accent2" w:themeFillTint="33"/>
      </w:pPr>
      <w:r>
        <w:rPr>
          <w:rFonts w:ascii="Calibri" w:eastAsia="Calibri" w:hAnsi="Calibri" w:cs="Calibri"/>
          <w:color w:val="000000"/>
          <w:sz w:val="20"/>
          <w:szCs w:val="20"/>
        </w:rPr>
        <w:t xml:space="preserve">- Τα ξενοδοχεία δέχονται πληρωμές με πιστωτική/ χρεωστική κάρτα ή μετρητά. </w:t>
      </w:r>
    </w:p>
    <w:p w14:paraId="3D9BED09" w14:textId="77777777" w:rsidR="00F26257" w:rsidRDefault="00F26257" w:rsidP="00F26257">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Παραλαβή δωματίων: 15.00 &amp; Παράδοση δωματίων: 11.00</w:t>
      </w:r>
    </w:p>
    <w:p w14:paraId="21E14657" w14:textId="77777777" w:rsidR="00F26257" w:rsidRDefault="00F26257" w:rsidP="00F26257">
      <w:pPr>
        <w:pStyle w:val="NoSpacing"/>
        <w:shd w:val="clear" w:color="auto" w:fill="F2DBDB"/>
        <w:jc w:val="both"/>
        <w:rPr>
          <w:rFonts w:ascii="Calibri" w:eastAsia="Calibri" w:hAnsi="Calibri" w:cs="Times New Roman"/>
          <w:sz w:val="20"/>
          <w:szCs w:val="20"/>
        </w:rPr>
      </w:pPr>
      <w:r>
        <w:rPr>
          <w:rFonts w:ascii="Calibri" w:eastAsia="Calibri" w:hAnsi="Calibri" w:cs="Times New Roman"/>
          <w:sz w:val="20"/>
          <w:szCs w:val="20"/>
        </w:rPr>
        <w:t>- Παιδιά έως 12 ετών δικαιούνται έκπτωση από το ξενοδοχείο - εξαρτάται από την πολιτική του εκάστοτε ξενοδοχείου</w:t>
      </w:r>
    </w:p>
    <w:p w14:paraId="5A5449CD" w14:textId="77777777" w:rsidR="00F26257" w:rsidRDefault="00F26257" w:rsidP="00F26257">
      <w:pPr>
        <w:pStyle w:val="NoSpacing"/>
        <w:shd w:val="clear" w:color="auto" w:fill="F2DBDB"/>
        <w:jc w:val="both"/>
        <w:rPr>
          <w:rFonts w:ascii="Calibri" w:eastAsia="Calibri" w:hAnsi="Calibri" w:cs="Times New Roman"/>
          <w:sz w:val="20"/>
          <w:szCs w:val="20"/>
        </w:rPr>
      </w:pPr>
      <w:r>
        <w:rPr>
          <w:rFonts w:ascii="Calibri" w:eastAsia="Calibri" w:hAnsi="Calibri" w:cs="Times New Roman"/>
          <w:sz w:val="20"/>
          <w:szCs w:val="20"/>
        </w:rPr>
        <w:t>- Τρίκλινα δωμάτια είναι δίκλινα δωμάτια με πρόσθετη κλίνη</w:t>
      </w:r>
    </w:p>
    <w:p w14:paraId="6EA02146" w14:textId="77777777" w:rsidR="00F26257" w:rsidRDefault="00F26257" w:rsidP="00F26257">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Η εταιρεία διατηρεί το δικαίωμα αντικατάστασης των ξενοδοχείων με άλλα αντίστοιχης ή ανώτερης κατηγορίας σε περίπτωση ανωτέρας βίας ή υπερκάλυψης δωματίων (</w:t>
      </w:r>
      <w:r>
        <w:rPr>
          <w:rFonts w:ascii="Calibri" w:eastAsia="Calibri" w:hAnsi="Calibri" w:cs="Calibri"/>
          <w:color w:val="000000"/>
          <w:sz w:val="20"/>
          <w:szCs w:val="20"/>
          <w:lang w:val="en-US"/>
        </w:rPr>
        <w:t>overbooking</w:t>
      </w:r>
      <w:r>
        <w:rPr>
          <w:rFonts w:ascii="Calibri" w:eastAsia="Calibri" w:hAnsi="Calibri" w:cs="Calibri"/>
          <w:color w:val="000000"/>
          <w:sz w:val="20"/>
          <w:szCs w:val="20"/>
        </w:rPr>
        <w:t>)</w:t>
      </w:r>
    </w:p>
    <w:p w14:paraId="1029788A" w14:textId="77777777" w:rsidR="00F26257" w:rsidRDefault="00F26257" w:rsidP="00F26257">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Οι τιμές των φόρων αεροδρομίων είναι βασισμένες στην τρέχουσα τιμή πετρελαίου</w:t>
      </w:r>
    </w:p>
    <w:p w14:paraId="2201EE39" w14:textId="77777777" w:rsidR="00F26257" w:rsidRDefault="00F26257" w:rsidP="00F26257">
      <w:pPr>
        <w:shd w:val="clear" w:color="auto" w:fill="F2DBDB"/>
        <w:jc w:val="both"/>
        <w:rPr>
          <w:rFonts w:ascii="Calibri" w:eastAsia="Calibri" w:hAnsi="Calibri" w:cs="Calibri"/>
          <w:b/>
          <w:bCs/>
          <w:color w:val="000000"/>
          <w:sz w:val="20"/>
          <w:szCs w:val="20"/>
        </w:rPr>
      </w:pPr>
      <w:r>
        <w:rPr>
          <w:rFonts w:ascii="Calibri" w:eastAsia="Calibri" w:hAnsi="Calibri" w:cs="Calibri"/>
          <w:color w:val="000000"/>
          <w:sz w:val="20"/>
          <w:szCs w:val="20"/>
        </w:rPr>
        <w:t>- Το τελικό κόστος των φόρων των αεροδρομίων θα επιβεβαιώνεται την ημέρα έκδοσης του αεροπορικού εισιτηρίου</w:t>
      </w:r>
    </w:p>
    <w:p w14:paraId="7522E377" w14:textId="77777777" w:rsidR="0032191D" w:rsidRDefault="00F26257" w:rsidP="00F26257">
      <w:pPr>
        <w:shd w:val="clear" w:color="auto" w:fill="F2DBDB"/>
        <w:spacing w:line="252" w:lineRule="auto"/>
        <w:jc w:val="both"/>
        <w:rPr>
          <w:rFonts w:ascii="Calibri" w:eastAsia="Calibri" w:hAnsi="Calibri" w:cs="Calibri"/>
          <w:color w:val="000000"/>
          <w:sz w:val="20"/>
          <w:szCs w:val="20"/>
        </w:rPr>
      </w:pPr>
      <w:r>
        <w:rPr>
          <w:rFonts w:ascii="Calibri" w:eastAsia="Calibri" w:hAnsi="Calibri" w:cs="Calibri"/>
          <w:color w:val="000000"/>
          <w:sz w:val="20"/>
          <w:szCs w:val="20"/>
        </w:rPr>
        <w:t>- Για το πακέτο νεόνυμφων θα πρέπει να έχετε μαζί σας τη ληξιαρχική πράξη γάμου</w:t>
      </w:r>
    </w:p>
    <w:p w14:paraId="567D4DA1" w14:textId="256CBC38" w:rsidR="0032191D" w:rsidRPr="00273826" w:rsidRDefault="0032191D" w:rsidP="0032191D">
      <w:pPr>
        <w:pStyle w:val="NoSpacing"/>
        <w:shd w:val="clear" w:color="auto" w:fill="F2DBDB" w:themeFill="accent2" w:themeFillTint="33"/>
        <w:rPr>
          <w:color w:val="000000"/>
          <w:sz w:val="20"/>
          <w:szCs w:val="20"/>
        </w:rPr>
      </w:pPr>
      <w:r>
        <w:rPr>
          <w:sz w:val="20"/>
          <w:szCs w:val="20"/>
        </w:rPr>
        <w:t xml:space="preserve">- </w:t>
      </w:r>
      <w:r w:rsidRPr="00273826">
        <w:rPr>
          <w:sz w:val="20"/>
          <w:szCs w:val="20"/>
        </w:rPr>
        <w:t>Η ροή του προγράμματος μπορεί να αλλάξει αν αυτό κριθεί αναγκαίο, για την καλύτερη έκβασή του</w:t>
      </w:r>
    </w:p>
    <w:p w14:paraId="20180E01" w14:textId="03ACDB76" w:rsidR="0032191D" w:rsidRPr="00273826" w:rsidRDefault="0032191D" w:rsidP="0032191D">
      <w:pPr>
        <w:pStyle w:val="NoSpacing"/>
        <w:shd w:val="clear" w:color="auto" w:fill="F2DBDB" w:themeFill="accent2" w:themeFillTint="33"/>
        <w:rPr>
          <w:sz w:val="20"/>
          <w:szCs w:val="20"/>
        </w:rPr>
      </w:pPr>
      <w:r>
        <w:rPr>
          <w:sz w:val="20"/>
          <w:szCs w:val="20"/>
        </w:rPr>
        <w:t xml:space="preserve">- </w:t>
      </w:r>
      <w:r w:rsidRPr="00273826">
        <w:rPr>
          <w:sz w:val="20"/>
          <w:szCs w:val="20"/>
        </w:rPr>
        <w:t>Αν κάποιοι από τους ταξιδιώτες θέλουν να επισκεφθούν οικισμούς και τοποθεσίες που δεν περιλαμβάνονται στο πρόγραμμα μπορεί να γίνει κατόπιν συνεννόησης με τους διοργανωτές και το κόστος επιβαρύνεται ο ταξιδιώτης</w:t>
      </w:r>
    </w:p>
    <w:p w14:paraId="55DE0125" w14:textId="5C251981" w:rsidR="0032191D" w:rsidRPr="00273826" w:rsidRDefault="0032191D" w:rsidP="0032191D">
      <w:pPr>
        <w:pStyle w:val="NoSpacing"/>
        <w:shd w:val="clear" w:color="auto" w:fill="F2DBDB" w:themeFill="accent2" w:themeFillTint="33"/>
        <w:rPr>
          <w:color w:val="000000"/>
          <w:sz w:val="20"/>
          <w:szCs w:val="20"/>
        </w:rPr>
      </w:pPr>
      <w:r>
        <w:rPr>
          <w:sz w:val="20"/>
          <w:szCs w:val="20"/>
        </w:rPr>
        <w:t xml:space="preserve">- </w:t>
      </w:r>
      <w:r w:rsidRPr="00273826">
        <w:rPr>
          <w:sz w:val="20"/>
          <w:szCs w:val="20"/>
        </w:rPr>
        <w:t>Παρακαλείσθε να είστε πάντα ενήμεροι του καθημερινού προγράμματος, έτσι ώστε να αποφεύγονται καθυστερήσεις και παρανοήσεις</w:t>
      </w:r>
    </w:p>
    <w:p w14:paraId="40DEDEE7" w14:textId="2053614A" w:rsidR="0032191D" w:rsidRPr="00273826" w:rsidRDefault="0032191D" w:rsidP="0032191D">
      <w:pPr>
        <w:pStyle w:val="NoSpacing"/>
        <w:shd w:val="clear" w:color="auto" w:fill="F2DBDB" w:themeFill="accent2" w:themeFillTint="33"/>
        <w:rPr>
          <w:color w:val="000000"/>
          <w:sz w:val="20"/>
          <w:szCs w:val="20"/>
        </w:rPr>
      </w:pPr>
      <w:r>
        <w:rPr>
          <w:color w:val="000000"/>
          <w:sz w:val="20"/>
          <w:szCs w:val="20"/>
        </w:rPr>
        <w:t xml:space="preserve">- </w:t>
      </w:r>
      <w:r w:rsidRPr="00273826">
        <w:rPr>
          <w:color w:val="000000"/>
          <w:sz w:val="20"/>
          <w:szCs w:val="20"/>
        </w:rPr>
        <w:t>Οι παραπάνω τιμές είναι υπολογισμένες σύμφωνα με τις διεθνείς ισοτιμίες συναλλαγής την ημερομηνία της προσφοράς. Σε περίπτωση σημαντικής διακύμανσης το γραφείο φέρει το δικαίωμα ν’ αναπροσαρμόσει την προσφορά αναλόγως</w:t>
      </w:r>
    </w:p>
    <w:p w14:paraId="411A246D" w14:textId="4BC90F55" w:rsidR="0032191D" w:rsidRPr="00273826" w:rsidRDefault="0032191D" w:rsidP="0032191D">
      <w:pPr>
        <w:pStyle w:val="NoSpacing"/>
        <w:shd w:val="clear" w:color="auto" w:fill="F2DBDB" w:themeFill="accent2" w:themeFillTint="33"/>
        <w:rPr>
          <w:rFonts w:eastAsia="Times New Roman"/>
          <w:sz w:val="20"/>
          <w:szCs w:val="20"/>
          <w:lang w:eastAsia="el-GR"/>
        </w:rPr>
      </w:pPr>
      <w:r>
        <w:rPr>
          <w:color w:val="000000" w:themeColor="text1"/>
          <w:sz w:val="20"/>
          <w:szCs w:val="20"/>
        </w:rPr>
        <w:t xml:space="preserve">- </w:t>
      </w:r>
      <w:r w:rsidRPr="00273826">
        <w:rPr>
          <w:color w:val="000000" w:themeColor="text1"/>
          <w:sz w:val="20"/>
          <w:szCs w:val="20"/>
        </w:rPr>
        <w:t>Οι αναγραφόμενες ώρες του αεροπορικού δρομολογίου είναι τοπικές. Το οριστικό δρομολόγιο ενδέχεται να τροποποιηθεί από την αεροπορική εταιρεία.</w:t>
      </w:r>
    </w:p>
    <w:p w14:paraId="22F441A4" w14:textId="62206415" w:rsidR="0032191D" w:rsidRPr="00273826" w:rsidRDefault="0032191D" w:rsidP="0032191D">
      <w:pPr>
        <w:pStyle w:val="NoSpacing"/>
        <w:shd w:val="clear" w:color="auto" w:fill="F2DBDB" w:themeFill="accent2" w:themeFillTint="33"/>
        <w:jc w:val="both"/>
        <w:rPr>
          <w:color w:val="000000" w:themeColor="text1"/>
          <w:sz w:val="20"/>
          <w:szCs w:val="20"/>
        </w:rPr>
      </w:pPr>
      <w:r>
        <w:rPr>
          <w:color w:val="000000" w:themeColor="text1"/>
          <w:sz w:val="20"/>
          <w:szCs w:val="20"/>
        </w:rPr>
        <w:t xml:space="preserve">- </w:t>
      </w:r>
      <w:r w:rsidRPr="00273826">
        <w:rPr>
          <w:color w:val="000000" w:themeColor="text1"/>
          <w:sz w:val="20"/>
          <w:szCs w:val="20"/>
        </w:rPr>
        <w:t xml:space="preserve">Το πρόγραμμα είναι βασισμένο πάνω σε αγορασμένες αεροπορικές θέσεις και </w:t>
      </w:r>
      <w:proofErr w:type="spellStart"/>
      <w:r w:rsidRPr="00273826">
        <w:rPr>
          <w:color w:val="000000" w:themeColor="text1"/>
          <w:sz w:val="20"/>
          <w:szCs w:val="20"/>
        </w:rPr>
        <w:t>προκρατημένα</w:t>
      </w:r>
      <w:proofErr w:type="spellEnd"/>
      <w:r w:rsidRPr="00273826">
        <w:rPr>
          <w:color w:val="000000" w:themeColor="text1"/>
          <w:sz w:val="20"/>
          <w:szCs w:val="20"/>
        </w:rPr>
        <w:t xml:space="preserve"> δωμάτια ξενοδοχείων με τοπικό πρόγραμμα ξεναγήσεων σε ατομική βάση, το οποίο μπορεί να τροποποιηθεί με βάση τις επιθυμίες σας και σε συνεννόηση με τους ταξιδιωτικούς μας συμβούλους</w:t>
      </w:r>
    </w:p>
    <w:p w14:paraId="0F86F477" w14:textId="63C854B5" w:rsidR="0032191D" w:rsidRPr="00273826" w:rsidRDefault="0032191D" w:rsidP="0032191D">
      <w:pPr>
        <w:pStyle w:val="NoSpacing"/>
        <w:shd w:val="clear" w:color="auto" w:fill="F2DBDB" w:themeFill="accent2" w:themeFillTint="33"/>
        <w:jc w:val="both"/>
        <w:rPr>
          <w:color w:val="000000" w:themeColor="text1"/>
          <w:sz w:val="20"/>
          <w:szCs w:val="20"/>
        </w:rPr>
      </w:pPr>
      <w:r>
        <w:rPr>
          <w:color w:val="000000" w:themeColor="text1"/>
          <w:sz w:val="20"/>
          <w:szCs w:val="20"/>
        </w:rPr>
        <w:t xml:space="preserve">- </w:t>
      </w:r>
      <w:r w:rsidRPr="00273826">
        <w:rPr>
          <w:color w:val="000000" w:themeColor="text1"/>
          <w:sz w:val="20"/>
          <w:szCs w:val="20"/>
        </w:rPr>
        <w:t>Σε περίπτωση υπερκάλυψης δωματίων θα σας προτείνουμε εναλλακτικό ξενοδοχείο ίδιας κατηγορίας</w:t>
      </w:r>
    </w:p>
    <w:p w14:paraId="4C3ED4FA" w14:textId="26C691D8" w:rsidR="00F26257" w:rsidRDefault="00F26257" w:rsidP="0032191D">
      <w:pPr>
        <w:shd w:val="clear" w:color="auto" w:fill="F2DBDB"/>
        <w:spacing w:line="252" w:lineRule="auto"/>
        <w:jc w:val="both"/>
        <w:rPr>
          <w:rFonts w:ascii="Calibri" w:eastAsia="Calibri" w:hAnsi="Calibri" w:cs="Calibri"/>
          <w:color w:val="000000"/>
          <w:sz w:val="12"/>
          <w:szCs w:val="12"/>
        </w:rPr>
      </w:pPr>
      <w:r>
        <w:rPr>
          <w:rFonts w:ascii="Calibri" w:eastAsia="Calibri" w:hAnsi="Calibri" w:cs="Calibri"/>
          <w:color w:val="000000"/>
          <w:sz w:val="20"/>
          <w:szCs w:val="20"/>
        </w:rPr>
        <w:t xml:space="preserve"> </w:t>
      </w:r>
    </w:p>
    <w:p w14:paraId="217D5CD4" w14:textId="77777777" w:rsidR="00F26257" w:rsidRDefault="00F26257" w:rsidP="00F26257">
      <w:pPr>
        <w:shd w:val="clear" w:color="auto" w:fill="F2DBDB"/>
        <w:rPr>
          <w:rFonts w:ascii="Calibri" w:eastAsia="Calibri" w:hAnsi="Calibri" w:cs="Calibri"/>
          <w:b/>
          <w:bCs/>
          <w:color w:val="FF0000"/>
          <w:sz w:val="20"/>
          <w:szCs w:val="20"/>
        </w:rPr>
      </w:pPr>
      <w:r>
        <w:rPr>
          <w:rFonts w:ascii="Calibri" w:eastAsia="Calibri" w:hAnsi="Calibri" w:cs="Calibri"/>
          <w:b/>
          <w:bCs/>
          <w:color w:val="FF0000"/>
          <w:sz w:val="20"/>
          <w:szCs w:val="20"/>
          <w:lang w:val="en-US"/>
        </w:rPr>
        <w:t>Special</w:t>
      </w:r>
      <w:r w:rsidRPr="009161DB">
        <w:rPr>
          <w:rFonts w:ascii="Calibri" w:eastAsia="Calibri" w:hAnsi="Calibri" w:cs="Calibri"/>
          <w:b/>
          <w:bCs/>
          <w:color w:val="FF0000"/>
          <w:sz w:val="20"/>
          <w:szCs w:val="20"/>
        </w:rPr>
        <w:t xml:space="preserve"> </w:t>
      </w:r>
      <w:r>
        <w:rPr>
          <w:rFonts w:ascii="Calibri" w:eastAsia="Calibri" w:hAnsi="Calibri" w:cs="Calibri"/>
          <w:b/>
          <w:bCs/>
          <w:color w:val="FF0000"/>
          <w:sz w:val="20"/>
          <w:szCs w:val="20"/>
          <w:lang w:val="en-US"/>
        </w:rPr>
        <w:t>Price</w:t>
      </w:r>
    </w:p>
    <w:p w14:paraId="615EFAF8" w14:textId="4B153F7A" w:rsidR="00F26257" w:rsidRDefault="00F26257" w:rsidP="00F26257">
      <w:pPr>
        <w:shd w:val="clear" w:color="auto" w:fill="F2DBDB"/>
        <w:rPr>
          <w:rFonts w:ascii="Calibri" w:eastAsia="Calibri" w:hAnsi="Calibri" w:cs="Calibri"/>
          <w:bCs/>
          <w:color w:val="000000" w:themeColor="text1"/>
          <w:sz w:val="20"/>
          <w:szCs w:val="20"/>
        </w:rPr>
      </w:pPr>
      <w:r>
        <w:rPr>
          <w:rFonts w:ascii="Calibri" w:eastAsia="Calibri" w:hAnsi="Calibri" w:cs="Calibri"/>
          <w:bCs/>
          <w:color w:val="000000" w:themeColor="text1"/>
          <w:sz w:val="20"/>
          <w:szCs w:val="20"/>
        </w:rPr>
        <w:t xml:space="preserve">Ειδική τιμή του ατομικού &amp; εκδρομικού προγράμματος ισχύει για κράτηση &amp; προκαταβολή έως τις </w:t>
      </w:r>
      <w:r w:rsidR="00EF2BCE">
        <w:rPr>
          <w:rFonts w:ascii="Calibri" w:eastAsia="Calibri" w:hAnsi="Calibri" w:cs="Calibri"/>
          <w:bCs/>
          <w:color w:val="000000" w:themeColor="text1"/>
          <w:sz w:val="20"/>
          <w:szCs w:val="20"/>
        </w:rPr>
        <w:t>30 Σεπτεμβρίου</w:t>
      </w:r>
      <w:r w:rsidR="006D2F52">
        <w:rPr>
          <w:rFonts w:ascii="Calibri" w:eastAsia="Calibri" w:hAnsi="Calibri" w:cs="Calibri"/>
          <w:bCs/>
          <w:color w:val="000000" w:themeColor="text1"/>
          <w:sz w:val="20"/>
          <w:szCs w:val="20"/>
        </w:rPr>
        <w:t xml:space="preserve"> </w:t>
      </w:r>
      <w:r>
        <w:rPr>
          <w:rFonts w:ascii="Calibri" w:eastAsia="Calibri" w:hAnsi="Calibri" w:cs="Calibri"/>
          <w:bCs/>
          <w:color w:val="000000" w:themeColor="text1"/>
          <w:sz w:val="20"/>
          <w:szCs w:val="20"/>
        </w:rPr>
        <w:t>202</w:t>
      </w:r>
      <w:r w:rsidR="00AC352D">
        <w:rPr>
          <w:rFonts w:ascii="Calibri" w:eastAsia="Calibri" w:hAnsi="Calibri" w:cs="Calibri"/>
          <w:bCs/>
          <w:color w:val="000000" w:themeColor="text1"/>
          <w:sz w:val="20"/>
          <w:szCs w:val="20"/>
        </w:rPr>
        <w:t>5</w:t>
      </w:r>
      <w:r>
        <w:rPr>
          <w:rFonts w:ascii="Calibri" w:eastAsia="Calibri" w:hAnsi="Calibri" w:cs="Calibri"/>
          <w:bCs/>
          <w:color w:val="000000" w:themeColor="text1"/>
          <w:sz w:val="20"/>
          <w:szCs w:val="20"/>
        </w:rPr>
        <w:t xml:space="preserve"> και για περιορισμένο αριθμό συμμετοχής. Μετά την ημερομηνία, η τιμή του πακέτου ανεβαίνει +100 € ανά άτομο. Ενημερωθείτε αντίστοιχα.</w:t>
      </w:r>
    </w:p>
    <w:p w14:paraId="13CEE0A7" w14:textId="77777777" w:rsidR="00F26257" w:rsidRDefault="00F26257" w:rsidP="00F26257">
      <w:pPr>
        <w:shd w:val="clear" w:color="auto" w:fill="F2DBDB"/>
        <w:rPr>
          <w:rFonts w:ascii="Calibri" w:eastAsia="Calibri" w:hAnsi="Calibri" w:cs="Calibri"/>
          <w:bCs/>
          <w:color w:val="000000" w:themeColor="text1"/>
          <w:sz w:val="12"/>
          <w:szCs w:val="12"/>
        </w:rPr>
      </w:pPr>
    </w:p>
    <w:p w14:paraId="028D1102" w14:textId="77777777" w:rsidR="00F26257" w:rsidRDefault="00F26257" w:rsidP="00F26257">
      <w:pPr>
        <w:shd w:val="clear" w:color="auto" w:fill="F2DBDB"/>
        <w:rPr>
          <w:rFonts w:ascii="Calibri" w:eastAsia="Calibri" w:hAnsi="Calibri" w:cs="Calibri"/>
          <w:b/>
          <w:bCs/>
          <w:color w:val="FF0000"/>
          <w:sz w:val="20"/>
          <w:szCs w:val="20"/>
        </w:rPr>
      </w:pPr>
      <w:r>
        <w:rPr>
          <w:rFonts w:ascii="Calibri" w:eastAsia="Calibri" w:hAnsi="Calibri" w:cs="Calibri"/>
          <w:b/>
          <w:bCs/>
          <w:color w:val="FF0000"/>
          <w:sz w:val="20"/>
          <w:szCs w:val="20"/>
        </w:rPr>
        <w:t xml:space="preserve">Κρατήσεις &amp; Πληρωμές </w:t>
      </w:r>
    </w:p>
    <w:p w14:paraId="78D21EE3" w14:textId="0162C776" w:rsidR="00F26257" w:rsidRDefault="00F26257" w:rsidP="00F26257">
      <w:pPr>
        <w:shd w:val="clear" w:color="auto" w:fill="F2DBDB"/>
        <w:rPr>
          <w:rFonts w:ascii="Calibri" w:eastAsia="Calibri" w:hAnsi="Calibri" w:cs="Calibri"/>
          <w:sz w:val="20"/>
          <w:szCs w:val="20"/>
        </w:rPr>
      </w:pPr>
      <w:r>
        <w:rPr>
          <w:rFonts w:ascii="Calibri" w:eastAsia="Calibri" w:hAnsi="Calibri" w:cs="Calibri"/>
          <w:sz w:val="20"/>
          <w:szCs w:val="20"/>
        </w:rPr>
        <w:t xml:space="preserve">Για την οριστική προκράτηση, απαιτείται προκαταβολή </w:t>
      </w:r>
      <w:r w:rsidR="00AC352D">
        <w:rPr>
          <w:rFonts w:ascii="Calibri" w:eastAsia="Calibri" w:hAnsi="Calibri" w:cs="Calibri"/>
          <w:sz w:val="20"/>
          <w:szCs w:val="20"/>
        </w:rPr>
        <w:t>35</w:t>
      </w:r>
      <w:r>
        <w:rPr>
          <w:rFonts w:ascii="Calibri" w:eastAsia="Calibri" w:hAnsi="Calibri" w:cs="Calibri"/>
          <w:sz w:val="20"/>
          <w:szCs w:val="20"/>
        </w:rPr>
        <w:t xml:space="preserve">% της τελικής τιμής, μαζί με τα διαβατήρια ή ταυτότητες των ταξιδιωτών και την υπογραφή της ταξιδιωτικής σύμβασης. Η εξόφληση του πακέτου θα πρέπει να γίνει </w:t>
      </w:r>
      <w:r>
        <w:rPr>
          <w:rFonts w:ascii="Calibri" w:eastAsia="Calibri" w:hAnsi="Calibri" w:cs="Calibri"/>
          <w:bCs/>
          <w:sz w:val="20"/>
          <w:szCs w:val="20"/>
        </w:rPr>
        <w:t>30 ημέρες πριν την αναχώρηση</w:t>
      </w:r>
      <w:r>
        <w:rPr>
          <w:rFonts w:ascii="Calibri" w:eastAsia="Calibri" w:hAnsi="Calibri" w:cs="Calibri"/>
          <w:sz w:val="20"/>
          <w:szCs w:val="20"/>
        </w:rPr>
        <w:t>.</w:t>
      </w:r>
    </w:p>
    <w:p w14:paraId="2FF7EE44" w14:textId="77777777" w:rsidR="00F26257" w:rsidRDefault="00F26257" w:rsidP="00F26257">
      <w:pPr>
        <w:pStyle w:val="NoSpacing"/>
        <w:shd w:val="clear" w:color="auto" w:fill="F2DBDB"/>
        <w:rPr>
          <w:rFonts w:ascii="Calibri" w:eastAsia="Calibri" w:hAnsi="Calibri" w:cs="Times New Roman"/>
          <w:b/>
          <w:bCs/>
          <w:color w:val="1F497D"/>
          <w:sz w:val="12"/>
          <w:szCs w:val="12"/>
        </w:rPr>
      </w:pPr>
    </w:p>
    <w:p w14:paraId="557C8496" w14:textId="77777777" w:rsidR="00F26257" w:rsidRDefault="00F26257" w:rsidP="00F26257">
      <w:pPr>
        <w:shd w:val="clear" w:color="auto" w:fill="F2DBDB"/>
        <w:rPr>
          <w:rFonts w:ascii="Calibri" w:eastAsia="Calibri" w:hAnsi="Calibri" w:cs="Calibri"/>
          <w:b/>
          <w:bCs/>
          <w:color w:val="FF0000"/>
          <w:sz w:val="20"/>
          <w:szCs w:val="20"/>
        </w:rPr>
      </w:pPr>
      <w:r>
        <w:rPr>
          <w:rFonts w:ascii="Calibri" w:eastAsia="Calibri" w:hAnsi="Calibri" w:cs="Calibri"/>
          <w:b/>
          <w:bCs/>
          <w:color w:val="FF0000"/>
          <w:sz w:val="20"/>
          <w:szCs w:val="20"/>
        </w:rPr>
        <w:t>Πολιτική ακυρωτικών</w:t>
      </w:r>
    </w:p>
    <w:p w14:paraId="24F75F30" w14:textId="77777777" w:rsidR="00F26257" w:rsidRDefault="00F26257" w:rsidP="00F26257">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Σας ενημερώνουμε για την πολιτική ακυρωτικών των προμηθευτών του πακέτου (</w:t>
      </w:r>
      <w:proofErr w:type="spellStart"/>
      <w:r>
        <w:rPr>
          <w:rFonts w:ascii="Calibri" w:eastAsia="Calibri" w:hAnsi="Calibri" w:cs="Calibri"/>
          <w:color w:val="000000"/>
          <w:sz w:val="20"/>
          <w:szCs w:val="20"/>
        </w:rPr>
        <w:t>αερ</w:t>
      </w:r>
      <w:proofErr w:type="spellEnd"/>
      <w:r>
        <w:rPr>
          <w:rFonts w:ascii="Calibri" w:eastAsia="Calibri" w:hAnsi="Calibri" w:cs="Calibri"/>
          <w:color w:val="000000"/>
          <w:sz w:val="20"/>
          <w:szCs w:val="20"/>
        </w:rPr>
        <w:t>. εταιρεία, ξενοδοχεία, τοπικές υπηρεσίες)</w:t>
      </w:r>
    </w:p>
    <w:p w14:paraId="410B6F1B" w14:textId="77777777" w:rsidR="00F26257" w:rsidRDefault="00F26257" w:rsidP="00F26257">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Σε περίπτωση ακύρωσης μέχρι 46 ημέρες πριν την αναχώρηση – 150 € ανά άτομο</w:t>
      </w:r>
    </w:p>
    <w:p w14:paraId="6EB24143" w14:textId="77777777" w:rsidR="00F26257" w:rsidRDefault="00F26257" w:rsidP="00F26257">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Σε περίπτωση ακύρωσης 3</w:t>
      </w:r>
      <w:r w:rsidRPr="00DF786B">
        <w:rPr>
          <w:rFonts w:ascii="Calibri" w:eastAsia="Calibri" w:hAnsi="Calibri" w:cs="Calibri"/>
          <w:color w:val="000000"/>
          <w:sz w:val="20"/>
          <w:szCs w:val="20"/>
        </w:rPr>
        <w:t>1</w:t>
      </w:r>
      <w:r>
        <w:rPr>
          <w:rFonts w:ascii="Calibri" w:eastAsia="Calibri" w:hAnsi="Calibri" w:cs="Calibri"/>
          <w:color w:val="000000"/>
          <w:sz w:val="20"/>
          <w:szCs w:val="20"/>
        </w:rPr>
        <w:t>-45 ημέρες πριν την αναχώρηση – 40% της συνολικής τιμής</w:t>
      </w:r>
    </w:p>
    <w:p w14:paraId="477E9B1B" w14:textId="77777777" w:rsidR="00F26257" w:rsidRDefault="00F26257" w:rsidP="00F26257">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Σε περίπτωση ακύρωσης 16-30 ημέρες πριν την αναχώρηση – 80% της συνολικής τιμής</w:t>
      </w:r>
    </w:p>
    <w:p w14:paraId="5F1126B6" w14:textId="77777777" w:rsidR="00F26257" w:rsidRDefault="00F26257" w:rsidP="00F26257">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Σε περίπτωση ακύρωσης 0-15 ημέρες πριν την αναχώρηση – 100% της συνολικής τιμής</w:t>
      </w:r>
    </w:p>
    <w:p w14:paraId="05CCF407" w14:textId="77777777" w:rsidR="00EF2BCE" w:rsidRPr="00430247" w:rsidRDefault="00EF2BCE" w:rsidP="00EF2BCE">
      <w:pPr>
        <w:shd w:val="clear" w:color="auto" w:fill="F2DBDB"/>
        <w:jc w:val="both"/>
        <w:rPr>
          <w:color w:val="000000"/>
          <w:sz w:val="20"/>
          <w:szCs w:val="20"/>
        </w:rPr>
      </w:pPr>
      <w:r w:rsidRPr="00430247">
        <w:rPr>
          <w:color w:val="000000"/>
          <w:sz w:val="20"/>
          <w:szCs w:val="20"/>
        </w:rPr>
        <w:t>*</w:t>
      </w:r>
      <w:r>
        <w:rPr>
          <w:color w:val="000000"/>
          <w:sz w:val="20"/>
          <w:szCs w:val="20"/>
        </w:rPr>
        <w:t xml:space="preserve">Μπορείτε να αντικαταστήσετε τη συμμετοχή σας με άλλο όνομα μέχρι 15 μέρες πριν την αναχώρηση, χωρίς ακυρωτικά, εκτός και αν έχετε επιλέξει ή σας έχουμε ενημερώσει για κάποια υπηρεσία, η οποία δεν μεταφέρεται και είναι μη </w:t>
      </w:r>
      <w:proofErr w:type="spellStart"/>
      <w:r>
        <w:rPr>
          <w:color w:val="000000"/>
          <w:sz w:val="20"/>
          <w:szCs w:val="20"/>
        </w:rPr>
        <w:t>επιστρέψιμη</w:t>
      </w:r>
      <w:proofErr w:type="spellEnd"/>
    </w:p>
    <w:p w14:paraId="14E6818D" w14:textId="77777777" w:rsidR="00F26257" w:rsidRDefault="00F26257" w:rsidP="00F26257">
      <w:pPr>
        <w:shd w:val="clear" w:color="auto" w:fill="F2DBDB"/>
        <w:tabs>
          <w:tab w:val="left" w:pos="9040"/>
        </w:tabs>
        <w:spacing w:before="2" w:after="2"/>
        <w:rPr>
          <w:rFonts w:ascii="Calibri" w:eastAsia="Calibri" w:hAnsi="Calibri" w:cs="Calibri"/>
          <w:color w:val="000000"/>
          <w:sz w:val="12"/>
          <w:szCs w:val="12"/>
        </w:rPr>
      </w:pPr>
    </w:p>
    <w:p w14:paraId="20ECC9C8" w14:textId="77777777" w:rsidR="00F26257" w:rsidRPr="000B40A0" w:rsidRDefault="00F26257" w:rsidP="00F26257">
      <w:pPr>
        <w:pStyle w:val="NoSpacing"/>
        <w:shd w:val="clear" w:color="auto" w:fill="F2DBDB" w:themeFill="accent2" w:themeFillTint="33"/>
        <w:jc w:val="both"/>
        <w:rPr>
          <w:rStyle w:val="Strong"/>
          <w:color w:val="FF0000"/>
          <w:sz w:val="20"/>
          <w:szCs w:val="20"/>
        </w:rPr>
      </w:pPr>
      <w:r w:rsidRPr="000B40A0">
        <w:rPr>
          <w:rStyle w:val="Strong"/>
          <w:color w:val="FF0000"/>
          <w:sz w:val="20"/>
          <w:szCs w:val="20"/>
        </w:rPr>
        <w:t>Καιρικές συνθήκες – Πότε να ταξιδέψετε</w:t>
      </w:r>
    </w:p>
    <w:p w14:paraId="3705CC68" w14:textId="3EF8B9A6" w:rsidR="00F26257" w:rsidRDefault="00F26257" w:rsidP="00F26257">
      <w:pPr>
        <w:pStyle w:val="NoSpacing"/>
        <w:shd w:val="clear" w:color="auto" w:fill="F2DBDB" w:themeFill="accent2" w:themeFillTint="33"/>
        <w:jc w:val="both"/>
        <w:rPr>
          <w:sz w:val="20"/>
          <w:szCs w:val="20"/>
        </w:rPr>
      </w:pPr>
      <w:r w:rsidRPr="000B40A0">
        <w:rPr>
          <w:sz w:val="20"/>
          <w:szCs w:val="20"/>
        </w:rPr>
        <w:t>Το κλίμα του προορισμού είναι τροπικό. Η ιδανική περίοδος για να ταξιδέψετε στη Ζανζιβάρη είναι μεταξύ Ιουνίου-Οκτωβρίου</w:t>
      </w:r>
      <w:r w:rsidR="0032191D">
        <w:rPr>
          <w:sz w:val="20"/>
          <w:szCs w:val="20"/>
        </w:rPr>
        <w:t xml:space="preserve"> (ξηρή περίοδος)</w:t>
      </w:r>
      <w:r w:rsidRPr="000B40A0">
        <w:rPr>
          <w:sz w:val="20"/>
          <w:szCs w:val="20"/>
        </w:rPr>
        <w:t xml:space="preserve"> και </w:t>
      </w:r>
      <w:r w:rsidR="00273826">
        <w:rPr>
          <w:sz w:val="20"/>
          <w:szCs w:val="20"/>
        </w:rPr>
        <w:t>Δεκεμβρίου</w:t>
      </w:r>
      <w:r w:rsidRPr="000B40A0">
        <w:rPr>
          <w:sz w:val="20"/>
          <w:szCs w:val="20"/>
        </w:rPr>
        <w:t>-Φεβρουαρίου, όταν το κλίμα είναι ζεστό</w:t>
      </w:r>
      <w:r w:rsidR="0032191D">
        <w:rPr>
          <w:sz w:val="20"/>
          <w:szCs w:val="20"/>
        </w:rPr>
        <w:t>, χωρίς πολλές τροπικές βροχές</w:t>
      </w:r>
      <w:r w:rsidRPr="000B40A0">
        <w:rPr>
          <w:sz w:val="20"/>
          <w:szCs w:val="20"/>
        </w:rPr>
        <w:t xml:space="preserve">. Απρίλιος-Μάιος και Νοέμβριος αποτελούν τις δύο υγρές εποχές με ξαφνικές τροπικές καταιγίδες. Οι θερμοκρασίες κυμαίνονται </w:t>
      </w:r>
      <w:proofErr w:type="spellStart"/>
      <w:r w:rsidRPr="000B40A0">
        <w:rPr>
          <w:sz w:val="20"/>
          <w:szCs w:val="20"/>
        </w:rPr>
        <w:t>ολόχρονα</w:t>
      </w:r>
      <w:proofErr w:type="spellEnd"/>
      <w:r w:rsidRPr="000B40A0">
        <w:rPr>
          <w:sz w:val="20"/>
          <w:szCs w:val="20"/>
        </w:rPr>
        <w:t xml:space="preserve"> μεταξύ 29-32 βαθμούς Κελσίου, ενώ η θάλασσα παραμένει ζεστή για μπάνιο όλο τον χρόνο, από 25 (καλοκαίρι) έως 29 βαθμούς Κελσίου (χειμώνας). </w:t>
      </w:r>
    </w:p>
    <w:p w14:paraId="05343432" w14:textId="77777777" w:rsidR="00651C55" w:rsidRPr="00651C55" w:rsidRDefault="00651C55" w:rsidP="00F26257">
      <w:pPr>
        <w:pStyle w:val="NoSpacing"/>
        <w:shd w:val="clear" w:color="auto" w:fill="F2DBDB" w:themeFill="accent2" w:themeFillTint="33"/>
        <w:jc w:val="both"/>
        <w:rPr>
          <w:sz w:val="12"/>
          <w:szCs w:val="12"/>
        </w:rPr>
      </w:pPr>
    </w:p>
    <w:p w14:paraId="2253579A" w14:textId="77777777" w:rsidR="00651C55" w:rsidRDefault="00651C55" w:rsidP="00651C55">
      <w:pPr>
        <w:pStyle w:val="NoSpacing"/>
        <w:shd w:val="clear" w:color="auto" w:fill="F2DBDB" w:themeFill="accent2" w:themeFillTint="33"/>
        <w:jc w:val="both"/>
        <w:rPr>
          <w:rStyle w:val="Strong"/>
          <w:color w:val="FF0000"/>
          <w:sz w:val="20"/>
          <w:szCs w:val="20"/>
        </w:rPr>
      </w:pPr>
      <w:bookmarkStart w:id="2" w:name="_Hlk203055718"/>
      <w:r>
        <w:rPr>
          <w:rStyle w:val="Strong"/>
          <w:color w:val="FF0000"/>
          <w:sz w:val="20"/>
          <w:szCs w:val="20"/>
        </w:rPr>
        <w:t xml:space="preserve">Τραπεζικοί λογαριασμοί </w:t>
      </w:r>
    </w:p>
    <w:p w14:paraId="7254863C" w14:textId="77777777" w:rsidR="00651C55" w:rsidRPr="00C63227" w:rsidRDefault="00651C55" w:rsidP="00651C55">
      <w:pPr>
        <w:pStyle w:val="NoSpacing"/>
        <w:shd w:val="clear" w:color="auto" w:fill="F2DBDB" w:themeFill="accent2" w:themeFillTint="33"/>
        <w:jc w:val="both"/>
        <w:rPr>
          <w:rStyle w:val="Strong"/>
          <w:b w:val="0"/>
          <w:bCs w:val="0"/>
          <w:color w:val="000000" w:themeColor="text1"/>
          <w:sz w:val="20"/>
          <w:szCs w:val="20"/>
        </w:rPr>
      </w:pPr>
      <w:r w:rsidRPr="00C63227">
        <w:rPr>
          <w:rStyle w:val="Strong"/>
          <w:b w:val="0"/>
          <w:bCs w:val="0"/>
          <w:color w:val="000000" w:themeColor="text1"/>
          <w:sz w:val="20"/>
          <w:szCs w:val="20"/>
        </w:rPr>
        <w:t>Παρακάτω θα βρείτε τους τραπεζικούς λογαριασμούς για τις καταθέσεις των πληρωμών σας.</w:t>
      </w:r>
    </w:p>
    <w:p w14:paraId="2FAE9D17" w14:textId="3A05D8E7" w:rsidR="00651C55" w:rsidRPr="00C63227" w:rsidRDefault="00651C55" w:rsidP="00651C55">
      <w:pPr>
        <w:pStyle w:val="NoSpacing"/>
        <w:shd w:val="clear" w:color="auto" w:fill="F2DBDB" w:themeFill="accent2" w:themeFillTint="33"/>
        <w:jc w:val="both"/>
        <w:rPr>
          <w:rStyle w:val="Strong"/>
          <w:b w:val="0"/>
          <w:bCs w:val="0"/>
          <w:color w:val="000000" w:themeColor="text1"/>
          <w:sz w:val="20"/>
          <w:szCs w:val="20"/>
        </w:rPr>
      </w:pPr>
      <w:r w:rsidRPr="00C63227">
        <w:rPr>
          <w:rStyle w:val="Strong"/>
          <w:b w:val="0"/>
          <w:bCs w:val="0"/>
          <w:color w:val="000000" w:themeColor="text1"/>
          <w:sz w:val="20"/>
          <w:szCs w:val="20"/>
        </w:rPr>
        <w:t xml:space="preserve">Η κάθε πληρωμή θα πρέπει να συνοδεύτε στην αιτιολογία με το ονοματεπώνυμο και </w:t>
      </w:r>
      <w:r w:rsidR="002A1B89">
        <w:rPr>
          <w:rStyle w:val="Strong"/>
          <w:b w:val="0"/>
          <w:bCs w:val="0"/>
          <w:color w:val="000000" w:themeColor="text1"/>
          <w:sz w:val="20"/>
          <w:szCs w:val="20"/>
        </w:rPr>
        <w:t xml:space="preserve">ΔΙΑΚΟΠΕΣ </w:t>
      </w:r>
      <w:r>
        <w:rPr>
          <w:rStyle w:val="Strong"/>
          <w:b w:val="0"/>
          <w:bCs w:val="0"/>
          <w:color w:val="000000" w:themeColor="text1"/>
          <w:sz w:val="20"/>
          <w:szCs w:val="20"/>
        </w:rPr>
        <w:t>ΖΑΝΖΙΒΑΡΗ</w:t>
      </w:r>
      <w:r w:rsidR="00DA77F6">
        <w:rPr>
          <w:rStyle w:val="Strong"/>
          <w:b w:val="0"/>
          <w:bCs w:val="0"/>
          <w:color w:val="000000" w:themeColor="text1"/>
          <w:sz w:val="20"/>
          <w:szCs w:val="20"/>
        </w:rPr>
        <w:t xml:space="preserve"> </w:t>
      </w:r>
      <w:r w:rsidRPr="000F1346">
        <w:rPr>
          <w:rStyle w:val="Strong"/>
          <w:b w:val="0"/>
          <w:bCs w:val="0"/>
          <w:color w:val="000000" w:themeColor="text1"/>
          <w:sz w:val="20"/>
          <w:szCs w:val="20"/>
        </w:rPr>
        <w:t xml:space="preserve">+ </w:t>
      </w:r>
      <w:proofErr w:type="spellStart"/>
      <w:r>
        <w:rPr>
          <w:rStyle w:val="Strong"/>
          <w:b w:val="0"/>
          <w:bCs w:val="0"/>
          <w:color w:val="000000" w:themeColor="text1"/>
          <w:sz w:val="20"/>
          <w:szCs w:val="20"/>
        </w:rPr>
        <w:t>Ημ</w:t>
      </w:r>
      <w:proofErr w:type="spellEnd"/>
      <w:r>
        <w:rPr>
          <w:rStyle w:val="Strong"/>
          <w:b w:val="0"/>
          <w:bCs w:val="0"/>
          <w:color w:val="000000" w:themeColor="text1"/>
          <w:sz w:val="20"/>
          <w:szCs w:val="20"/>
        </w:rPr>
        <w:t>/</w:t>
      </w:r>
      <w:proofErr w:type="spellStart"/>
      <w:r>
        <w:rPr>
          <w:rStyle w:val="Strong"/>
          <w:b w:val="0"/>
          <w:bCs w:val="0"/>
          <w:color w:val="000000" w:themeColor="text1"/>
          <w:sz w:val="20"/>
          <w:szCs w:val="20"/>
        </w:rPr>
        <w:t>νία</w:t>
      </w:r>
      <w:proofErr w:type="spellEnd"/>
      <w:r>
        <w:rPr>
          <w:rStyle w:val="Strong"/>
          <w:b w:val="0"/>
          <w:bCs w:val="0"/>
          <w:color w:val="000000" w:themeColor="text1"/>
          <w:sz w:val="20"/>
          <w:szCs w:val="20"/>
        </w:rPr>
        <w:t xml:space="preserve"> αναχώρησης</w:t>
      </w:r>
    </w:p>
    <w:tbl>
      <w:tblPr>
        <w:tblW w:w="11047" w:type="dxa"/>
        <w:tblCellMar>
          <w:left w:w="0" w:type="dxa"/>
          <w:right w:w="0" w:type="dxa"/>
        </w:tblCellMar>
        <w:tblLook w:val="04A0" w:firstRow="1" w:lastRow="0" w:firstColumn="1" w:lastColumn="0" w:noHBand="0" w:noVBand="1"/>
      </w:tblPr>
      <w:tblGrid>
        <w:gridCol w:w="3085"/>
        <w:gridCol w:w="2624"/>
        <w:gridCol w:w="3779"/>
        <w:gridCol w:w="1559"/>
      </w:tblGrid>
      <w:tr w:rsidR="00651C55" w:rsidRPr="00097C89" w14:paraId="68E32E9F" w14:textId="77777777" w:rsidTr="00EF380F">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CD4768" w14:textId="77777777" w:rsidR="00651C55" w:rsidRPr="00097C89" w:rsidRDefault="00651C55" w:rsidP="00EF380F">
            <w:pPr>
              <w:spacing w:before="100" w:beforeAutospacing="1" w:after="100" w:afterAutospacing="1"/>
              <w:jc w:val="center"/>
            </w:pPr>
            <w:r w:rsidRPr="00097C89">
              <w:rPr>
                <w:rFonts w:ascii="Calibri" w:hAnsi="Calibri" w:cs="Calibri"/>
                <w:b/>
                <w:bCs/>
              </w:rPr>
              <w:t>ΤΡΑΠΕΖΑ</w:t>
            </w:r>
          </w:p>
        </w:tc>
        <w:tc>
          <w:tcPr>
            <w:tcW w:w="262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63948A1" w14:textId="77777777" w:rsidR="00651C55" w:rsidRPr="00097C89" w:rsidRDefault="00651C55" w:rsidP="00EF380F">
            <w:pPr>
              <w:spacing w:before="100" w:beforeAutospacing="1" w:after="100" w:afterAutospacing="1"/>
              <w:jc w:val="center"/>
            </w:pPr>
            <w:r w:rsidRPr="00097C89">
              <w:rPr>
                <w:rFonts w:ascii="Calibri" w:hAnsi="Calibri" w:cs="Calibri"/>
                <w:b/>
                <w:bCs/>
              </w:rPr>
              <w:t>ΑΡ</w:t>
            </w:r>
            <w:r w:rsidRPr="00097C89">
              <w:rPr>
                <w:rFonts w:ascii="Calibri" w:hAnsi="Calibri" w:cs="Calibri"/>
                <w:b/>
                <w:bCs/>
                <w:lang w:val="en-US"/>
              </w:rPr>
              <w:t xml:space="preserve">. </w:t>
            </w:r>
            <w:r w:rsidRPr="00097C89">
              <w:rPr>
                <w:rFonts w:ascii="Calibri" w:hAnsi="Calibri" w:cs="Calibri"/>
                <w:b/>
                <w:bCs/>
              </w:rPr>
              <w:t>ΛΟΓΑΡΙΑΣΜΟΥ</w:t>
            </w:r>
          </w:p>
        </w:tc>
        <w:tc>
          <w:tcPr>
            <w:tcW w:w="377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EA43F3F" w14:textId="77777777" w:rsidR="00651C55" w:rsidRPr="00097C89" w:rsidRDefault="00651C55" w:rsidP="00EF380F">
            <w:pPr>
              <w:spacing w:before="100" w:beforeAutospacing="1" w:after="100" w:afterAutospacing="1"/>
              <w:jc w:val="center"/>
            </w:pPr>
            <w:r w:rsidRPr="00097C89">
              <w:rPr>
                <w:rFonts w:ascii="Calibri" w:hAnsi="Calibri" w:cs="Calibri"/>
                <w:b/>
                <w:bCs/>
              </w:rPr>
              <w:t>ΙΒΑΝ</w:t>
            </w:r>
          </w:p>
        </w:tc>
        <w:tc>
          <w:tcPr>
            <w:tcW w:w="155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E1B5045" w14:textId="77777777" w:rsidR="00651C55" w:rsidRPr="00097C89" w:rsidRDefault="00651C55" w:rsidP="00EF380F">
            <w:pPr>
              <w:spacing w:before="100" w:beforeAutospacing="1" w:after="100" w:afterAutospacing="1"/>
              <w:jc w:val="center"/>
            </w:pPr>
            <w:r w:rsidRPr="00097C89">
              <w:rPr>
                <w:rFonts w:ascii="Calibri" w:hAnsi="Calibri" w:cs="Calibri"/>
                <w:b/>
                <w:bCs/>
                <w:lang w:val="en-US"/>
              </w:rPr>
              <w:t>SWIFT-BIC</w:t>
            </w:r>
          </w:p>
        </w:tc>
      </w:tr>
      <w:tr w:rsidR="00651C55" w:rsidRPr="00097C89" w14:paraId="4DE81081" w14:textId="77777777" w:rsidTr="00EF380F">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E807582" w14:textId="77777777" w:rsidR="00651C55" w:rsidRPr="00097C89" w:rsidRDefault="00651C55" w:rsidP="00EF380F">
            <w:pPr>
              <w:spacing w:before="100" w:beforeAutospacing="1" w:after="100" w:afterAutospacing="1"/>
            </w:pPr>
            <w:r w:rsidRPr="00097C89">
              <w:rPr>
                <w:rFonts w:ascii="Calibri" w:hAnsi="Calibri" w:cs="Calibri"/>
                <w:b/>
                <w:bCs/>
                <w:lang w:val="en-US"/>
              </w:rPr>
              <w:t>PIRAEUS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5128DDB5" w14:textId="77777777" w:rsidR="00651C55" w:rsidRPr="00097C89" w:rsidRDefault="00651C55" w:rsidP="00EF380F">
            <w:pPr>
              <w:spacing w:before="100" w:beforeAutospacing="1" w:after="100" w:afterAutospacing="1"/>
              <w:jc w:val="center"/>
            </w:pPr>
            <w:r w:rsidRPr="00097C89">
              <w:rPr>
                <w:rFonts w:ascii="Calibri" w:hAnsi="Calibri" w:cs="Calibri"/>
                <w:lang w:val="en-US"/>
              </w:rPr>
              <w:t>5238084600738</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27CE4EBC" w14:textId="77777777" w:rsidR="00651C55" w:rsidRPr="00097C89" w:rsidRDefault="00651C55" w:rsidP="00EF380F">
            <w:pPr>
              <w:spacing w:before="100" w:beforeAutospacing="1" w:after="100" w:afterAutospacing="1"/>
              <w:jc w:val="center"/>
            </w:pPr>
            <w:r w:rsidRPr="00097C89">
              <w:rPr>
                <w:rFonts w:ascii="Calibri" w:hAnsi="Calibri" w:cs="Calibri"/>
                <w:lang w:val="en-US"/>
              </w:rPr>
              <w:t>GR4101722380005238084600738</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30AF3DF1" w14:textId="77777777" w:rsidR="00651C55" w:rsidRPr="00097C89" w:rsidRDefault="00651C55" w:rsidP="00EF380F">
            <w:pPr>
              <w:spacing w:before="100" w:beforeAutospacing="1" w:after="100" w:afterAutospacing="1"/>
              <w:jc w:val="center"/>
            </w:pPr>
            <w:r w:rsidRPr="00097C89">
              <w:rPr>
                <w:rFonts w:ascii="Calibri" w:hAnsi="Calibri" w:cs="Calibri"/>
                <w:lang w:val="en-US"/>
              </w:rPr>
              <w:t>PIRBGRAA</w:t>
            </w:r>
          </w:p>
        </w:tc>
      </w:tr>
      <w:tr w:rsidR="00651C55" w:rsidRPr="00097C89" w14:paraId="6853F96A" w14:textId="77777777" w:rsidTr="00EF380F">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ACE096A" w14:textId="77777777" w:rsidR="00651C55" w:rsidRPr="00097C89" w:rsidRDefault="00651C55" w:rsidP="00EF380F">
            <w:pPr>
              <w:spacing w:before="100" w:beforeAutospacing="1" w:after="100" w:afterAutospacing="1"/>
            </w:pPr>
            <w:r w:rsidRPr="00097C89">
              <w:rPr>
                <w:rFonts w:ascii="Calibri" w:hAnsi="Calibri" w:cs="Calibri"/>
                <w:b/>
                <w:bCs/>
                <w:lang w:val="en-US"/>
              </w:rPr>
              <w:t>ALPHA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2D4C1E92" w14:textId="77777777" w:rsidR="00651C55" w:rsidRPr="00097C89" w:rsidRDefault="00651C55" w:rsidP="00EF380F">
            <w:pPr>
              <w:spacing w:before="100" w:beforeAutospacing="1" w:after="100" w:afterAutospacing="1"/>
              <w:jc w:val="center"/>
            </w:pPr>
            <w:r w:rsidRPr="00097C89">
              <w:rPr>
                <w:rFonts w:ascii="Calibri" w:hAnsi="Calibri" w:cs="Calibri"/>
              </w:rPr>
              <w:t>70400200201695</w:t>
            </w:r>
            <w:r w:rsidRPr="00097C89">
              <w:rPr>
                <w:rFonts w:ascii="Calibri" w:hAnsi="Calibri" w:cs="Calibri"/>
                <w:lang w:val="en-US"/>
              </w:rPr>
              <w:t>7</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5C3D9291" w14:textId="77777777" w:rsidR="00651C55" w:rsidRPr="00097C89" w:rsidRDefault="00651C55" w:rsidP="00EF380F">
            <w:pPr>
              <w:spacing w:before="100" w:beforeAutospacing="1" w:after="100" w:afterAutospacing="1"/>
              <w:jc w:val="center"/>
            </w:pPr>
            <w:r w:rsidRPr="00097C89">
              <w:rPr>
                <w:rFonts w:ascii="Calibri" w:hAnsi="Calibri" w:cs="Calibri"/>
                <w:lang w:val="en-US"/>
              </w:rPr>
              <w:t>GR8601407040704002002016957</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412CA21D" w14:textId="77777777" w:rsidR="00651C55" w:rsidRPr="00097C89" w:rsidRDefault="00651C55" w:rsidP="00EF380F">
            <w:pPr>
              <w:spacing w:before="100" w:beforeAutospacing="1" w:after="100" w:afterAutospacing="1"/>
              <w:jc w:val="center"/>
            </w:pPr>
            <w:r w:rsidRPr="00097C89">
              <w:rPr>
                <w:rFonts w:ascii="Calibri" w:hAnsi="Calibri" w:cs="Calibri"/>
                <w:lang w:val="en-US"/>
              </w:rPr>
              <w:t>CRBAGRAA</w:t>
            </w:r>
          </w:p>
        </w:tc>
      </w:tr>
      <w:tr w:rsidR="00651C55" w:rsidRPr="00097C89" w14:paraId="6874AA7E" w14:textId="77777777" w:rsidTr="00EF380F">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8945143" w14:textId="77777777" w:rsidR="00651C55" w:rsidRPr="00097C89" w:rsidRDefault="00651C55" w:rsidP="00EF380F">
            <w:pPr>
              <w:spacing w:before="100" w:beforeAutospacing="1" w:after="100" w:afterAutospacing="1"/>
            </w:pPr>
            <w:r w:rsidRPr="00097C89">
              <w:rPr>
                <w:rFonts w:ascii="Calibri" w:hAnsi="Calibri" w:cs="Calibri"/>
                <w:b/>
                <w:bCs/>
                <w:lang w:val="en-US"/>
              </w:rPr>
              <w:t>EUROBANK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6CFE7DE9" w14:textId="77777777" w:rsidR="00651C55" w:rsidRPr="00097C89" w:rsidRDefault="00651C55" w:rsidP="00EF380F">
            <w:pPr>
              <w:spacing w:before="100" w:beforeAutospacing="1" w:after="100" w:afterAutospacing="1"/>
              <w:jc w:val="center"/>
            </w:pPr>
            <w:r w:rsidRPr="00097C89">
              <w:rPr>
                <w:rFonts w:ascii="Calibri" w:hAnsi="Calibri" w:cs="Calibri"/>
                <w:lang w:val="en-US"/>
              </w:rPr>
              <w:t>0026.0203.80.0201612187</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7A31362C" w14:textId="77777777" w:rsidR="00651C55" w:rsidRPr="00097C89" w:rsidRDefault="00651C55" w:rsidP="00EF380F">
            <w:pPr>
              <w:spacing w:before="100" w:beforeAutospacing="1" w:after="100" w:afterAutospacing="1"/>
              <w:jc w:val="center"/>
            </w:pPr>
            <w:r w:rsidRPr="00097C89">
              <w:rPr>
                <w:rFonts w:ascii="Calibri" w:hAnsi="Calibri" w:cs="Calibri"/>
                <w:lang w:val="en-US"/>
              </w:rPr>
              <w:t>GR7302602030000800201612187</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4CF830CB" w14:textId="77777777" w:rsidR="00651C55" w:rsidRPr="00097C89" w:rsidRDefault="00651C55" w:rsidP="00EF380F">
            <w:pPr>
              <w:spacing w:before="100" w:beforeAutospacing="1" w:after="100" w:afterAutospacing="1"/>
              <w:jc w:val="center"/>
            </w:pPr>
            <w:r w:rsidRPr="00097C89">
              <w:rPr>
                <w:rFonts w:ascii="Calibri" w:hAnsi="Calibri" w:cs="Calibri"/>
                <w:lang w:val="en-US"/>
              </w:rPr>
              <w:t>ERBKGRAA</w:t>
            </w:r>
          </w:p>
        </w:tc>
      </w:tr>
      <w:tr w:rsidR="00651C55" w:rsidRPr="00097C89" w14:paraId="6D978AB7" w14:textId="77777777" w:rsidTr="00EF380F">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EBDA04D" w14:textId="77777777" w:rsidR="00651C55" w:rsidRPr="00097C89" w:rsidRDefault="00651C55" w:rsidP="00EF380F">
            <w:pPr>
              <w:spacing w:before="100" w:beforeAutospacing="1" w:after="100" w:afterAutospacing="1"/>
            </w:pPr>
            <w:r w:rsidRPr="00097C89">
              <w:rPr>
                <w:rFonts w:ascii="Calibri" w:hAnsi="Calibri" w:cs="Calibri"/>
                <w:b/>
                <w:bCs/>
                <w:lang w:val="en-US"/>
              </w:rPr>
              <w:t>NATIONAL BANK OF GREECE</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2BBBA5D5" w14:textId="77777777" w:rsidR="00651C55" w:rsidRPr="00097C89" w:rsidRDefault="00651C55" w:rsidP="00EF380F">
            <w:pPr>
              <w:spacing w:before="100" w:beforeAutospacing="1" w:after="100" w:afterAutospacing="1"/>
              <w:jc w:val="center"/>
            </w:pPr>
            <w:r w:rsidRPr="00097C89">
              <w:rPr>
                <w:rFonts w:ascii="Calibri" w:hAnsi="Calibri" w:cs="Calibri"/>
                <w:lang w:val="en-US"/>
              </w:rPr>
              <w:t>212/002954-89</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58D59985" w14:textId="77777777" w:rsidR="00651C55" w:rsidRPr="00097C89" w:rsidRDefault="00651C55" w:rsidP="00EF380F">
            <w:pPr>
              <w:spacing w:before="100" w:beforeAutospacing="1" w:after="100" w:afterAutospacing="1"/>
              <w:jc w:val="center"/>
            </w:pPr>
            <w:r w:rsidRPr="00097C89">
              <w:rPr>
                <w:rFonts w:ascii="Calibri" w:hAnsi="Calibri" w:cs="Calibri"/>
                <w:lang w:val="en-US"/>
              </w:rPr>
              <w:t>GR1801102120000021200295489</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156F658D" w14:textId="77777777" w:rsidR="00651C55" w:rsidRPr="00097C89" w:rsidRDefault="00651C55" w:rsidP="00EF380F">
            <w:pPr>
              <w:spacing w:before="100" w:beforeAutospacing="1" w:after="100" w:afterAutospacing="1"/>
              <w:jc w:val="center"/>
            </w:pPr>
            <w:r w:rsidRPr="00097C89">
              <w:rPr>
                <w:rFonts w:ascii="Calibri" w:hAnsi="Calibri" w:cs="Calibri"/>
                <w:lang w:val="en-US"/>
              </w:rPr>
              <w:t>ETHNGRAA</w:t>
            </w:r>
          </w:p>
        </w:tc>
      </w:tr>
      <w:tr w:rsidR="00651C55" w:rsidRPr="00097C89" w14:paraId="618C02A7" w14:textId="77777777" w:rsidTr="00EF380F">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B18D08" w14:textId="77777777" w:rsidR="00651C55" w:rsidRPr="00097C89" w:rsidRDefault="00651C55" w:rsidP="00EF380F">
            <w:pPr>
              <w:spacing w:before="100" w:beforeAutospacing="1" w:after="100" w:afterAutospacing="1"/>
            </w:pPr>
            <w:r w:rsidRPr="00097C89">
              <w:rPr>
                <w:rFonts w:ascii="Calibri" w:hAnsi="Calibri" w:cs="Calibri"/>
                <w:b/>
                <w:bCs/>
                <w:lang w:val="en-US"/>
              </w:rPr>
              <w:t>REVOLUT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5B7C642A" w14:textId="77777777" w:rsidR="00651C55" w:rsidRPr="00097C89" w:rsidRDefault="00651C55" w:rsidP="00EF380F">
            <w:pPr>
              <w:spacing w:before="100" w:beforeAutospacing="1" w:after="100" w:afterAutospacing="1"/>
              <w:jc w:val="center"/>
            </w:pPr>
            <w:r w:rsidRPr="00097C89">
              <w:rPr>
                <w:rFonts w:ascii="Calibri" w:hAnsi="Calibri" w:cs="Calibri"/>
                <w:lang w:val="en-US"/>
              </w:rPr>
              <w:t> </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4E1B8D8D" w14:textId="77777777" w:rsidR="00651C55" w:rsidRPr="00097C89" w:rsidRDefault="00651C55" w:rsidP="00EF380F">
            <w:pPr>
              <w:spacing w:before="100" w:beforeAutospacing="1" w:after="100" w:afterAutospacing="1"/>
              <w:jc w:val="center"/>
            </w:pPr>
            <w:r w:rsidRPr="00097C89">
              <w:rPr>
                <w:rFonts w:ascii="Calibri" w:hAnsi="Calibri" w:cs="Calibri"/>
                <w:lang w:val="en-US"/>
              </w:rPr>
              <w:t>LT423250089573992429</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12124273" w14:textId="77777777" w:rsidR="00651C55" w:rsidRPr="00097C89" w:rsidRDefault="00651C55" w:rsidP="00EF380F">
            <w:pPr>
              <w:spacing w:before="100" w:beforeAutospacing="1" w:after="100" w:afterAutospacing="1"/>
              <w:jc w:val="center"/>
            </w:pPr>
            <w:r w:rsidRPr="00097C89">
              <w:rPr>
                <w:rFonts w:ascii="Calibri" w:hAnsi="Calibri" w:cs="Calibri"/>
                <w:lang w:val="en-US"/>
              </w:rPr>
              <w:t>REVOLT21</w:t>
            </w:r>
          </w:p>
        </w:tc>
      </w:tr>
    </w:tbl>
    <w:p w14:paraId="137173F1" w14:textId="5EF0334C" w:rsidR="00F26257" w:rsidRPr="00097C89" w:rsidRDefault="00651C55" w:rsidP="00097C89">
      <w:pPr>
        <w:rPr>
          <w:rFonts w:cstheme="minorHAnsi"/>
          <w:color w:val="000000" w:themeColor="text1"/>
          <w:lang w:val="en-GB"/>
        </w:rPr>
      </w:pPr>
      <w:r w:rsidRPr="00097C89">
        <w:rPr>
          <w:b/>
          <w:bCs/>
          <w:lang w:val="en-US"/>
        </w:rPr>
        <w:t>PAYEE /</w:t>
      </w:r>
      <w:r w:rsidRPr="00097C89">
        <w:rPr>
          <w:b/>
          <w:bCs/>
        </w:rPr>
        <w:t>ΔΙΚΑΙΟΥΧΟΣ</w:t>
      </w:r>
      <w:r w:rsidRPr="00097C89">
        <w:rPr>
          <w:b/>
          <w:bCs/>
          <w:lang w:val="en-US"/>
        </w:rPr>
        <w:t>: DIONTOURS NG &amp; RED ELEPHANT O.E.</w:t>
      </w:r>
      <w:bookmarkEnd w:id="2"/>
    </w:p>
    <w:sectPr w:rsidR="00F26257" w:rsidRPr="00097C89" w:rsidSect="00D169C8">
      <w:footerReference w:type="default" r:id="rId15"/>
      <w:pgSz w:w="11906" w:h="16838"/>
      <w:pgMar w:top="568" w:right="424"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7750A" w14:textId="77777777" w:rsidR="00E80F4B" w:rsidRDefault="00E80F4B" w:rsidP="002E0608">
      <w:r>
        <w:separator/>
      </w:r>
    </w:p>
  </w:endnote>
  <w:endnote w:type="continuationSeparator" w:id="0">
    <w:p w14:paraId="65AC0BF8" w14:textId="77777777" w:rsidR="00E80F4B" w:rsidRDefault="00E80F4B" w:rsidP="002E0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FA654" w14:textId="77777777" w:rsidR="005950B7" w:rsidRPr="0037394E" w:rsidRDefault="005950B7" w:rsidP="002E0608">
    <w:pPr>
      <w:pStyle w:val="Footer"/>
      <w:jc w:val="center"/>
      <w:rPr>
        <w:lang w:val="en-US"/>
      </w:rPr>
    </w:pPr>
    <w:r w:rsidRPr="002E0608">
      <w:rPr>
        <w:b/>
        <w:color w:val="FF0000"/>
        <w:lang w:val="en-US"/>
      </w:rPr>
      <w:t>DION TOURS N.G. &amp; RED ELEPHANT</w:t>
    </w:r>
    <w:r w:rsidRPr="0037394E">
      <w:rPr>
        <w:lang w:val="en-US"/>
      </w:rPr>
      <w:br/>
    </w:r>
    <w:hyperlink r:id="rId1" w:history="1">
      <w:r w:rsidRPr="00EF097D">
        <w:rPr>
          <w:rStyle w:val="Hyperlink"/>
          <w:lang w:val="en-US"/>
        </w:rPr>
        <w:t>www</w:t>
      </w:r>
      <w:r w:rsidRPr="0037394E">
        <w:rPr>
          <w:rStyle w:val="Hyperlink"/>
          <w:lang w:val="en-US"/>
        </w:rPr>
        <w:t>.</w:t>
      </w:r>
      <w:r w:rsidRPr="00EF097D">
        <w:rPr>
          <w:rStyle w:val="Hyperlink"/>
          <w:lang w:val="en-US"/>
        </w:rPr>
        <w:t>diontours</w:t>
      </w:r>
      <w:r w:rsidRPr="0037394E">
        <w:rPr>
          <w:rStyle w:val="Hyperlink"/>
          <w:lang w:val="en-US"/>
        </w:rPr>
        <w:t>.</w:t>
      </w:r>
      <w:r w:rsidRPr="00EF097D">
        <w:rPr>
          <w:rStyle w:val="Hyperlink"/>
          <w:lang w:val="en-US"/>
        </w:rPr>
        <w:t>gr</w:t>
      </w:r>
    </w:hyperlink>
    <w:r w:rsidRPr="0037394E">
      <w:rPr>
        <w:lang w:val="en-US"/>
      </w:rPr>
      <w:t xml:space="preserve">   </w:t>
    </w:r>
    <w:hyperlink r:id="rId2" w:history="1">
      <w:r w:rsidRPr="00EF097D">
        <w:rPr>
          <w:rStyle w:val="Hyperlink"/>
          <w:lang w:val="en-US"/>
        </w:rPr>
        <w:t>www</w:t>
      </w:r>
      <w:r w:rsidRPr="0037394E">
        <w:rPr>
          <w:rStyle w:val="Hyperlink"/>
          <w:lang w:val="en-US"/>
        </w:rPr>
        <w:t>.</w:t>
      </w:r>
      <w:r w:rsidRPr="00EF097D">
        <w:rPr>
          <w:rStyle w:val="Hyperlink"/>
          <w:lang w:val="en-US"/>
        </w:rPr>
        <w:t>red</w:t>
      </w:r>
      <w:r w:rsidRPr="0037394E">
        <w:rPr>
          <w:rStyle w:val="Hyperlink"/>
          <w:lang w:val="en-US"/>
        </w:rPr>
        <w:t>-</w:t>
      </w:r>
      <w:r w:rsidRPr="00EF097D">
        <w:rPr>
          <w:rStyle w:val="Hyperlink"/>
          <w:lang w:val="en-US"/>
        </w:rPr>
        <w:t>elephant</w:t>
      </w:r>
      <w:r w:rsidRPr="0037394E">
        <w:rPr>
          <w:rStyle w:val="Hyperlink"/>
          <w:lang w:val="en-US"/>
        </w:rPr>
        <w:t>.</w:t>
      </w:r>
      <w:r w:rsidRPr="00EF097D">
        <w:rPr>
          <w:rStyle w:val="Hyperlink"/>
          <w:lang w:val="en-US"/>
        </w:rPr>
        <w:t>gr</w:t>
      </w:r>
    </w:hyperlink>
  </w:p>
  <w:p w14:paraId="78BCB822" w14:textId="77777777" w:rsidR="005950B7" w:rsidRPr="0037394E" w:rsidRDefault="005950B7">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0F5DF" w14:textId="77777777" w:rsidR="00E80F4B" w:rsidRDefault="00E80F4B" w:rsidP="002E0608">
      <w:r>
        <w:separator/>
      </w:r>
    </w:p>
  </w:footnote>
  <w:footnote w:type="continuationSeparator" w:id="0">
    <w:p w14:paraId="6C551BE3" w14:textId="77777777" w:rsidR="00E80F4B" w:rsidRDefault="00E80F4B" w:rsidP="002E06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F53"/>
    <w:multiLevelType w:val="multilevel"/>
    <w:tmpl w:val="9A7A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91D36"/>
    <w:multiLevelType w:val="multilevel"/>
    <w:tmpl w:val="8F3A1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7691B"/>
    <w:multiLevelType w:val="hybridMultilevel"/>
    <w:tmpl w:val="FF261C42"/>
    <w:lvl w:ilvl="0" w:tplc="04080003">
      <w:start w:val="1"/>
      <w:numFmt w:val="bullet"/>
      <w:lvlText w:val="o"/>
      <w:lvlJc w:val="left"/>
      <w:pPr>
        <w:ind w:left="720" w:hanging="360"/>
      </w:pPr>
      <w:rPr>
        <w:rFonts w:ascii="Courier New" w:hAnsi="Courier New" w:cs="Courier New"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15:restartNumberingAfterBreak="0">
    <w:nsid w:val="090E0D29"/>
    <w:multiLevelType w:val="hybridMultilevel"/>
    <w:tmpl w:val="45308E8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B9167FA"/>
    <w:multiLevelType w:val="hybridMultilevel"/>
    <w:tmpl w:val="548E44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E755768"/>
    <w:multiLevelType w:val="multilevel"/>
    <w:tmpl w:val="F2B0D27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797006"/>
    <w:multiLevelType w:val="hybridMultilevel"/>
    <w:tmpl w:val="F64A139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7" w15:restartNumberingAfterBreak="0">
    <w:nsid w:val="124D43C4"/>
    <w:multiLevelType w:val="hybridMultilevel"/>
    <w:tmpl w:val="EA7E6C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32F2A23"/>
    <w:multiLevelType w:val="hybridMultilevel"/>
    <w:tmpl w:val="F90260D4"/>
    <w:lvl w:ilvl="0" w:tplc="0408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33E5E34"/>
    <w:multiLevelType w:val="multilevel"/>
    <w:tmpl w:val="881A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687A59"/>
    <w:multiLevelType w:val="hybridMultilevel"/>
    <w:tmpl w:val="F6C6B0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13D5780"/>
    <w:multiLevelType w:val="hybridMultilevel"/>
    <w:tmpl w:val="482C2BDE"/>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2" w15:restartNumberingAfterBreak="0">
    <w:nsid w:val="22432516"/>
    <w:multiLevelType w:val="multilevel"/>
    <w:tmpl w:val="0874C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402CD6"/>
    <w:multiLevelType w:val="multilevel"/>
    <w:tmpl w:val="C0D8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7D6600"/>
    <w:multiLevelType w:val="hybridMultilevel"/>
    <w:tmpl w:val="C470AB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BCD2368"/>
    <w:multiLevelType w:val="hybridMultilevel"/>
    <w:tmpl w:val="241472B0"/>
    <w:lvl w:ilvl="0" w:tplc="0408000D">
      <w:start w:val="1"/>
      <w:numFmt w:val="bullet"/>
      <w:lvlText w:val=""/>
      <w:lvlJc w:val="left"/>
      <w:pPr>
        <w:ind w:left="720" w:hanging="360"/>
      </w:pPr>
      <w:rPr>
        <w:rFonts w:ascii="Wingdings" w:hAnsi="Wingdings" w:cs="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15:restartNumberingAfterBreak="0">
    <w:nsid w:val="2D4C6FB7"/>
    <w:multiLevelType w:val="multilevel"/>
    <w:tmpl w:val="306E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FF072E"/>
    <w:multiLevelType w:val="hybridMultilevel"/>
    <w:tmpl w:val="37E2320A"/>
    <w:lvl w:ilvl="0" w:tplc="04080005">
      <w:start w:val="1"/>
      <w:numFmt w:val="bullet"/>
      <w:lvlText w:val=""/>
      <w:lvlJc w:val="left"/>
      <w:pPr>
        <w:ind w:left="720" w:hanging="360"/>
      </w:pPr>
      <w:rPr>
        <w:rFonts w:ascii="Wingdings" w:hAnsi="Wingdings" w:cs="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DCE4024"/>
    <w:multiLevelType w:val="multilevel"/>
    <w:tmpl w:val="E35E12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FB7236A"/>
    <w:multiLevelType w:val="hybridMultilevel"/>
    <w:tmpl w:val="B07643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371782E"/>
    <w:multiLevelType w:val="multilevel"/>
    <w:tmpl w:val="A8D22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C13DC7"/>
    <w:multiLevelType w:val="hybridMultilevel"/>
    <w:tmpl w:val="539E61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84006B4"/>
    <w:multiLevelType w:val="hybridMultilevel"/>
    <w:tmpl w:val="8D94E2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90E67AA"/>
    <w:multiLevelType w:val="hybridMultilevel"/>
    <w:tmpl w:val="7CFC5912"/>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4" w15:restartNumberingAfterBreak="0">
    <w:nsid w:val="49B97A1C"/>
    <w:multiLevelType w:val="hybridMultilevel"/>
    <w:tmpl w:val="AB64B480"/>
    <w:lvl w:ilvl="0" w:tplc="0408000D">
      <w:start w:val="1"/>
      <w:numFmt w:val="bullet"/>
      <w:lvlText w:val=""/>
      <w:lvlJc w:val="left"/>
      <w:pPr>
        <w:ind w:left="720" w:hanging="360"/>
      </w:pPr>
      <w:rPr>
        <w:rFonts w:ascii="Wingdings" w:hAnsi="Wingdings" w:cs="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9C9785C"/>
    <w:multiLevelType w:val="hybridMultilevel"/>
    <w:tmpl w:val="531A9036"/>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D9A55BE"/>
    <w:multiLevelType w:val="hybridMultilevel"/>
    <w:tmpl w:val="628E662C"/>
    <w:lvl w:ilvl="0" w:tplc="0408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FE7477"/>
    <w:multiLevelType w:val="multilevel"/>
    <w:tmpl w:val="9A366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9A3E56"/>
    <w:multiLevelType w:val="hybridMultilevel"/>
    <w:tmpl w:val="7718333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EA56CA0"/>
    <w:multiLevelType w:val="hybridMultilevel"/>
    <w:tmpl w:val="029C9DB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0" w15:restartNumberingAfterBreak="0">
    <w:nsid w:val="7F0833F2"/>
    <w:multiLevelType w:val="multilevel"/>
    <w:tmpl w:val="3034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8819433">
    <w:abstractNumId w:val="13"/>
  </w:num>
  <w:num w:numId="2" w16cid:durableId="524560434">
    <w:abstractNumId w:val="9"/>
  </w:num>
  <w:num w:numId="3" w16cid:durableId="1145468410">
    <w:abstractNumId w:val="16"/>
  </w:num>
  <w:num w:numId="4" w16cid:durableId="982807593">
    <w:abstractNumId w:val="1"/>
  </w:num>
  <w:num w:numId="5" w16cid:durableId="1634750912">
    <w:abstractNumId w:val="12"/>
  </w:num>
  <w:num w:numId="6" w16cid:durableId="1560436777">
    <w:abstractNumId w:val="20"/>
  </w:num>
  <w:num w:numId="7" w16cid:durableId="1932883544">
    <w:abstractNumId w:val="0"/>
  </w:num>
  <w:num w:numId="8" w16cid:durableId="1221013953">
    <w:abstractNumId w:val="30"/>
  </w:num>
  <w:num w:numId="9" w16cid:durableId="1597327228">
    <w:abstractNumId w:val="5"/>
  </w:num>
  <w:num w:numId="10" w16cid:durableId="685984181">
    <w:abstractNumId w:val="27"/>
  </w:num>
  <w:num w:numId="11" w16cid:durableId="1651250264">
    <w:abstractNumId w:val="19"/>
  </w:num>
  <w:num w:numId="12" w16cid:durableId="239951937">
    <w:abstractNumId w:val="22"/>
  </w:num>
  <w:num w:numId="13" w16cid:durableId="49769845">
    <w:abstractNumId w:val="25"/>
  </w:num>
  <w:num w:numId="14" w16cid:durableId="127004721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619554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8606066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805836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6612013">
    <w:abstractNumId w:val="2"/>
  </w:num>
  <w:num w:numId="19" w16cid:durableId="1942953823">
    <w:abstractNumId w:val="6"/>
  </w:num>
  <w:num w:numId="20" w16cid:durableId="1883128296">
    <w:abstractNumId w:val="21"/>
  </w:num>
  <w:num w:numId="21" w16cid:durableId="40745998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10870082">
    <w:abstractNumId w:val="10"/>
  </w:num>
  <w:num w:numId="23" w16cid:durableId="1592277761">
    <w:abstractNumId w:val="7"/>
  </w:num>
  <w:num w:numId="24" w16cid:durableId="1841701759">
    <w:abstractNumId w:val="14"/>
  </w:num>
  <w:num w:numId="25" w16cid:durableId="1688091695">
    <w:abstractNumId w:val="3"/>
  </w:num>
  <w:num w:numId="26" w16cid:durableId="872770621">
    <w:abstractNumId w:val="17"/>
  </w:num>
  <w:num w:numId="27" w16cid:durableId="2132896721">
    <w:abstractNumId w:val="11"/>
  </w:num>
  <w:num w:numId="28" w16cid:durableId="906304331">
    <w:abstractNumId w:val="26"/>
  </w:num>
  <w:num w:numId="29" w16cid:durableId="794712039">
    <w:abstractNumId w:val="8"/>
  </w:num>
  <w:num w:numId="30" w16cid:durableId="119693303">
    <w:abstractNumId w:val="15"/>
  </w:num>
  <w:num w:numId="31" w16cid:durableId="958099353">
    <w:abstractNumId w:val="4"/>
  </w:num>
  <w:num w:numId="32" w16cid:durableId="1396588598">
    <w:abstractNumId w:val="28"/>
  </w:num>
  <w:num w:numId="33" w16cid:durableId="59239625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3BB"/>
    <w:rsid w:val="00004BF6"/>
    <w:rsid w:val="00004CE0"/>
    <w:rsid w:val="000060B1"/>
    <w:rsid w:val="00013BB8"/>
    <w:rsid w:val="0002400F"/>
    <w:rsid w:val="000246F7"/>
    <w:rsid w:val="00025CF6"/>
    <w:rsid w:val="00031CDC"/>
    <w:rsid w:val="00033585"/>
    <w:rsid w:val="000418AC"/>
    <w:rsid w:val="0005051F"/>
    <w:rsid w:val="000558D4"/>
    <w:rsid w:val="00057F8A"/>
    <w:rsid w:val="000746E9"/>
    <w:rsid w:val="0008177F"/>
    <w:rsid w:val="000827F1"/>
    <w:rsid w:val="00092E09"/>
    <w:rsid w:val="00095216"/>
    <w:rsid w:val="00097C89"/>
    <w:rsid w:val="000A0801"/>
    <w:rsid w:val="000A1CC2"/>
    <w:rsid w:val="000B3C4D"/>
    <w:rsid w:val="000B40A0"/>
    <w:rsid w:val="000B640B"/>
    <w:rsid w:val="000B65DE"/>
    <w:rsid w:val="000C1666"/>
    <w:rsid w:val="000D6479"/>
    <w:rsid w:val="000E7C0B"/>
    <w:rsid w:val="000F3337"/>
    <w:rsid w:val="000F3708"/>
    <w:rsid w:val="000F72C1"/>
    <w:rsid w:val="00101D6B"/>
    <w:rsid w:val="0011688E"/>
    <w:rsid w:val="00116BE0"/>
    <w:rsid w:val="001170B8"/>
    <w:rsid w:val="00131C03"/>
    <w:rsid w:val="00135ED9"/>
    <w:rsid w:val="00151329"/>
    <w:rsid w:val="00174AC2"/>
    <w:rsid w:val="001750CF"/>
    <w:rsid w:val="0018501A"/>
    <w:rsid w:val="001B50F7"/>
    <w:rsid w:val="001C6814"/>
    <w:rsid w:val="001C74F2"/>
    <w:rsid w:val="001D49C5"/>
    <w:rsid w:val="001D6414"/>
    <w:rsid w:val="001E045F"/>
    <w:rsid w:val="001F51F7"/>
    <w:rsid w:val="00207596"/>
    <w:rsid w:val="0021324E"/>
    <w:rsid w:val="00222913"/>
    <w:rsid w:val="00224444"/>
    <w:rsid w:val="00244A9A"/>
    <w:rsid w:val="00245E59"/>
    <w:rsid w:val="00247E3F"/>
    <w:rsid w:val="00266641"/>
    <w:rsid w:val="00271255"/>
    <w:rsid w:val="00272687"/>
    <w:rsid w:val="00273826"/>
    <w:rsid w:val="0027760C"/>
    <w:rsid w:val="00285519"/>
    <w:rsid w:val="002860F7"/>
    <w:rsid w:val="002A154D"/>
    <w:rsid w:val="002A189F"/>
    <w:rsid w:val="002A1A62"/>
    <w:rsid w:val="002A1B89"/>
    <w:rsid w:val="002B4430"/>
    <w:rsid w:val="002B466B"/>
    <w:rsid w:val="002C2A9A"/>
    <w:rsid w:val="002C7D03"/>
    <w:rsid w:val="002E0608"/>
    <w:rsid w:val="002F2B04"/>
    <w:rsid w:val="003013C0"/>
    <w:rsid w:val="003016F5"/>
    <w:rsid w:val="00307C24"/>
    <w:rsid w:val="0031391C"/>
    <w:rsid w:val="00321085"/>
    <w:rsid w:val="0032191D"/>
    <w:rsid w:val="0033277F"/>
    <w:rsid w:val="003454F9"/>
    <w:rsid w:val="003502B0"/>
    <w:rsid w:val="003532CD"/>
    <w:rsid w:val="00365745"/>
    <w:rsid w:val="00366596"/>
    <w:rsid w:val="00367635"/>
    <w:rsid w:val="0037394E"/>
    <w:rsid w:val="00376EA3"/>
    <w:rsid w:val="00380176"/>
    <w:rsid w:val="00383418"/>
    <w:rsid w:val="003946EA"/>
    <w:rsid w:val="003A5F03"/>
    <w:rsid w:val="003B2A06"/>
    <w:rsid w:val="003B5285"/>
    <w:rsid w:val="003B62DA"/>
    <w:rsid w:val="003C5153"/>
    <w:rsid w:val="003C56DF"/>
    <w:rsid w:val="003F0B78"/>
    <w:rsid w:val="004028A2"/>
    <w:rsid w:val="00405989"/>
    <w:rsid w:val="00406270"/>
    <w:rsid w:val="00407302"/>
    <w:rsid w:val="00412848"/>
    <w:rsid w:val="00420D1A"/>
    <w:rsid w:val="0042187D"/>
    <w:rsid w:val="0042197A"/>
    <w:rsid w:val="00445FF1"/>
    <w:rsid w:val="00451228"/>
    <w:rsid w:val="00455258"/>
    <w:rsid w:val="00456518"/>
    <w:rsid w:val="004566F7"/>
    <w:rsid w:val="00460F06"/>
    <w:rsid w:val="00464AC1"/>
    <w:rsid w:val="00466699"/>
    <w:rsid w:val="0047078E"/>
    <w:rsid w:val="004850D6"/>
    <w:rsid w:val="00486DDD"/>
    <w:rsid w:val="004909F5"/>
    <w:rsid w:val="00496E6B"/>
    <w:rsid w:val="004A183F"/>
    <w:rsid w:val="004A42DB"/>
    <w:rsid w:val="004B256A"/>
    <w:rsid w:val="004B2BB6"/>
    <w:rsid w:val="004C301E"/>
    <w:rsid w:val="004D1125"/>
    <w:rsid w:val="004D1481"/>
    <w:rsid w:val="004D49F1"/>
    <w:rsid w:val="004D705D"/>
    <w:rsid w:val="004E7A9F"/>
    <w:rsid w:val="004F509F"/>
    <w:rsid w:val="005065A6"/>
    <w:rsid w:val="00510F34"/>
    <w:rsid w:val="005169FA"/>
    <w:rsid w:val="00520429"/>
    <w:rsid w:val="00530FA4"/>
    <w:rsid w:val="00532996"/>
    <w:rsid w:val="005428D9"/>
    <w:rsid w:val="005503AD"/>
    <w:rsid w:val="005510A9"/>
    <w:rsid w:val="005544D2"/>
    <w:rsid w:val="00555AEE"/>
    <w:rsid w:val="00556BD0"/>
    <w:rsid w:val="005578FE"/>
    <w:rsid w:val="00557B16"/>
    <w:rsid w:val="0056620A"/>
    <w:rsid w:val="005844A6"/>
    <w:rsid w:val="0058706B"/>
    <w:rsid w:val="005950B7"/>
    <w:rsid w:val="005A137C"/>
    <w:rsid w:val="005A2705"/>
    <w:rsid w:val="005A6CCD"/>
    <w:rsid w:val="005C2F36"/>
    <w:rsid w:val="005C3E6F"/>
    <w:rsid w:val="005D0BF4"/>
    <w:rsid w:val="005D4179"/>
    <w:rsid w:val="005F17DE"/>
    <w:rsid w:val="005F18C0"/>
    <w:rsid w:val="005F3444"/>
    <w:rsid w:val="00601DDB"/>
    <w:rsid w:val="00607085"/>
    <w:rsid w:val="0060796E"/>
    <w:rsid w:val="00614B6C"/>
    <w:rsid w:val="00622958"/>
    <w:rsid w:val="006257B9"/>
    <w:rsid w:val="00632077"/>
    <w:rsid w:val="006372CE"/>
    <w:rsid w:val="00641157"/>
    <w:rsid w:val="00646FC7"/>
    <w:rsid w:val="00651C55"/>
    <w:rsid w:val="006650D0"/>
    <w:rsid w:val="006664AC"/>
    <w:rsid w:val="00682C85"/>
    <w:rsid w:val="00683E9B"/>
    <w:rsid w:val="006960E0"/>
    <w:rsid w:val="006B4555"/>
    <w:rsid w:val="006C4AA2"/>
    <w:rsid w:val="006C7221"/>
    <w:rsid w:val="006D13FF"/>
    <w:rsid w:val="006D2F52"/>
    <w:rsid w:val="006D67B6"/>
    <w:rsid w:val="006D7E34"/>
    <w:rsid w:val="006E1C87"/>
    <w:rsid w:val="006E6442"/>
    <w:rsid w:val="006F1159"/>
    <w:rsid w:val="006F32F3"/>
    <w:rsid w:val="006F3A38"/>
    <w:rsid w:val="006F5295"/>
    <w:rsid w:val="006F569B"/>
    <w:rsid w:val="007019C4"/>
    <w:rsid w:val="00720CC1"/>
    <w:rsid w:val="0072385C"/>
    <w:rsid w:val="0072591A"/>
    <w:rsid w:val="00726FFC"/>
    <w:rsid w:val="00735A2A"/>
    <w:rsid w:val="00736813"/>
    <w:rsid w:val="00742EC7"/>
    <w:rsid w:val="0074317A"/>
    <w:rsid w:val="00743470"/>
    <w:rsid w:val="007725B3"/>
    <w:rsid w:val="007738D2"/>
    <w:rsid w:val="007771A2"/>
    <w:rsid w:val="007827FE"/>
    <w:rsid w:val="007A1FD6"/>
    <w:rsid w:val="007A2CE6"/>
    <w:rsid w:val="007B4413"/>
    <w:rsid w:val="007B66DC"/>
    <w:rsid w:val="007D62F1"/>
    <w:rsid w:val="007D72B3"/>
    <w:rsid w:val="007E4473"/>
    <w:rsid w:val="007F0847"/>
    <w:rsid w:val="007F1D78"/>
    <w:rsid w:val="007F321A"/>
    <w:rsid w:val="008103B5"/>
    <w:rsid w:val="00826718"/>
    <w:rsid w:val="008307BA"/>
    <w:rsid w:val="008512A3"/>
    <w:rsid w:val="00863457"/>
    <w:rsid w:val="00884D29"/>
    <w:rsid w:val="00891270"/>
    <w:rsid w:val="008B2A9E"/>
    <w:rsid w:val="008B6402"/>
    <w:rsid w:val="008B7B26"/>
    <w:rsid w:val="008C0E14"/>
    <w:rsid w:val="008C533E"/>
    <w:rsid w:val="008C72DA"/>
    <w:rsid w:val="008D2103"/>
    <w:rsid w:val="008D2B0C"/>
    <w:rsid w:val="008D2DCD"/>
    <w:rsid w:val="008F57F8"/>
    <w:rsid w:val="008F6C1B"/>
    <w:rsid w:val="00900023"/>
    <w:rsid w:val="00906F9E"/>
    <w:rsid w:val="009161DB"/>
    <w:rsid w:val="00917A3E"/>
    <w:rsid w:val="00922D42"/>
    <w:rsid w:val="00927498"/>
    <w:rsid w:val="0093019D"/>
    <w:rsid w:val="00933E7F"/>
    <w:rsid w:val="009376E3"/>
    <w:rsid w:val="009418B3"/>
    <w:rsid w:val="0094528E"/>
    <w:rsid w:val="00960638"/>
    <w:rsid w:val="00962D5D"/>
    <w:rsid w:val="00971920"/>
    <w:rsid w:val="00992C41"/>
    <w:rsid w:val="00995A91"/>
    <w:rsid w:val="00995C57"/>
    <w:rsid w:val="00996F75"/>
    <w:rsid w:val="009A5F0D"/>
    <w:rsid w:val="009C1DDB"/>
    <w:rsid w:val="009C2E20"/>
    <w:rsid w:val="009E5C0B"/>
    <w:rsid w:val="009F4292"/>
    <w:rsid w:val="009F4FD2"/>
    <w:rsid w:val="00A033CC"/>
    <w:rsid w:val="00A04FB6"/>
    <w:rsid w:val="00A0627D"/>
    <w:rsid w:val="00A073BB"/>
    <w:rsid w:val="00A11412"/>
    <w:rsid w:val="00A16210"/>
    <w:rsid w:val="00A210F5"/>
    <w:rsid w:val="00A2234A"/>
    <w:rsid w:val="00A25404"/>
    <w:rsid w:val="00A327D4"/>
    <w:rsid w:val="00A413F4"/>
    <w:rsid w:val="00A4509B"/>
    <w:rsid w:val="00A47009"/>
    <w:rsid w:val="00A5014F"/>
    <w:rsid w:val="00A57DEB"/>
    <w:rsid w:val="00A609E0"/>
    <w:rsid w:val="00A64216"/>
    <w:rsid w:val="00A64B32"/>
    <w:rsid w:val="00A70CF1"/>
    <w:rsid w:val="00A8099D"/>
    <w:rsid w:val="00A82380"/>
    <w:rsid w:val="00A8516E"/>
    <w:rsid w:val="00A86B0A"/>
    <w:rsid w:val="00AA45E7"/>
    <w:rsid w:val="00AB014C"/>
    <w:rsid w:val="00AB2D0E"/>
    <w:rsid w:val="00AB670A"/>
    <w:rsid w:val="00AC352D"/>
    <w:rsid w:val="00AE0AFB"/>
    <w:rsid w:val="00AE1261"/>
    <w:rsid w:val="00AF26A3"/>
    <w:rsid w:val="00B042D9"/>
    <w:rsid w:val="00B10F17"/>
    <w:rsid w:val="00B15C06"/>
    <w:rsid w:val="00B206A1"/>
    <w:rsid w:val="00B27D50"/>
    <w:rsid w:val="00B437EC"/>
    <w:rsid w:val="00B512A9"/>
    <w:rsid w:val="00B5559D"/>
    <w:rsid w:val="00B60AF4"/>
    <w:rsid w:val="00B632DB"/>
    <w:rsid w:val="00B76FD4"/>
    <w:rsid w:val="00B973FA"/>
    <w:rsid w:val="00BA06FB"/>
    <w:rsid w:val="00BA394B"/>
    <w:rsid w:val="00BA3DF2"/>
    <w:rsid w:val="00BA4758"/>
    <w:rsid w:val="00BA6AD6"/>
    <w:rsid w:val="00BB2803"/>
    <w:rsid w:val="00BC5D67"/>
    <w:rsid w:val="00BC7D3D"/>
    <w:rsid w:val="00BD4168"/>
    <w:rsid w:val="00BD44CC"/>
    <w:rsid w:val="00BD5529"/>
    <w:rsid w:val="00BF0384"/>
    <w:rsid w:val="00C04453"/>
    <w:rsid w:val="00C07431"/>
    <w:rsid w:val="00C10534"/>
    <w:rsid w:val="00C1669B"/>
    <w:rsid w:val="00C2413F"/>
    <w:rsid w:val="00C30187"/>
    <w:rsid w:val="00C50716"/>
    <w:rsid w:val="00C51E44"/>
    <w:rsid w:val="00C54752"/>
    <w:rsid w:val="00C54A53"/>
    <w:rsid w:val="00C60E66"/>
    <w:rsid w:val="00C616EE"/>
    <w:rsid w:val="00C656DC"/>
    <w:rsid w:val="00C73836"/>
    <w:rsid w:val="00C75210"/>
    <w:rsid w:val="00C8194C"/>
    <w:rsid w:val="00C84D54"/>
    <w:rsid w:val="00C87C12"/>
    <w:rsid w:val="00C92F28"/>
    <w:rsid w:val="00CA11CF"/>
    <w:rsid w:val="00CA6C1A"/>
    <w:rsid w:val="00CB1174"/>
    <w:rsid w:val="00CB3725"/>
    <w:rsid w:val="00CB4A82"/>
    <w:rsid w:val="00CE7DE8"/>
    <w:rsid w:val="00D01384"/>
    <w:rsid w:val="00D02628"/>
    <w:rsid w:val="00D045B3"/>
    <w:rsid w:val="00D1030B"/>
    <w:rsid w:val="00D146C9"/>
    <w:rsid w:val="00D149EA"/>
    <w:rsid w:val="00D169C8"/>
    <w:rsid w:val="00D24772"/>
    <w:rsid w:val="00D343EA"/>
    <w:rsid w:val="00D4171F"/>
    <w:rsid w:val="00D423EA"/>
    <w:rsid w:val="00D5264C"/>
    <w:rsid w:val="00D537C4"/>
    <w:rsid w:val="00D56532"/>
    <w:rsid w:val="00D66A95"/>
    <w:rsid w:val="00D77CD2"/>
    <w:rsid w:val="00D90B09"/>
    <w:rsid w:val="00D91EED"/>
    <w:rsid w:val="00D9656C"/>
    <w:rsid w:val="00DA6293"/>
    <w:rsid w:val="00DA77F6"/>
    <w:rsid w:val="00DC2404"/>
    <w:rsid w:val="00DC6EC4"/>
    <w:rsid w:val="00DD0108"/>
    <w:rsid w:val="00DE1211"/>
    <w:rsid w:val="00DE3C0E"/>
    <w:rsid w:val="00E02212"/>
    <w:rsid w:val="00E05328"/>
    <w:rsid w:val="00E06CD8"/>
    <w:rsid w:val="00E17F90"/>
    <w:rsid w:val="00E22458"/>
    <w:rsid w:val="00E37BBB"/>
    <w:rsid w:val="00E438D5"/>
    <w:rsid w:val="00E52AF7"/>
    <w:rsid w:val="00E61AB8"/>
    <w:rsid w:val="00E63F43"/>
    <w:rsid w:val="00E6798D"/>
    <w:rsid w:val="00E80DAE"/>
    <w:rsid w:val="00E80F4B"/>
    <w:rsid w:val="00E85D4B"/>
    <w:rsid w:val="00E879FC"/>
    <w:rsid w:val="00EA086C"/>
    <w:rsid w:val="00EA1096"/>
    <w:rsid w:val="00EA19F1"/>
    <w:rsid w:val="00EA2BA8"/>
    <w:rsid w:val="00EA67BC"/>
    <w:rsid w:val="00EA6BC8"/>
    <w:rsid w:val="00EB44A3"/>
    <w:rsid w:val="00EC1C38"/>
    <w:rsid w:val="00EC76F2"/>
    <w:rsid w:val="00ED3273"/>
    <w:rsid w:val="00ED3B1E"/>
    <w:rsid w:val="00EF1D69"/>
    <w:rsid w:val="00EF291C"/>
    <w:rsid w:val="00EF2BCE"/>
    <w:rsid w:val="00F02A6D"/>
    <w:rsid w:val="00F24336"/>
    <w:rsid w:val="00F26257"/>
    <w:rsid w:val="00F36430"/>
    <w:rsid w:val="00F3657A"/>
    <w:rsid w:val="00F3725D"/>
    <w:rsid w:val="00F379E4"/>
    <w:rsid w:val="00F52A5A"/>
    <w:rsid w:val="00F57A64"/>
    <w:rsid w:val="00F670C7"/>
    <w:rsid w:val="00F7276F"/>
    <w:rsid w:val="00F7419C"/>
    <w:rsid w:val="00F7639D"/>
    <w:rsid w:val="00F763E1"/>
    <w:rsid w:val="00F80A30"/>
    <w:rsid w:val="00F84EBE"/>
    <w:rsid w:val="00F86C31"/>
    <w:rsid w:val="00F9622A"/>
    <w:rsid w:val="00F97709"/>
    <w:rsid w:val="00FB581B"/>
    <w:rsid w:val="00FC1CAF"/>
    <w:rsid w:val="00FC61B5"/>
    <w:rsid w:val="00FD1BE2"/>
    <w:rsid w:val="00FD4E8E"/>
    <w:rsid w:val="00FD7109"/>
    <w:rsid w:val="00FE2690"/>
    <w:rsid w:val="00FF745E"/>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5CA20"/>
  <w15:docId w15:val="{B82DC4B7-D3C3-49BA-BCF9-F78C70C07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3BB"/>
    <w:pPr>
      <w:spacing w:after="0" w:line="240" w:lineRule="auto"/>
    </w:pPr>
  </w:style>
  <w:style w:type="paragraph" w:styleId="Heading2">
    <w:name w:val="heading 2"/>
    <w:basedOn w:val="Normal"/>
    <w:link w:val="Heading2Char1"/>
    <w:uiPriority w:val="9"/>
    <w:qFormat/>
    <w:rsid w:val="002A189F"/>
    <w:pPr>
      <w:spacing w:before="100" w:beforeAutospacing="1" w:after="100" w:afterAutospacing="1"/>
      <w:outlineLvl w:val="1"/>
    </w:pPr>
    <w:rPr>
      <w:rFonts w:ascii="Times New Roman" w:eastAsia="Times New Roman" w:hAnsi="Times New Roman" w:cs="Times New Roman"/>
      <w:b/>
      <w:bCs/>
      <w:sz w:val="36"/>
      <w:szCs w:val="36"/>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73BB"/>
    <w:pPr>
      <w:spacing w:before="100" w:beforeAutospacing="1" w:after="100" w:afterAutospacing="1"/>
    </w:pPr>
    <w:rPr>
      <w:rFonts w:ascii="Times New Roman" w:eastAsia="Times New Roman" w:hAnsi="Times New Roman" w:cs="Times New Roman"/>
      <w:sz w:val="24"/>
      <w:szCs w:val="24"/>
      <w:lang w:eastAsia="el-GR"/>
    </w:rPr>
  </w:style>
  <w:style w:type="character" w:customStyle="1" w:styleId="text-node">
    <w:name w:val="text-node"/>
    <w:basedOn w:val="DefaultParagraphFont"/>
    <w:rsid w:val="00A073BB"/>
  </w:style>
  <w:style w:type="paragraph" w:styleId="BalloonText">
    <w:name w:val="Balloon Text"/>
    <w:basedOn w:val="Normal"/>
    <w:link w:val="BalloonTextChar"/>
    <w:uiPriority w:val="99"/>
    <w:semiHidden/>
    <w:unhideWhenUsed/>
    <w:rsid w:val="00A073BB"/>
    <w:rPr>
      <w:rFonts w:ascii="Tahoma" w:hAnsi="Tahoma" w:cs="Tahoma"/>
      <w:sz w:val="16"/>
      <w:szCs w:val="16"/>
    </w:rPr>
  </w:style>
  <w:style w:type="character" w:customStyle="1" w:styleId="BalloonTextChar">
    <w:name w:val="Balloon Text Char"/>
    <w:basedOn w:val="DefaultParagraphFont"/>
    <w:link w:val="BalloonText"/>
    <w:uiPriority w:val="99"/>
    <w:semiHidden/>
    <w:rsid w:val="00A073BB"/>
    <w:rPr>
      <w:rFonts w:ascii="Tahoma" w:hAnsi="Tahoma" w:cs="Tahoma"/>
      <w:sz w:val="16"/>
      <w:szCs w:val="16"/>
    </w:rPr>
  </w:style>
  <w:style w:type="character" w:customStyle="1" w:styleId="Heading2Char1">
    <w:name w:val="Heading 2 Char1"/>
    <w:basedOn w:val="DefaultParagraphFont"/>
    <w:link w:val="Heading2"/>
    <w:uiPriority w:val="9"/>
    <w:rsid w:val="002A189F"/>
    <w:rPr>
      <w:rFonts w:ascii="Times New Roman" w:eastAsia="Times New Roman" w:hAnsi="Times New Roman" w:cs="Times New Roman"/>
      <w:b/>
      <w:bCs/>
      <w:sz w:val="36"/>
      <w:szCs w:val="36"/>
      <w:lang w:eastAsia="el-GR"/>
    </w:rPr>
  </w:style>
  <w:style w:type="character" w:styleId="Hyperlink">
    <w:name w:val="Hyperlink"/>
    <w:basedOn w:val="DefaultParagraphFont"/>
    <w:unhideWhenUsed/>
    <w:rsid w:val="002A189F"/>
    <w:rPr>
      <w:color w:val="0000FF"/>
      <w:u w:val="single"/>
    </w:rPr>
  </w:style>
  <w:style w:type="paragraph" w:styleId="ListParagraph">
    <w:name w:val="List Paragraph"/>
    <w:basedOn w:val="Normal"/>
    <w:uiPriority w:val="34"/>
    <w:qFormat/>
    <w:rsid w:val="007A2CE6"/>
    <w:pPr>
      <w:ind w:left="720"/>
      <w:contextualSpacing/>
    </w:pPr>
  </w:style>
  <w:style w:type="paragraph" w:styleId="NoSpacing">
    <w:name w:val="No Spacing"/>
    <w:link w:val="NoSpacingChar"/>
    <w:uiPriority w:val="1"/>
    <w:qFormat/>
    <w:rsid w:val="00BC5D67"/>
    <w:pPr>
      <w:spacing w:after="0" w:line="240" w:lineRule="auto"/>
    </w:pPr>
  </w:style>
  <w:style w:type="paragraph" w:styleId="Header">
    <w:name w:val="header"/>
    <w:basedOn w:val="Normal"/>
    <w:link w:val="HeaderChar"/>
    <w:uiPriority w:val="99"/>
    <w:semiHidden/>
    <w:unhideWhenUsed/>
    <w:rsid w:val="002E0608"/>
    <w:pPr>
      <w:tabs>
        <w:tab w:val="center" w:pos="4153"/>
        <w:tab w:val="right" w:pos="8306"/>
      </w:tabs>
    </w:pPr>
  </w:style>
  <w:style w:type="character" w:customStyle="1" w:styleId="HeaderChar">
    <w:name w:val="Header Char"/>
    <w:basedOn w:val="DefaultParagraphFont"/>
    <w:link w:val="Header"/>
    <w:uiPriority w:val="99"/>
    <w:semiHidden/>
    <w:rsid w:val="002E0608"/>
  </w:style>
  <w:style w:type="paragraph" w:styleId="Footer">
    <w:name w:val="footer"/>
    <w:basedOn w:val="Normal"/>
    <w:link w:val="FooterChar"/>
    <w:uiPriority w:val="99"/>
    <w:unhideWhenUsed/>
    <w:rsid w:val="002E0608"/>
    <w:pPr>
      <w:tabs>
        <w:tab w:val="center" w:pos="4153"/>
        <w:tab w:val="right" w:pos="8306"/>
      </w:tabs>
    </w:pPr>
  </w:style>
  <w:style w:type="character" w:customStyle="1" w:styleId="FooterChar">
    <w:name w:val="Footer Char"/>
    <w:basedOn w:val="DefaultParagraphFont"/>
    <w:link w:val="Footer"/>
    <w:uiPriority w:val="99"/>
    <w:rsid w:val="002E0608"/>
  </w:style>
  <w:style w:type="table" w:styleId="TableGrid">
    <w:name w:val="Table Grid"/>
    <w:basedOn w:val="TableNormal"/>
    <w:uiPriority w:val="59"/>
    <w:rsid w:val="00A70CF1"/>
    <w:pPr>
      <w:spacing w:after="0" w:line="240" w:lineRule="auto"/>
    </w:pPr>
    <w:rPr>
      <w:rFonts w:ascii="Times New Roman"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A70CF1"/>
    <w:rPr>
      <w:b/>
      <w:bCs/>
    </w:rPr>
  </w:style>
  <w:style w:type="character" w:customStyle="1" w:styleId="size">
    <w:name w:val="size"/>
    <w:basedOn w:val="DefaultParagraphFont"/>
    <w:rsid w:val="006D67B6"/>
  </w:style>
  <w:style w:type="character" w:customStyle="1" w:styleId="NoSpacingChar">
    <w:name w:val="No Spacing Char"/>
    <w:basedOn w:val="DefaultParagraphFont"/>
    <w:link w:val="NoSpacing"/>
    <w:uiPriority w:val="1"/>
    <w:rsid w:val="00FB581B"/>
  </w:style>
  <w:style w:type="paragraph" w:styleId="HTMLPreformatted">
    <w:name w:val="HTML Preformatted"/>
    <w:basedOn w:val="Normal"/>
    <w:link w:val="HTMLPreformattedChar"/>
    <w:uiPriority w:val="99"/>
    <w:unhideWhenUsed/>
    <w:rsid w:val="002C2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l-GR"/>
    </w:rPr>
  </w:style>
  <w:style w:type="character" w:customStyle="1" w:styleId="HTMLPreformattedChar">
    <w:name w:val="HTML Preformatted Char"/>
    <w:basedOn w:val="DefaultParagraphFont"/>
    <w:link w:val="HTMLPreformatted"/>
    <w:uiPriority w:val="99"/>
    <w:rsid w:val="002C2A9A"/>
    <w:rPr>
      <w:rFonts w:ascii="Courier New" w:hAnsi="Courier New" w:cs="Courier New"/>
      <w:sz w:val="20"/>
      <w:szCs w:val="20"/>
      <w:lang w:eastAsia="el-GR"/>
    </w:rPr>
  </w:style>
  <w:style w:type="character" w:customStyle="1" w:styleId="st">
    <w:name w:val="st"/>
    <w:basedOn w:val="DefaultParagraphFont"/>
    <w:rsid w:val="004E7A9F"/>
  </w:style>
  <w:style w:type="character" w:styleId="PageNumber">
    <w:name w:val="page number"/>
    <w:basedOn w:val="DefaultParagraphFont"/>
    <w:uiPriority w:val="99"/>
    <w:semiHidden/>
    <w:unhideWhenUsed/>
    <w:rsid w:val="003013C0"/>
  </w:style>
  <w:style w:type="paragraph" w:customStyle="1" w:styleId="xmsonospacing">
    <w:name w:val="x_msonospacing"/>
    <w:basedOn w:val="Normal"/>
    <w:rsid w:val="00CA11CF"/>
    <w:rPr>
      <w:rFonts w:ascii="Calibri" w:hAnsi="Calibri" w:cs="Calibri"/>
      <w:sz w:val="20"/>
      <w:szCs w:val="20"/>
      <w:lang w:eastAsia="el-GR"/>
    </w:rPr>
  </w:style>
  <w:style w:type="character" w:customStyle="1" w:styleId="Heading2Char">
    <w:name w:val="Heading 2 Char"/>
    <w:basedOn w:val="DefaultParagraphFont"/>
    <w:uiPriority w:val="9"/>
    <w:rsid w:val="00C07431"/>
    <w:rPr>
      <w:rFonts w:ascii="Times New Roman" w:eastAsia="Times New Roman" w:hAnsi="Times New Roman" w:cs="Times New Roman"/>
      <w:b/>
      <w:bCs/>
      <w:sz w:val="36"/>
      <w:szCs w:val="36"/>
      <w:lang w:eastAsia="el-GR"/>
    </w:rPr>
  </w:style>
  <w:style w:type="paragraph" w:styleId="BodyText">
    <w:name w:val="Body Text"/>
    <w:basedOn w:val="Normal"/>
    <w:link w:val="BodyTextChar"/>
    <w:uiPriority w:val="1"/>
    <w:qFormat/>
    <w:rsid w:val="00BA6AD6"/>
    <w:pPr>
      <w:widowControl w:val="0"/>
      <w:autoSpaceDE w:val="0"/>
      <w:autoSpaceDN w:val="0"/>
    </w:pPr>
    <w:rPr>
      <w:rFonts w:ascii="Calibri" w:eastAsia="Calibri" w:hAnsi="Calibri" w:cs="Calibri"/>
    </w:rPr>
  </w:style>
  <w:style w:type="character" w:customStyle="1" w:styleId="BodyTextChar">
    <w:name w:val="Body Text Char"/>
    <w:basedOn w:val="DefaultParagraphFont"/>
    <w:link w:val="BodyText"/>
    <w:uiPriority w:val="1"/>
    <w:rsid w:val="00BA6AD6"/>
    <w:rPr>
      <w:rFonts w:ascii="Calibri" w:eastAsia="Calibri" w:hAnsi="Calibri" w:cs="Calibri"/>
    </w:rPr>
  </w:style>
  <w:style w:type="paragraph" w:customStyle="1" w:styleId="dsamericastroke">
    <w:name w:val="ds_america + stroke"/>
    <w:basedOn w:val="Normal"/>
    <w:uiPriority w:val="99"/>
    <w:rsid w:val="00651C55"/>
    <w:rPr>
      <w:rFonts w:ascii="Calibri" w:hAnsi="Calibri" w:cs="Calibri"/>
      <w:b/>
      <w:bCs/>
      <w:color w:val="595959"/>
      <w:sz w:val="20"/>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6367">
      <w:bodyDiv w:val="1"/>
      <w:marLeft w:val="0"/>
      <w:marRight w:val="0"/>
      <w:marTop w:val="0"/>
      <w:marBottom w:val="0"/>
      <w:divBdr>
        <w:top w:val="none" w:sz="0" w:space="0" w:color="auto"/>
        <w:left w:val="none" w:sz="0" w:space="0" w:color="auto"/>
        <w:bottom w:val="none" w:sz="0" w:space="0" w:color="auto"/>
        <w:right w:val="none" w:sz="0" w:space="0" w:color="auto"/>
      </w:divBdr>
      <w:divsChild>
        <w:div w:id="209265299">
          <w:marLeft w:val="0"/>
          <w:marRight w:val="0"/>
          <w:marTop w:val="0"/>
          <w:marBottom w:val="0"/>
          <w:divBdr>
            <w:top w:val="none" w:sz="0" w:space="0" w:color="auto"/>
            <w:left w:val="none" w:sz="0" w:space="0" w:color="auto"/>
            <w:bottom w:val="none" w:sz="0" w:space="0" w:color="auto"/>
            <w:right w:val="none" w:sz="0" w:space="0" w:color="auto"/>
          </w:divBdr>
        </w:div>
        <w:div w:id="1881287061">
          <w:marLeft w:val="0"/>
          <w:marRight w:val="0"/>
          <w:marTop w:val="0"/>
          <w:marBottom w:val="0"/>
          <w:divBdr>
            <w:top w:val="none" w:sz="0" w:space="0" w:color="auto"/>
            <w:left w:val="none" w:sz="0" w:space="0" w:color="auto"/>
            <w:bottom w:val="none" w:sz="0" w:space="0" w:color="auto"/>
            <w:right w:val="none" w:sz="0" w:space="0" w:color="auto"/>
          </w:divBdr>
        </w:div>
        <w:div w:id="1408839645">
          <w:marLeft w:val="0"/>
          <w:marRight w:val="0"/>
          <w:marTop w:val="0"/>
          <w:marBottom w:val="0"/>
          <w:divBdr>
            <w:top w:val="none" w:sz="0" w:space="0" w:color="auto"/>
            <w:left w:val="none" w:sz="0" w:space="0" w:color="auto"/>
            <w:bottom w:val="none" w:sz="0" w:space="0" w:color="auto"/>
            <w:right w:val="none" w:sz="0" w:space="0" w:color="auto"/>
          </w:divBdr>
        </w:div>
        <w:div w:id="1454328063">
          <w:marLeft w:val="0"/>
          <w:marRight w:val="0"/>
          <w:marTop w:val="0"/>
          <w:marBottom w:val="0"/>
          <w:divBdr>
            <w:top w:val="none" w:sz="0" w:space="0" w:color="auto"/>
            <w:left w:val="none" w:sz="0" w:space="0" w:color="auto"/>
            <w:bottom w:val="none" w:sz="0" w:space="0" w:color="auto"/>
            <w:right w:val="none" w:sz="0" w:space="0" w:color="auto"/>
          </w:divBdr>
        </w:div>
        <w:div w:id="58216677">
          <w:marLeft w:val="0"/>
          <w:marRight w:val="0"/>
          <w:marTop w:val="0"/>
          <w:marBottom w:val="0"/>
          <w:divBdr>
            <w:top w:val="none" w:sz="0" w:space="0" w:color="auto"/>
            <w:left w:val="none" w:sz="0" w:space="0" w:color="auto"/>
            <w:bottom w:val="none" w:sz="0" w:space="0" w:color="auto"/>
            <w:right w:val="none" w:sz="0" w:space="0" w:color="auto"/>
          </w:divBdr>
        </w:div>
        <w:div w:id="23602627">
          <w:marLeft w:val="0"/>
          <w:marRight w:val="0"/>
          <w:marTop w:val="0"/>
          <w:marBottom w:val="0"/>
          <w:divBdr>
            <w:top w:val="none" w:sz="0" w:space="0" w:color="auto"/>
            <w:left w:val="none" w:sz="0" w:space="0" w:color="auto"/>
            <w:bottom w:val="none" w:sz="0" w:space="0" w:color="auto"/>
            <w:right w:val="none" w:sz="0" w:space="0" w:color="auto"/>
          </w:divBdr>
        </w:div>
        <w:div w:id="847141711">
          <w:marLeft w:val="0"/>
          <w:marRight w:val="0"/>
          <w:marTop w:val="0"/>
          <w:marBottom w:val="0"/>
          <w:divBdr>
            <w:top w:val="none" w:sz="0" w:space="0" w:color="auto"/>
            <w:left w:val="none" w:sz="0" w:space="0" w:color="auto"/>
            <w:bottom w:val="none" w:sz="0" w:space="0" w:color="auto"/>
            <w:right w:val="none" w:sz="0" w:space="0" w:color="auto"/>
          </w:divBdr>
        </w:div>
        <w:div w:id="163471283">
          <w:marLeft w:val="0"/>
          <w:marRight w:val="0"/>
          <w:marTop w:val="0"/>
          <w:marBottom w:val="0"/>
          <w:divBdr>
            <w:top w:val="none" w:sz="0" w:space="0" w:color="auto"/>
            <w:left w:val="none" w:sz="0" w:space="0" w:color="auto"/>
            <w:bottom w:val="none" w:sz="0" w:space="0" w:color="auto"/>
            <w:right w:val="none" w:sz="0" w:space="0" w:color="auto"/>
          </w:divBdr>
        </w:div>
        <w:div w:id="2145584878">
          <w:marLeft w:val="0"/>
          <w:marRight w:val="0"/>
          <w:marTop w:val="0"/>
          <w:marBottom w:val="0"/>
          <w:divBdr>
            <w:top w:val="none" w:sz="0" w:space="0" w:color="auto"/>
            <w:left w:val="none" w:sz="0" w:space="0" w:color="auto"/>
            <w:bottom w:val="none" w:sz="0" w:space="0" w:color="auto"/>
            <w:right w:val="none" w:sz="0" w:space="0" w:color="auto"/>
          </w:divBdr>
        </w:div>
        <w:div w:id="1639723673">
          <w:marLeft w:val="0"/>
          <w:marRight w:val="0"/>
          <w:marTop w:val="0"/>
          <w:marBottom w:val="0"/>
          <w:divBdr>
            <w:top w:val="none" w:sz="0" w:space="0" w:color="auto"/>
            <w:left w:val="none" w:sz="0" w:space="0" w:color="auto"/>
            <w:bottom w:val="none" w:sz="0" w:space="0" w:color="auto"/>
            <w:right w:val="none" w:sz="0" w:space="0" w:color="auto"/>
          </w:divBdr>
        </w:div>
        <w:div w:id="551314184">
          <w:marLeft w:val="0"/>
          <w:marRight w:val="0"/>
          <w:marTop w:val="0"/>
          <w:marBottom w:val="0"/>
          <w:divBdr>
            <w:top w:val="none" w:sz="0" w:space="0" w:color="auto"/>
            <w:left w:val="none" w:sz="0" w:space="0" w:color="auto"/>
            <w:bottom w:val="none" w:sz="0" w:space="0" w:color="auto"/>
            <w:right w:val="none" w:sz="0" w:space="0" w:color="auto"/>
          </w:divBdr>
        </w:div>
        <w:div w:id="1465347900">
          <w:marLeft w:val="0"/>
          <w:marRight w:val="0"/>
          <w:marTop w:val="0"/>
          <w:marBottom w:val="0"/>
          <w:divBdr>
            <w:top w:val="none" w:sz="0" w:space="0" w:color="auto"/>
            <w:left w:val="none" w:sz="0" w:space="0" w:color="auto"/>
            <w:bottom w:val="none" w:sz="0" w:space="0" w:color="auto"/>
            <w:right w:val="none" w:sz="0" w:space="0" w:color="auto"/>
          </w:divBdr>
        </w:div>
        <w:div w:id="2091386931">
          <w:marLeft w:val="0"/>
          <w:marRight w:val="0"/>
          <w:marTop w:val="0"/>
          <w:marBottom w:val="0"/>
          <w:divBdr>
            <w:top w:val="none" w:sz="0" w:space="0" w:color="auto"/>
            <w:left w:val="none" w:sz="0" w:space="0" w:color="auto"/>
            <w:bottom w:val="none" w:sz="0" w:space="0" w:color="auto"/>
            <w:right w:val="none" w:sz="0" w:space="0" w:color="auto"/>
          </w:divBdr>
        </w:div>
        <w:div w:id="381177374">
          <w:marLeft w:val="0"/>
          <w:marRight w:val="0"/>
          <w:marTop w:val="0"/>
          <w:marBottom w:val="0"/>
          <w:divBdr>
            <w:top w:val="none" w:sz="0" w:space="0" w:color="auto"/>
            <w:left w:val="none" w:sz="0" w:space="0" w:color="auto"/>
            <w:bottom w:val="none" w:sz="0" w:space="0" w:color="auto"/>
            <w:right w:val="none" w:sz="0" w:space="0" w:color="auto"/>
          </w:divBdr>
        </w:div>
        <w:div w:id="1697272300">
          <w:marLeft w:val="0"/>
          <w:marRight w:val="0"/>
          <w:marTop w:val="0"/>
          <w:marBottom w:val="0"/>
          <w:divBdr>
            <w:top w:val="none" w:sz="0" w:space="0" w:color="auto"/>
            <w:left w:val="none" w:sz="0" w:space="0" w:color="auto"/>
            <w:bottom w:val="none" w:sz="0" w:space="0" w:color="auto"/>
            <w:right w:val="none" w:sz="0" w:space="0" w:color="auto"/>
          </w:divBdr>
        </w:div>
        <w:div w:id="1996454070">
          <w:marLeft w:val="0"/>
          <w:marRight w:val="0"/>
          <w:marTop w:val="0"/>
          <w:marBottom w:val="0"/>
          <w:divBdr>
            <w:top w:val="none" w:sz="0" w:space="0" w:color="auto"/>
            <w:left w:val="none" w:sz="0" w:space="0" w:color="auto"/>
            <w:bottom w:val="none" w:sz="0" w:space="0" w:color="auto"/>
            <w:right w:val="none" w:sz="0" w:space="0" w:color="auto"/>
          </w:divBdr>
        </w:div>
        <w:div w:id="105543814">
          <w:marLeft w:val="0"/>
          <w:marRight w:val="0"/>
          <w:marTop w:val="0"/>
          <w:marBottom w:val="0"/>
          <w:divBdr>
            <w:top w:val="none" w:sz="0" w:space="0" w:color="auto"/>
            <w:left w:val="none" w:sz="0" w:space="0" w:color="auto"/>
            <w:bottom w:val="none" w:sz="0" w:space="0" w:color="auto"/>
            <w:right w:val="none" w:sz="0" w:space="0" w:color="auto"/>
          </w:divBdr>
        </w:div>
        <w:div w:id="1453473449">
          <w:marLeft w:val="0"/>
          <w:marRight w:val="0"/>
          <w:marTop w:val="0"/>
          <w:marBottom w:val="0"/>
          <w:divBdr>
            <w:top w:val="none" w:sz="0" w:space="0" w:color="auto"/>
            <w:left w:val="none" w:sz="0" w:space="0" w:color="auto"/>
            <w:bottom w:val="none" w:sz="0" w:space="0" w:color="auto"/>
            <w:right w:val="none" w:sz="0" w:space="0" w:color="auto"/>
          </w:divBdr>
        </w:div>
        <w:div w:id="2071030627">
          <w:marLeft w:val="0"/>
          <w:marRight w:val="0"/>
          <w:marTop w:val="0"/>
          <w:marBottom w:val="0"/>
          <w:divBdr>
            <w:top w:val="none" w:sz="0" w:space="0" w:color="auto"/>
            <w:left w:val="none" w:sz="0" w:space="0" w:color="auto"/>
            <w:bottom w:val="none" w:sz="0" w:space="0" w:color="auto"/>
            <w:right w:val="none" w:sz="0" w:space="0" w:color="auto"/>
          </w:divBdr>
        </w:div>
        <w:div w:id="1482648656">
          <w:marLeft w:val="0"/>
          <w:marRight w:val="0"/>
          <w:marTop w:val="0"/>
          <w:marBottom w:val="0"/>
          <w:divBdr>
            <w:top w:val="none" w:sz="0" w:space="0" w:color="auto"/>
            <w:left w:val="none" w:sz="0" w:space="0" w:color="auto"/>
            <w:bottom w:val="none" w:sz="0" w:space="0" w:color="auto"/>
            <w:right w:val="none" w:sz="0" w:space="0" w:color="auto"/>
          </w:divBdr>
        </w:div>
        <w:div w:id="1517769290">
          <w:marLeft w:val="0"/>
          <w:marRight w:val="0"/>
          <w:marTop w:val="0"/>
          <w:marBottom w:val="0"/>
          <w:divBdr>
            <w:top w:val="none" w:sz="0" w:space="0" w:color="auto"/>
            <w:left w:val="none" w:sz="0" w:space="0" w:color="auto"/>
            <w:bottom w:val="none" w:sz="0" w:space="0" w:color="auto"/>
            <w:right w:val="none" w:sz="0" w:space="0" w:color="auto"/>
          </w:divBdr>
        </w:div>
        <w:div w:id="1988821558">
          <w:marLeft w:val="0"/>
          <w:marRight w:val="0"/>
          <w:marTop w:val="0"/>
          <w:marBottom w:val="0"/>
          <w:divBdr>
            <w:top w:val="none" w:sz="0" w:space="0" w:color="auto"/>
            <w:left w:val="none" w:sz="0" w:space="0" w:color="auto"/>
            <w:bottom w:val="none" w:sz="0" w:space="0" w:color="auto"/>
            <w:right w:val="none" w:sz="0" w:space="0" w:color="auto"/>
          </w:divBdr>
        </w:div>
        <w:div w:id="1657101993">
          <w:marLeft w:val="0"/>
          <w:marRight w:val="0"/>
          <w:marTop w:val="0"/>
          <w:marBottom w:val="0"/>
          <w:divBdr>
            <w:top w:val="none" w:sz="0" w:space="0" w:color="auto"/>
            <w:left w:val="none" w:sz="0" w:space="0" w:color="auto"/>
            <w:bottom w:val="none" w:sz="0" w:space="0" w:color="auto"/>
            <w:right w:val="none" w:sz="0" w:space="0" w:color="auto"/>
          </w:divBdr>
        </w:div>
        <w:div w:id="287249015">
          <w:marLeft w:val="0"/>
          <w:marRight w:val="0"/>
          <w:marTop w:val="0"/>
          <w:marBottom w:val="0"/>
          <w:divBdr>
            <w:top w:val="none" w:sz="0" w:space="0" w:color="auto"/>
            <w:left w:val="none" w:sz="0" w:space="0" w:color="auto"/>
            <w:bottom w:val="none" w:sz="0" w:space="0" w:color="auto"/>
            <w:right w:val="none" w:sz="0" w:space="0" w:color="auto"/>
          </w:divBdr>
        </w:div>
        <w:div w:id="1657880482">
          <w:marLeft w:val="0"/>
          <w:marRight w:val="0"/>
          <w:marTop w:val="0"/>
          <w:marBottom w:val="0"/>
          <w:divBdr>
            <w:top w:val="none" w:sz="0" w:space="0" w:color="auto"/>
            <w:left w:val="none" w:sz="0" w:space="0" w:color="auto"/>
            <w:bottom w:val="none" w:sz="0" w:space="0" w:color="auto"/>
            <w:right w:val="none" w:sz="0" w:space="0" w:color="auto"/>
          </w:divBdr>
        </w:div>
        <w:div w:id="1473019618">
          <w:marLeft w:val="0"/>
          <w:marRight w:val="0"/>
          <w:marTop w:val="0"/>
          <w:marBottom w:val="0"/>
          <w:divBdr>
            <w:top w:val="none" w:sz="0" w:space="0" w:color="auto"/>
            <w:left w:val="none" w:sz="0" w:space="0" w:color="auto"/>
            <w:bottom w:val="none" w:sz="0" w:space="0" w:color="auto"/>
            <w:right w:val="none" w:sz="0" w:space="0" w:color="auto"/>
          </w:divBdr>
        </w:div>
        <w:div w:id="1469086741">
          <w:marLeft w:val="0"/>
          <w:marRight w:val="0"/>
          <w:marTop w:val="0"/>
          <w:marBottom w:val="0"/>
          <w:divBdr>
            <w:top w:val="none" w:sz="0" w:space="0" w:color="auto"/>
            <w:left w:val="none" w:sz="0" w:space="0" w:color="auto"/>
            <w:bottom w:val="none" w:sz="0" w:space="0" w:color="auto"/>
            <w:right w:val="none" w:sz="0" w:space="0" w:color="auto"/>
          </w:divBdr>
        </w:div>
        <w:div w:id="1612203142">
          <w:marLeft w:val="0"/>
          <w:marRight w:val="0"/>
          <w:marTop w:val="0"/>
          <w:marBottom w:val="0"/>
          <w:divBdr>
            <w:top w:val="none" w:sz="0" w:space="0" w:color="auto"/>
            <w:left w:val="none" w:sz="0" w:space="0" w:color="auto"/>
            <w:bottom w:val="none" w:sz="0" w:space="0" w:color="auto"/>
            <w:right w:val="none" w:sz="0" w:space="0" w:color="auto"/>
          </w:divBdr>
        </w:div>
        <w:div w:id="1575507817">
          <w:marLeft w:val="0"/>
          <w:marRight w:val="0"/>
          <w:marTop w:val="0"/>
          <w:marBottom w:val="0"/>
          <w:divBdr>
            <w:top w:val="none" w:sz="0" w:space="0" w:color="auto"/>
            <w:left w:val="none" w:sz="0" w:space="0" w:color="auto"/>
            <w:bottom w:val="none" w:sz="0" w:space="0" w:color="auto"/>
            <w:right w:val="none" w:sz="0" w:space="0" w:color="auto"/>
          </w:divBdr>
        </w:div>
        <w:div w:id="1966539161">
          <w:marLeft w:val="0"/>
          <w:marRight w:val="0"/>
          <w:marTop w:val="0"/>
          <w:marBottom w:val="0"/>
          <w:divBdr>
            <w:top w:val="none" w:sz="0" w:space="0" w:color="auto"/>
            <w:left w:val="none" w:sz="0" w:space="0" w:color="auto"/>
            <w:bottom w:val="none" w:sz="0" w:space="0" w:color="auto"/>
            <w:right w:val="none" w:sz="0" w:space="0" w:color="auto"/>
          </w:divBdr>
        </w:div>
        <w:div w:id="1391921473">
          <w:marLeft w:val="0"/>
          <w:marRight w:val="0"/>
          <w:marTop w:val="0"/>
          <w:marBottom w:val="0"/>
          <w:divBdr>
            <w:top w:val="none" w:sz="0" w:space="0" w:color="auto"/>
            <w:left w:val="none" w:sz="0" w:space="0" w:color="auto"/>
            <w:bottom w:val="none" w:sz="0" w:space="0" w:color="auto"/>
            <w:right w:val="none" w:sz="0" w:space="0" w:color="auto"/>
          </w:divBdr>
        </w:div>
        <w:div w:id="2119710489">
          <w:marLeft w:val="0"/>
          <w:marRight w:val="0"/>
          <w:marTop w:val="0"/>
          <w:marBottom w:val="0"/>
          <w:divBdr>
            <w:top w:val="none" w:sz="0" w:space="0" w:color="auto"/>
            <w:left w:val="none" w:sz="0" w:space="0" w:color="auto"/>
            <w:bottom w:val="none" w:sz="0" w:space="0" w:color="auto"/>
            <w:right w:val="none" w:sz="0" w:space="0" w:color="auto"/>
          </w:divBdr>
        </w:div>
        <w:div w:id="1463764047">
          <w:marLeft w:val="0"/>
          <w:marRight w:val="0"/>
          <w:marTop w:val="0"/>
          <w:marBottom w:val="0"/>
          <w:divBdr>
            <w:top w:val="none" w:sz="0" w:space="0" w:color="auto"/>
            <w:left w:val="none" w:sz="0" w:space="0" w:color="auto"/>
            <w:bottom w:val="none" w:sz="0" w:space="0" w:color="auto"/>
            <w:right w:val="none" w:sz="0" w:space="0" w:color="auto"/>
          </w:divBdr>
        </w:div>
        <w:div w:id="812213233">
          <w:marLeft w:val="0"/>
          <w:marRight w:val="0"/>
          <w:marTop w:val="0"/>
          <w:marBottom w:val="0"/>
          <w:divBdr>
            <w:top w:val="none" w:sz="0" w:space="0" w:color="auto"/>
            <w:left w:val="none" w:sz="0" w:space="0" w:color="auto"/>
            <w:bottom w:val="none" w:sz="0" w:space="0" w:color="auto"/>
            <w:right w:val="none" w:sz="0" w:space="0" w:color="auto"/>
          </w:divBdr>
        </w:div>
        <w:div w:id="1170755700">
          <w:marLeft w:val="0"/>
          <w:marRight w:val="0"/>
          <w:marTop w:val="0"/>
          <w:marBottom w:val="0"/>
          <w:divBdr>
            <w:top w:val="none" w:sz="0" w:space="0" w:color="auto"/>
            <w:left w:val="none" w:sz="0" w:space="0" w:color="auto"/>
            <w:bottom w:val="none" w:sz="0" w:space="0" w:color="auto"/>
            <w:right w:val="none" w:sz="0" w:space="0" w:color="auto"/>
          </w:divBdr>
        </w:div>
      </w:divsChild>
    </w:div>
    <w:div w:id="45032243">
      <w:bodyDiv w:val="1"/>
      <w:marLeft w:val="0"/>
      <w:marRight w:val="0"/>
      <w:marTop w:val="0"/>
      <w:marBottom w:val="0"/>
      <w:divBdr>
        <w:top w:val="none" w:sz="0" w:space="0" w:color="auto"/>
        <w:left w:val="none" w:sz="0" w:space="0" w:color="auto"/>
        <w:bottom w:val="none" w:sz="0" w:space="0" w:color="auto"/>
        <w:right w:val="none" w:sz="0" w:space="0" w:color="auto"/>
      </w:divBdr>
    </w:div>
    <w:div w:id="133301753">
      <w:bodyDiv w:val="1"/>
      <w:marLeft w:val="0"/>
      <w:marRight w:val="0"/>
      <w:marTop w:val="0"/>
      <w:marBottom w:val="0"/>
      <w:divBdr>
        <w:top w:val="none" w:sz="0" w:space="0" w:color="auto"/>
        <w:left w:val="none" w:sz="0" w:space="0" w:color="auto"/>
        <w:bottom w:val="none" w:sz="0" w:space="0" w:color="auto"/>
        <w:right w:val="none" w:sz="0" w:space="0" w:color="auto"/>
      </w:divBdr>
    </w:div>
    <w:div w:id="162624765">
      <w:bodyDiv w:val="1"/>
      <w:marLeft w:val="0"/>
      <w:marRight w:val="0"/>
      <w:marTop w:val="0"/>
      <w:marBottom w:val="0"/>
      <w:divBdr>
        <w:top w:val="none" w:sz="0" w:space="0" w:color="auto"/>
        <w:left w:val="none" w:sz="0" w:space="0" w:color="auto"/>
        <w:bottom w:val="none" w:sz="0" w:space="0" w:color="auto"/>
        <w:right w:val="none" w:sz="0" w:space="0" w:color="auto"/>
      </w:divBdr>
    </w:div>
    <w:div w:id="188178519">
      <w:bodyDiv w:val="1"/>
      <w:marLeft w:val="0"/>
      <w:marRight w:val="0"/>
      <w:marTop w:val="0"/>
      <w:marBottom w:val="0"/>
      <w:divBdr>
        <w:top w:val="none" w:sz="0" w:space="0" w:color="auto"/>
        <w:left w:val="none" w:sz="0" w:space="0" w:color="auto"/>
        <w:bottom w:val="none" w:sz="0" w:space="0" w:color="auto"/>
        <w:right w:val="none" w:sz="0" w:space="0" w:color="auto"/>
      </w:divBdr>
    </w:div>
    <w:div w:id="230119418">
      <w:bodyDiv w:val="1"/>
      <w:marLeft w:val="0"/>
      <w:marRight w:val="0"/>
      <w:marTop w:val="0"/>
      <w:marBottom w:val="0"/>
      <w:divBdr>
        <w:top w:val="none" w:sz="0" w:space="0" w:color="auto"/>
        <w:left w:val="none" w:sz="0" w:space="0" w:color="auto"/>
        <w:bottom w:val="none" w:sz="0" w:space="0" w:color="auto"/>
        <w:right w:val="none" w:sz="0" w:space="0" w:color="auto"/>
      </w:divBdr>
    </w:div>
    <w:div w:id="254243808">
      <w:bodyDiv w:val="1"/>
      <w:marLeft w:val="0"/>
      <w:marRight w:val="0"/>
      <w:marTop w:val="0"/>
      <w:marBottom w:val="0"/>
      <w:divBdr>
        <w:top w:val="none" w:sz="0" w:space="0" w:color="auto"/>
        <w:left w:val="none" w:sz="0" w:space="0" w:color="auto"/>
        <w:bottom w:val="none" w:sz="0" w:space="0" w:color="auto"/>
        <w:right w:val="none" w:sz="0" w:space="0" w:color="auto"/>
      </w:divBdr>
    </w:div>
    <w:div w:id="262734272">
      <w:bodyDiv w:val="1"/>
      <w:marLeft w:val="0"/>
      <w:marRight w:val="0"/>
      <w:marTop w:val="0"/>
      <w:marBottom w:val="0"/>
      <w:divBdr>
        <w:top w:val="none" w:sz="0" w:space="0" w:color="auto"/>
        <w:left w:val="none" w:sz="0" w:space="0" w:color="auto"/>
        <w:bottom w:val="none" w:sz="0" w:space="0" w:color="auto"/>
        <w:right w:val="none" w:sz="0" w:space="0" w:color="auto"/>
      </w:divBdr>
    </w:div>
    <w:div w:id="340815615">
      <w:bodyDiv w:val="1"/>
      <w:marLeft w:val="0"/>
      <w:marRight w:val="0"/>
      <w:marTop w:val="0"/>
      <w:marBottom w:val="0"/>
      <w:divBdr>
        <w:top w:val="none" w:sz="0" w:space="0" w:color="auto"/>
        <w:left w:val="none" w:sz="0" w:space="0" w:color="auto"/>
        <w:bottom w:val="none" w:sz="0" w:space="0" w:color="auto"/>
        <w:right w:val="none" w:sz="0" w:space="0" w:color="auto"/>
      </w:divBdr>
    </w:div>
    <w:div w:id="342704046">
      <w:bodyDiv w:val="1"/>
      <w:marLeft w:val="0"/>
      <w:marRight w:val="0"/>
      <w:marTop w:val="0"/>
      <w:marBottom w:val="0"/>
      <w:divBdr>
        <w:top w:val="none" w:sz="0" w:space="0" w:color="auto"/>
        <w:left w:val="none" w:sz="0" w:space="0" w:color="auto"/>
        <w:bottom w:val="none" w:sz="0" w:space="0" w:color="auto"/>
        <w:right w:val="none" w:sz="0" w:space="0" w:color="auto"/>
      </w:divBdr>
    </w:div>
    <w:div w:id="375665809">
      <w:bodyDiv w:val="1"/>
      <w:marLeft w:val="0"/>
      <w:marRight w:val="0"/>
      <w:marTop w:val="0"/>
      <w:marBottom w:val="0"/>
      <w:divBdr>
        <w:top w:val="none" w:sz="0" w:space="0" w:color="auto"/>
        <w:left w:val="none" w:sz="0" w:space="0" w:color="auto"/>
        <w:bottom w:val="none" w:sz="0" w:space="0" w:color="auto"/>
        <w:right w:val="none" w:sz="0" w:space="0" w:color="auto"/>
      </w:divBdr>
    </w:div>
    <w:div w:id="399061050">
      <w:bodyDiv w:val="1"/>
      <w:marLeft w:val="0"/>
      <w:marRight w:val="0"/>
      <w:marTop w:val="0"/>
      <w:marBottom w:val="0"/>
      <w:divBdr>
        <w:top w:val="none" w:sz="0" w:space="0" w:color="auto"/>
        <w:left w:val="none" w:sz="0" w:space="0" w:color="auto"/>
        <w:bottom w:val="none" w:sz="0" w:space="0" w:color="auto"/>
        <w:right w:val="none" w:sz="0" w:space="0" w:color="auto"/>
      </w:divBdr>
    </w:div>
    <w:div w:id="475339878">
      <w:bodyDiv w:val="1"/>
      <w:marLeft w:val="0"/>
      <w:marRight w:val="0"/>
      <w:marTop w:val="0"/>
      <w:marBottom w:val="0"/>
      <w:divBdr>
        <w:top w:val="none" w:sz="0" w:space="0" w:color="auto"/>
        <w:left w:val="none" w:sz="0" w:space="0" w:color="auto"/>
        <w:bottom w:val="none" w:sz="0" w:space="0" w:color="auto"/>
        <w:right w:val="none" w:sz="0" w:space="0" w:color="auto"/>
      </w:divBdr>
    </w:div>
    <w:div w:id="475997167">
      <w:bodyDiv w:val="1"/>
      <w:marLeft w:val="0"/>
      <w:marRight w:val="0"/>
      <w:marTop w:val="0"/>
      <w:marBottom w:val="0"/>
      <w:divBdr>
        <w:top w:val="none" w:sz="0" w:space="0" w:color="auto"/>
        <w:left w:val="none" w:sz="0" w:space="0" w:color="auto"/>
        <w:bottom w:val="none" w:sz="0" w:space="0" w:color="auto"/>
        <w:right w:val="none" w:sz="0" w:space="0" w:color="auto"/>
      </w:divBdr>
    </w:div>
    <w:div w:id="493957113">
      <w:bodyDiv w:val="1"/>
      <w:marLeft w:val="0"/>
      <w:marRight w:val="0"/>
      <w:marTop w:val="0"/>
      <w:marBottom w:val="0"/>
      <w:divBdr>
        <w:top w:val="none" w:sz="0" w:space="0" w:color="auto"/>
        <w:left w:val="none" w:sz="0" w:space="0" w:color="auto"/>
        <w:bottom w:val="none" w:sz="0" w:space="0" w:color="auto"/>
        <w:right w:val="none" w:sz="0" w:space="0" w:color="auto"/>
      </w:divBdr>
    </w:div>
    <w:div w:id="511453819">
      <w:bodyDiv w:val="1"/>
      <w:marLeft w:val="0"/>
      <w:marRight w:val="0"/>
      <w:marTop w:val="0"/>
      <w:marBottom w:val="0"/>
      <w:divBdr>
        <w:top w:val="none" w:sz="0" w:space="0" w:color="auto"/>
        <w:left w:val="none" w:sz="0" w:space="0" w:color="auto"/>
        <w:bottom w:val="none" w:sz="0" w:space="0" w:color="auto"/>
        <w:right w:val="none" w:sz="0" w:space="0" w:color="auto"/>
      </w:divBdr>
    </w:div>
    <w:div w:id="584457825">
      <w:bodyDiv w:val="1"/>
      <w:marLeft w:val="0"/>
      <w:marRight w:val="0"/>
      <w:marTop w:val="0"/>
      <w:marBottom w:val="0"/>
      <w:divBdr>
        <w:top w:val="none" w:sz="0" w:space="0" w:color="auto"/>
        <w:left w:val="none" w:sz="0" w:space="0" w:color="auto"/>
        <w:bottom w:val="none" w:sz="0" w:space="0" w:color="auto"/>
        <w:right w:val="none" w:sz="0" w:space="0" w:color="auto"/>
      </w:divBdr>
    </w:div>
    <w:div w:id="625745490">
      <w:bodyDiv w:val="1"/>
      <w:marLeft w:val="0"/>
      <w:marRight w:val="0"/>
      <w:marTop w:val="0"/>
      <w:marBottom w:val="0"/>
      <w:divBdr>
        <w:top w:val="none" w:sz="0" w:space="0" w:color="auto"/>
        <w:left w:val="none" w:sz="0" w:space="0" w:color="auto"/>
        <w:bottom w:val="none" w:sz="0" w:space="0" w:color="auto"/>
        <w:right w:val="none" w:sz="0" w:space="0" w:color="auto"/>
      </w:divBdr>
    </w:div>
    <w:div w:id="668140371">
      <w:bodyDiv w:val="1"/>
      <w:marLeft w:val="0"/>
      <w:marRight w:val="0"/>
      <w:marTop w:val="0"/>
      <w:marBottom w:val="0"/>
      <w:divBdr>
        <w:top w:val="none" w:sz="0" w:space="0" w:color="auto"/>
        <w:left w:val="none" w:sz="0" w:space="0" w:color="auto"/>
        <w:bottom w:val="none" w:sz="0" w:space="0" w:color="auto"/>
        <w:right w:val="none" w:sz="0" w:space="0" w:color="auto"/>
      </w:divBdr>
      <w:divsChild>
        <w:div w:id="1644000092">
          <w:marLeft w:val="0"/>
          <w:marRight w:val="0"/>
          <w:marTop w:val="0"/>
          <w:marBottom w:val="0"/>
          <w:divBdr>
            <w:top w:val="none" w:sz="0" w:space="0" w:color="auto"/>
            <w:left w:val="none" w:sz="0" w:space="0" w:color="auto"/>
            <w:bottom w:val="none" w:sz="0" w:space="0" w:color="auto"/>
            <w:right w:val="none" w:sz="0" w:space="0" w:color="auto"/>
          </w:divBdr>
        </w:div>
        <w:div w:id="767118566">
          <w:marLeft w:val="0"/>
          <w:marRight w:val="0"/>
          <w:marTop w:val="0"/>
          <w:marBottom w:val="0"/>
          <w:divBdr>
            <w:top w:val="none" w:sz="0" w:space="0" w:color="auto"/>
            <w:left w:val="none" w:sz="0" w:space="0" w:color="auto"/>
            <w:bottom w:val="none" w:sz="0" w:space="0" w:color="auto"/>
            <w:right w:val="none" w:sz="0" w:space="0" w:color="auto"/>
          </w:divBdr>
        </w:div>
        <w:div w:id="711736272">
          <w:marLeft w:val="0"/>
          <w:marRight w:val="0"/>
          <w:marTop w:val="0"/>
          <w:marBottom w:val="0"/>
          <w:divBdr>
            <w:top w:val="none" w:sz="0" w:space="0" w:color="auto"/>
            <w:left w:val="none" w:sz="0" w:space="0" w:color="auto"/>
            <w:bottom w:val="none" w:sz="0" w:space="0" w:color="auto"/>
            <w:right w:val="none" w:sz="0" w:space="0" w:color="auto"/>
          </w:divBdr>
        </w:div>
      </w:divsChild>
    </w:div>
    <w:div w:id="764493093">
      <w:bodyDiv w:val="1"/>
      <w:marLeft w:val="0"/>
      <w:marRight w:val="0"/>
      <w:marTop w:val="0"/>
      <w:marBottom w:val="0"/>
      <w:divBdr>
        <w:top w:val="none" w:sz="0" w:space="0" w:color="auto"/>
        <w:left w:val="none" w:sz="0" w:space="0" w:color="auto"/>
        <w:bottom w:val="none" w:sz="0" w:space="0" w:color="auto"/>
        <w:right w:val="none" w:sz="0" w:space="0" w:color="auto"/>
      </w:divBdr>
    </w:div>
    <w:div w:id="902058630">
      <w:bodyDiv w:val="1"/>
      <w:marLeft w:val="0"/>
      <w:marRight w:val="0"/>
      <w:marTop w:val="0"/>
      <w:marBottom w:val="0"/>
      <w:divBdr>
        <w:top w:val="none" w:sz="0" w:space="0" w:color="auto"/>
        <w:left w:val="none" w:sz="0" w:space="0" w:color="auto"/>
        <w:bottom w:val="none" w:sz="0" w:space="0" w:color="auto"/>
        <w:right w:val="none" w:sz="0" w:space="0" w:color="auto"/>
      </w:divBdr>
    </w:div>
    <w:div w:id="968124729">
      <w:bodyDiv w:val="1"/>
      <w:marLeft w:val="0"/>
      <w:marRight w:val="0"/>
      <w:marTop w:val="0"/>
      <w:marBottom w:val="0"/>
      <w:divBdr>
        <w:top w:val="none" w:sz="0" w:space="0" w:color="auto"/>
        <w:left w:val="none" w:sz="0" w:space="0" w:color="auto"/>
        <w:bottom w:val="none" w:sz="0" w:space="0" w:color="auto"/>
        <w:right w:val="none" w:sz="0" w:space="0" w:color="auto"/>
      </w:divBdr>
    </w:div>
    <w:div w:id="998922701">
      <w:bodyDiv w:val="1"/>
      <w:marLeft w:val="0"/>
      <w:marRight w:val="0"/>
      <w:marTop w:val="0"/>
      <w:marBottom w:val="0"/>
      <w:divBdr>
        <w:top w:val="none" w:sz="0" w:space="0" w:color="auto"/>
        <w:left w:val="none" w:sz="0" w:space="0" w:color="auto"/>
        <w:bottom w:val="none" w:sz="0" w:space="0" w:color="auto"/>
        <w:right w:val="none" w:sz="0" w:space="0" w:color="auto"/>
      </w:divBdr>
    </w:div>
    <w:div w:id="1062945465">
      <w:bodyDiv w:val="1"/>
      <w:marLeft w:val="0"/>
      <w:marRight w:val="0"/>
      <w:marTop w:val="0"/>
      <w:marBottom w:val="0"/>
      <w:divBdr>
        <w:top w:val="none" w:sz="0" w:space="0" w:color="auto"/>
        <w:left w:val="none" w:sz="0" w:space="0" w:color="auto"/>
        <w:bottom w:val="none" w:sz="0" w:space="0" w:color="auto"/>
        <w:right w:val="none" w:sz="0" w:space="0" w:color="auto"/>
      </w:divBdr>
    </w:div>
    <w:div w:id="1072194961">
      <w:bodyDiv w:val="1"/>
      <w:marLeft w:val="0"/>
      <w:marRight w:val="0"/>
      <w:marTop w:val="0"/>
      <w:marBottom w:val="0"/>
      <w:divBdr>
        <w:top w:val="none" w:sz="0" w:space="0" w:color="auto"/>
        <w:left w:val="none" w:sz="0" w:space="0" w:color="auto"/>
        <w:bottom w:val="none" w:sz="0" w:space="0" w:color="auto"/>
        <w:right w:val="none" w:sz="0" w:space="0" w:color="auto"/>
      </w:divBdr>
    </w:div>
    <w:div w:id="1238176602">
      <w:bodyDiv w:val="1"/>
      <w:marLeft w:val="0"/>
      <w:marRight w:val="0"/>
      <w:marTop w:val="0"/>
      <w:marBottom w:val="0"/>
      <w:divBdr>
        <w:top w:val="none" w:sz="0" w:space="0" w:color="auto"/>
        <w:left w:val="none" w:sz="0" w:space="0" w:color="auto"/>
        <w:bottom w:val="none" w:sz="0" w:space="0" w:color="auto"/>
        <w:right w:val="none" w:sz="0" w:space="0" w:color="auto"/>
      </w:divBdr>
    </w:div>
    <w:div w:id="1436439225">
      <w:bodyDiv w:val="1"/>
      <w:marLeft w:val="0"/>
      <w:marRight w:val="0"/>
      <w:marTop w:val="0"/>
      <w:marBottom w:val="0"/>
      <w:divBdr>
        <w:top w:val="none" w:sz="0" w:space="0" w:color="auto"/>
        <w:left w:val="none" w:sz="0" w:space="0" w:color="auto"/>
        <w:bottom w:val="none" w:sz="0" w:space="0" w:color="auto"/>
        <w:right w:val="none" w:sz="0" w:space="0" w:color="auto"/>
      </w:divBdr>
    </w:div>
    <w:div w:id="1437215233">
      <w:bodyDiv w:val="1"/>
      <w:marLeft w:val="0"/>
      <w:marRight w:val="0"/>
      <w:marTop w:val="0"/>
      <w:marBottom w:val="0"/>
      <w:divBdr>
        <w:top w:val="none" w:sz="0" w:space="0" w:color="auto"/>
        <w:left w:val="none" w:sz="0" w:space="0" w:color="auto"/>
        <w:bottom w:val="none" w:sz="0" w:space="0" w:color="auto"/>
        <w:right w:val="none" w:sz="0" w:space="0" w:color="auto"/>
      </w:divBdr>
    </w:div>
    <w:div w:id="1469081698">
      <w:bodyDiv w:val="1"/>
      <w:marLeft w:val="0"/>
      <w:marRight w:val="0"/>
      <w:marTop w:val="0"/>
      <w:marBottom w:val="0"/>
      <w:divBdr>
        <w:top w:val="none" w:sz="0" w:space="0" w:color="auto"/>
        <w:left w:val="none" w:sz="0" w:space="0" w:color="auto"/>
        <w:bottom w:val="none" w:sz="0" w:space="0" w:color="auto"/>
        <w:right w:val="none" w:sz="0" w:space="0" w:color="auto"/>
      </w:divBdr>
    </w:div>
    <w:div w:id="1478959165">
      <w:bodyDiv w:val="1"/>
      <w:marLeft w:val="0"/>
      <w:marRight w:val="0"/>
      <w:marTop w:val="0"/>
      <w:marBottom w:val="0"/>
      <w:divBdr>
        <w:top w:val="none" w:sz="0" w:space="0" w:color="auto"/>
        <w:left w:val="none" w:sz="0" w:space="0" w:color="auto"/>
        <w:bottom w:val="none" w:sz="0" w:space="0" w:color="auto"/>
        <w:right w:val="none" w:sz="0" w:space="0" w:color="auto"/>
      </w:divBdr>
    </w:div>
    <w:div w:id="1482456849">
      <w:bodyDiv w:val="1"/>
      <w:marLeft w:val="0"/>
      <w:marRight w:val="0"/>
      <w:marTop w:val="0"/>
      <w:marBottom w:val="0"/>
      <w:divBdr>
        <w:top w:val="none" w:sz="0" w:space="0" w:color="auto"/>
        <w:left w:val="none" w:sz="0" w:space="0" w:color="auto"/>
        <w:bottom w:val="none" w:sz="0" w:space="0" w:color="auto"/>
        <w:right w:val="none" w:sz="0" w:space="0" w:color="auto"/>
      </w:divBdr>
    </w:div>
    <w:div w:id="1601378905">
      <w:bodyDiv w:val="1"/>
      <w:marLeft w:val="0"/>
      <w:marRight w:val="0"/>
      <w:marTop w:val="0"/>
      <w:marBottom w:val="0"/>
      <w:divBdr>
        <w:top w:val="none" w:sz="0" w:space="0" w:color="auto"/>
        <w:left w:val="none" w:sz="0" w:space="0" w:color="auto"/>
        <w:bottom w:val="none" w:sz="0" w:space="0" w:color="auto"/>
        <w:right w:val="none" w:sz="0" w:space="0" w:color="auto"/>
      </w:divBdr>
    </w:div>
    <w:div w:id="1707750999">
      <w:bodyDiv w:val="1"/>
      <w:marLeft w:val="0"/>
      <w:marRight w:val="0"/>
      <w:marTop w:val="0"/>
      <w:marBottom w:val="0"/>
      <w:divBdr>
        <w:top w:val="none" w:sz="0" w:space="0" w:color="auto"/>
        <w:left w:val="none" w:sz="0" w:space="0" w:color="auto"/>
        <w:bottom w:val="none" w:sz="0" w:space="0" w:color="auto"/>
        <w:right w:val="none" w:sz="0" w:space="0" w:color="auto"/>
      </w:divBdr>
    </w:div>
    <w:div w:id="1777603330">
      <w:bodyDiv w:val="1"/>
      <w:marLeft w:val="0"/>
      <w:marRight w:val="0"/>
      <w:marTop w:val="0"/>
      <w:marBottom w:val="0"/>
      <w:divBdr>
        <w:top w:val="none" w:sz="0" w:space="0" w:color="auto"/>
        <w:left w:val="none" w:sz="0" w:space="0" w:color="auto"/>
        <w:bottom w:val="none" w:sz="0" w:space="0" w:color="auto"/>
        <w:right w:val="none" w:sz="0" w:space="0" w:color="auto"/>
      </w:divBdr>
    </w:div>
    <w:div w:id="1881241385">
      <w:bodyDiv w:val="1"/>
      <w:marLeft w:val="0"/>
      <w:marRight w:val="0"/>
      <w:marTop w:val="0"/>
      <w:marBottom w:val="0"/>
      <w:divBdr>
        <w:top w:val="none" w:sz="0" w:space="0" w:color="auto"/>
        <w:left w:val="none" w:sz="0" w:space="0" w:color="auto"/>
        <w:bottom w:val="none" w:sz="0" w:space="0" w:color="auto"/>
        <w:right w:val="none" w:sz="0" w:space="0" w:color="auto"/>
      </w:divBdr>
    </w:div>
    <w:div w:id="1926188966">
      <w:bodyDiv w:val="1"/>
      <w:marLeft w:val="0"/>
      <w:marRight w:val="0"/>
      <w:marTop w:val="0"/>
      <w:marBottom w:val="0"/>
      <w:divBdr>
        <w:top w:val="none" w:sz="0" w:space="0" w:color="auto"/>
        <w:left w:val="none" w:sz="0" w:space="0" w:color="auto"/>
        <w:bottom w:val="none" w:sz="0" w:space="0" w:color="auto"/>
        <w:right w:val="none" w:sz="0" w:space="0" w:color="auto"/>
      </w:divBdr>
      <w:divsChild>
        <w:div w:id="267466363">
          <w:marLeft w:val="0"/>
          <w:marRight w:val="0"/>
          <w:marTop w:val="0"/>
          <w:marBottom w:val="0"/>
          <w:divBdr>
            <w:top w:val="none" w:sz="0" w:space="0" w:color="auto"/>
            <w:left w:val="none" w:sz="0" w:space="0" w:color="auto"/>
            <w:bottom w:val="none" w:sz="0" w:space="0" w:color="auto"/>
            <w:right w:val="none" w:sz="0" w:space="0" w:color="auto"/>
          </w:divBdr>
        </w:div>
        <w:div w:id="297689325">
          <w:marLeft w:val="0"/>
          <w:marRight w:val="0"/>
          <w:marTop w:val="0"/>
          <w:marBottom w:val="0"/>
          <w:divBdr>
            <w:top w:val="none" w:sz="0" w:space="0" w:color="auto"/>
            <w:left w:val="none" w:sz="0" w:space="0" w:color="auto"/>
            <w:bottom w:val="none" w:sz="0" w:space="0" w:color="auto"/>
            <w:right w:val="none" w:sz="0" w:space="0" w:color="auto"/>
          </w:divBdr>
        </w:div>
        <w:div w:id="1993825073">
          <w:marLeft w:val="0"/>
          <w:marRight w:val="0"/>
          <w:marTop w:val="0"/>
          <w:marBottom w:val="0"/>
          <w:divBdr>
            <w:top w:val="none" w:sz="0" w:space="0" w:color="auto"/>
            <w:left w:val="none" w:sz="0" w:space="0" w:color="auto"/>
            <w:bottom w:val="none" w:sz="0" w:space="0" w:color="auto"/>
            <w:right w:val="none" w:sz="0" w:space="0" w:color="auto"/>
          </w:divBdr>
        </w:div>
        <w:div w:id="2122920882">
          <w:marLeft w:val="0"/>
          <w:marRight w:val="0"/>
          <w:marTop w:val="0"/>
          <w:marBottom w:val="0"/>
          <w:divBdr>
            <w:top w:val="none" w:sz="0" w:space="0" w:color="auto"/>
            <w:left w:val="none" w:sz="0" w:space="0" w:color="auto"/>
            <w:bottom w:val="none" w:sz="0" w:space="0" w:color="auto"/>
            <w:right w:val="none" w:sz="0" w:space="0" w:color="auto"/>
          </w:divBdr>
        </w:div>
        <w:div w:id="1394111541">
          <w:marLeft w:val="0"/>
          <w:marRight w:val="0"/>
          <w:marTop w:val="0"/>
          <w:marBottom w:val="0"/>
          <w:divBdr>
            <w:top w:val="none" w:sz="0" w:space="0" w:color="auto"/>
            <w:left w:val="none" w:sz="0" w:space="0" w:color="auto"/>
            <w:bottom w:val="none" w:sz="0" w:space="0" w:color="auto"/>
            <w:right w:val="none" w:sz="0" w:space="0" w:color="auto"/>
          </w:divBdr>
        </w:div>
        <w:div w:id="1214275185">
          <w:marLeft w:val="0"/>
          <w:marRight w:val="0"/>
          <w:marTop w:val="0"/>
          <w:marBottom w:val="0"/>
          <w:divBdr>
            <w:top w:val="none" w:sz="0" w:space="0" w:color="auto"/>
            <w:left w:val="none" w:sz="0" w:space="0" w:color="auto"/>
            <w:bottom w:val="none" w:sz="0" w:space="0" w:color="auto"/>
            <w:right w:val="none" w:sz="0" w:space="0" w:color="auto"/>
          </w:divBdr>
        </w:div>
        <w:div w:id="959723477">
          <w:marLeft w:val="0"/>
          <w:marRight w:val="0"/>
          <w:marTop w:val="0"/>
          <w:marBottom w:val="0"/>
          <w:divBdr>
            <w:top w:val="none" w:sz="0" w:space="0" w:color="auto"/>
            <w:left w:val="none" w:sz="0" w:space="0" w:color="auto"/>
            <w:bottom w:val="none" w:sz="0" w:space="0" w:color="auto"/>
            <w:right w:val="none" w:sz="0" w:space="0" w:color="auto"/>
          </w:divBdr>
        </w:div>
      </w:divsChild>
    </w:div>
    <w:div w:id="2076736656">
      <w:bodyDiv w:val="1"/>
      <w:marLeft w:val="0"/>
      <w:marRight w:val="0"/>
      <w:marTop w:val="0"/>
      <w:marBottom w:val="0"/>
      <w:divBdr>
        <w:top w:val="none" w:sz="0" w:space="0" w:color="auto"/>
        <w:left w:val="none" w:sz="0" w:space="0" w:color="auto"/>
        <w:bottom w:val="none" w:sz="0" w:space="0" w:color="auto"/>
        <w:right w:val="none" w:sz="0" w:space="0" w:color="auto"/>
      </w:divBdr>
    </w:div>
    <w:div w:id="210372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ink/ink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ustomXml" Target="ink/ink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visitzanzibar.go.tz"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red-elephant.gr" TargetMode="External"/><Relationship Id="rId1" Type="http://schemas.openxmlformats.org/officeDocument/2006/relationships/hyperlink" Target="http://www.diontours.gr"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2-17T12:59:45.952"/>
    </inkml:context>
    <inkml:brush xml:id="br0">
      <inkml:brushProperty name="width" value="0.05" units="cm"/>
      <inkml:brushProperty name="height" value="0.05" units="cm"/>
    </inkml:brush>
  </inkml:definitions>
  <inkml:trace contextRef="#ctx0" brushRef="#br0">1 1 24575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2-15T10:39:53.806"/>
    </inkml:context>
    <inkml:brush xml:id="br0">
      <inkml:brushProperty name="width" value="0.05" units="cm"/>
      <inkml:brushProperty name="height" value="0.05" units="cm"/>
    </inkml:brush>
  </inkml:definitions>
  <inkml:trace contextRef="#ctx0" brushRef="#br0">1 1 24575</inkml:trace>
</inkml:ink>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1B378F-5641-4139-ABA7-6B95EAA72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2122</Words>
  <Characters>11465</Characters>
  <Application>Microsoft Office Word</Application>
  <DocSecurity>0</DocSecurity>
  <Lines>95</Lines>
  <Paragraphs>27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Χρήστης των Windows</dc:creator>
  <cp:lastModifiedBy>Petros Vlachopoulos</cp:lastModifiedBy>
  <cp:revision>7</cp:revision>
  <cp:lastPrinted>2019-04-12T13:05:00Z</cp:lastPrinted>
  <dcterms:created xsi:type="dcterms:W3CDTF">2025-07-15T15:46:00Z</dcterms:created>
  <dcterms:modified xsi:type="dcterms:W3CDTF">2025-07-16T10:10:00Z</dcterms:modified>
</cp:coreProperties>
</file>