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9928FC" w14:textId="0290EF67" w:rsidR="00A073BB" w:rsidRPr="003C3626" w:rsidRDefault="00015BFF" w:rsidP="00015BFF">
      <w:pPr>
        <w:rPr>
          <w:b/>
          <w:color w:val="FF0000"/>
          <w:sz w:val="56"/>
          <w:szCs w:val="56"/>
        </w:rPr>
      </w:pPr>
      <w:r>
        <w:rPr>
          <w:noProof/>
        </w:rPr>
        <w:drawing>
          <wp:anchor distT="0" distB="0" distL="114300" distR="114300" simplePos="0" relativeHeight="251694080" behindDoc="0" locked="0" layoutInCell="1" allowOverlap="1" wp14:anchorId="5168AED2" wp14:editId="2E68C67F">
            <wp:simplePos x="0" y="0"/>
            <wp:positionH relativeFrom="margin">
              <wp:align>left</wp:align>
            </wp:positionH>
            <wp:positionV relativeFrom="paragraph">
              <wp:posOffset>8890</wp:posOffset>
            </wp:positionV>
            <wp:extent cx="1143000" cy="469265"/>
            <wp:effectExtent l="0" t="0" r="0" b="6985"/>
            <wp:wrapSquare wrapText="bothSides"/>
            <wp:docPr id="2" name="0 - Εικόνα" descr="newlogo_dionred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 - Εικόνα" descr="newlogo_dionred_big.jpg"/>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9021" cy="480419"/>
                    </a:xfrm>
                    <a:prstGeom prst="rect">
                      <a:avLst/>
                    </a:prstGeom>
                  </pic:spPr>
                </pic:pic>
              </a:graphicData>
            </a:graphic>
            <wp14:sizeRelH relativeFrom="page">
              <wp14:pctWidth>0</wp14:pctWidth>
            </wp14:sizeRelH>
            <wp14:sizeRelV relativeFrom="page">
              <wp14:pctHeight>0</wp14:pctHeight>
            </wp14:sizeRelV>
          </wp:anchor>
        </w:drawing>
      </w:r>
      <w:r w:rsidR="00843FB8" w:rsidRPr="00015BFF">
        <w:rPr>
          <w:b/>
          <w:color w:val="FF0000"/>
          <w:sz w:val="56"/>
          <w:szCs w:val="56"/>
        </w:rPr>
        <w:t>Πούκετ</w:t>
      </w:r>
      <w:r w:rsidR="007C417B" w:rsidRPr="00015BFF">
        <w:rPr>
          <w:b/>
          <w:color w:val="FF0000"/>
          <w:sz w:val="56"/>
          <w:szCs w:val="56"/>
        </w:rPr>
        <w:t xml:space="preserve"> </w:t>
      </w:r>
      <w:r w:rsidR="003C3626" w:rsidRPr="003C3626">
        <w:rPr>
          <w:b/>
          <w:color w:val="FF0000"/>
          <w:sz w:val="56"/>
          <w:szCs w:val="56"/>
        </w:rPr>
        <w:t>-</w:t>
      </w:r>
      <w:r w:rsidRPr="00015BFF">
        <w:rPr>
          <w:b/>
          <w:color w:val="FF0000"/>
          <w:sz w:val="56"/>
          <w:szCs w:val="56"/>
        </w:rPr>
        <w:t xml:space="preserve"> Νησιά Πι </w:t>
      </w:r>
      <w:proofErr w:type="spellStart"/>
      <w:r w:rsidRPr="00015BFF">
        <w:rPr>
          <w:b/>
          <w:color w:val="FF0000"/>
          <w:sz w:val="56"/>
          <w:szCs w:val="56"/>
        </w:rPr>
        <w:t>Πι</w:t>
      </w:r>
      <w:proofErr w:type="spellEnd"/>
      <w:r w:rsidRPr="00015BFF">
        <w:rPr>
          <w:b/>
          <w:color w:val="FF0000"/>
          <w:sz w:val="56"/>
          <w:szCs w:val="56"/>
        </w:rPr>
        <w:t xml:space="preserve"> </w:t>
      </w:r>
      <w:r w:rsidR="003C3626" w:rsidRPr="003C3626">
        <w:rPr>
          <w:b/>
          <w:color w:val="FF0000"/>
          <w:sz w:val="56"/>
          <w:szCs w:val="56"/>
        </w:rPr>
        <w:t>-</w:t>
      </w:r>
      <w:r w:rsidRPr="00015BFF">
        <w:rPr>
          <w:b/>
          <w:color w:val="FF0000"/>
          <w:sz w:val="56"/>
          <w:szCs w:val="56"/>
        </w:rPr>
        <w:t xml:space="preserve"> </w:t>
      </w:r>
      <w:r w:rsidR="003C3626">
        <w:rPr>
          <w:b/>
          <w:color w:val="FF0000"/>
          <w:sz w:val="56"/>
          <w:szCs w:val="56"/>
        </w:rPr>
        <w:t>Μπανγκόκ</w:t>
      </w:r>
    </w:p>
    <w:p w14:paraId="6E70FE70" w14:textId="042D7124" w:rsidR="009279B0" w:rsidRPr="00015BFF" w:rsidRDefault="009279B0" w:rsidP="009279B0">
      <w:pPr>
        <w:rPr>
          <w:color w:val="FF0000"/>
          <w:sz w:val="56"/>
          <w:szCs w:val="56"/>
        </w:rPr>
      </w:pPr>
      <w:r>
        <w:rPr>
          <w:b/>
          <w:color w:val="FF0000"/>
          <w:sz w:val="40"/>
          <w:szCs w:val="40"/>
        </w:rPr>
        <w:t xml:space="preserve">             </w:t>
      </w:r>
      <w:r w:rsidR="003C3626">
        <w:rPr>
          <w:b/>
          <w:color w:val="FF0000"/>
          <w:sz w:val="40"/>
          <w:szCs w:val="40"/>
        </w:rPr>
        <w:t xml:space="preserve">            </w:t>
      </w:r>
      <w:r>
        <w:rPr>
          <w:b/>
          <w:color w:val="FF0000"/>
          <w:sz w:val="40"/>
          <w:szCs w:val="40"/>
        </w:rPr>
        <w:t xml:space="preserve">Χριστούγεννα </w:t>
      </w:r>
    </w:p>
    <w:p w14:paraId="7AEE34A5" w14:textId="77777777" w:rsidR="002C74DA" w:rsidRPr="002C74DA" w:rsidRDefault="002C74DA" w:rsidP="001264BA">
      <w:pPr>
        <w:jc w:val="center"/>
        <w:rPr>
          <w:bCs/>
          <w:color w:val="000000"/>
          <w:sz w:val="12"/>
          <w:szCs w:val="12"/>
        </w:rPr>
      </w:pPr>
    </w:p>
    <w:p w14:paraId="0B6D2BCD" w14:textId="77777777" w:rsidR="00704BFA" w:rsidRPr="002244D6" w:rsidRDefault="00704BFA" w:rsidP="00704BFA">
      <w:pPr>
        <w:jc w:val="center"/>
        <w:rPr>
          <w:bCs/>
          <w:color w:val="000000"/>
        </w:rPr>
      </w:pPr>
      <w:r w:rsidRPr="00D218C0">
        <w:rPr>
          <w:bCs/>
          <w:color w:val="000000" w:themeColor="text1"/>
        </w:rPr>
        <w:t xml:space="preserve">Ένας κλασικός ταξιδιωτικός συνδυασμός </w:t>
      </w:r>
      <w:r w:rsidRPr="00D218C0">
        <w:rPr>
          <w:rFonts w:ascii="Calibri" w:hAnsi="Calibri" w:cs="Calibri"/>
          <w:color w:val="000000" w:themeColor="text1"/>
        </w:rPr>
        <w:t>για να γνωρίσετε την πολιτιστικά πλούσια Μπανγκόκ και το μαγευτικό αρχιπέλαγος του Πούκετ!</w:t>
      </w:r>
      <w:r w:rsidRPr="00936BFD">
        <w:rPr>
          <w:rFonts w:ascii="Calibri" w:hAnsi="Calibri" w:cs="Calibri"/>
          <w:color w:val="000000" w:themeColor="text1"/>
        </w:rPr>
        <w:t xml:space="preserve"> </w:t>
      </w:r>
      <w:r w:rsidRPr="002244D6">
        <w:rPr>
          <w:bCs/>
          <w:color w:val="000000"/>
        </w:rPr>
        <w:t>Τέλειος συνδυασμός για ζευγάρια, παρέες και οικογένειες.</w:t>
      </w:r>
    </w:p>
    <w:p w14:paraId="4804858E" w14:textId="23AE178B" w:rsidR="001D41F3" w:rsidRPr="009279B0" w:rsidRDefault="001D41F3" w:rsidP="001264BA">
      <w:pPr>
        <w:jc w:val="center"/>
        <w:rPr>
          <w:bCs/>
          <w:color w:val="000000"/>
          <w:sz w:val="12"/>
          <w:szCs w:val="12"/>
        </w:rPr>
      </w:pPr>
    </w:p>
    <w:p w14:paraId="19275275" w14:textId="77777777" w:rsidR="00704BFA" w:rsidRDefault="006E4F94" w:rsidP="00704BFA">
      <w:pPr>
        <w:jc w:val="center"/>
        <w:rPr>
          <w:b/>
          <w:bCs/>
          <w:color w:val="000000"/>
        </w:rPr>
      </w:pPr>
      <w:r w:rsidRPr="009279B0">
        <w:rPr>
          <w:color w:val="000000"/>
          <w:sz w:val="20"/>
          <w:szCs w:val="20"/>
        </w:rPr>
        <w:t xml:space="preserve">Ταξίδι ιδανικό για όσους αναζητούν: </w:t>
      </w:r>
      <w:r w:rsidR="00704BFA" w:rsidRPr="00D218C0">
        <w:rPr>
          <w:b/>
          <w:bCs/>
          <w:color w:val="000000"/>
        </w:rPr>
        <w:t>ΠΟΛΙΤΙΣΜΟ, ΦΥΣΗ, ΑΓΟΡΕΣ, ΝΑΟΥΣ, ΠΑΡΑΛΙΑ, ΓΑΜΗΛΙΟ ΤΑΞΙΔΙ</w:t>
      </w:r>
    </w:p>
    <w:p w14:paraId="219A0EA1" w14:textId="14930A2E" w:rsidR="005503AD" w:rsidRPr="001D41F3" w:rsidRDefault="00A67EE3" w:rsidP="006E4F94">
      <w:pPr>
        <w:jc w:val="center"/>
        <w:rPr>
          <w:rFonts w:cstheme="minorHAnsi"/>
          <w:b/>
          <w:color w:val="FF0000"/>
          <w:sz w:val="12"/>
          <w:szCs w:val="12"/>
        </w:rPr>
      </w:pPr>
      <w:r>
        <w:rPr>
          <w:rFonts w:ascii="Times New Roman" w:hAnsi="Times New Roman" w:cs="Times New Roman"/>
          <w:noProof/>
          <w:sz w:val="12"/>
          <w:szCs w:val="12"/>
          <w:lang w:eastAsia="el-GR"/>
        </w:rPr>
        <mc:AlternateContent>
          <mc:Choice Requires="wps">
            <w:drawing>
              <wp:anchor distT="4294967295" distB="4294967295" distL="114300" distR="114300" simplePos="0" relativeHeight="251675648" behindDoc="0" locked="0" layoutInCell="1" allowOverlap="1" wp14:anchorId="487395B2" wp14:editId="083C9F2B">
                <wp:simplePos x="0" y="0"/>
                <wp:positionH relativeFrom="column">
                  <wp:posOffset>5715</wp:posOffset>
                </wp:positionH>
                <wp:positionV relativeFrom="paragraph">
                  <wp:posOffset>32384</wp:posOffset>
                </wp:positionV>
                <wp:extent cx="6991350" cy="0"/>
                <wp:effectExtent l="0" t="0" r="0" b="0"/>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3C14193" id="_x0000_t32" coordsize="21600,21600" o:spt="32" o:oned="t" path="m,l21600,21600e" filled="f">
                <v:path arrowok="t" fillok="f" o:connecttype="none"/>
                <o:lock v:ext="edit" shapetype="t"/>
              </v:shapetype>
              <v:shape id="AutoShape 15" o:spid="_x0000_s1026" type="#_x0000_t32" style="position:absolute;margin-left:.45pt;margin-top:2.55pt;width:550.5pt;height:0;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" strokecolor="#c0504d [3205]" strokeweight="1pt">
                <v:shadow color="#622423 [1605]" offset="1pt"/>
              </v:shape>
            </w:pict>
          </mc:Fallback>
        </mc:AlternateContent>
      </w:r>
    </w:p>
    <w:p w14:paraId="475B2576" w14:textId="43722532" w:rsidR="00CA34D0" w:rsidRPr="00704BFA" w:rsidRDefault="00704BFA" w:rsidP="00CA34D0">
      <w:pPr>
        <w:jc w:val="center"/>
        <w:rPr>
          <w:b/>
          <w:bCs/>
          <w:color w:val="FF0000"/>
          <w:sz w:val="36"/>
          <w:szCs w:val="36"/>
        </w:rPr>
      </w:pPr>
      <w:r w:rsidRPr="00704BFA">
        <w:rPr>
          <w:b/>
          <w:bCs/>
          <w:color w:val="FF0000"/>
          <w:sz w:val="36"/>
          <w:szCs w:val="36"/>
        </w:rPr>
        <w:t>10</w:t>
      </w:r>
      <w:r w:rsidR="00772128" w:rsidRPr="005F21BD">
        <w:rPr>
          <w:b/>
          <w:bCs/>
          <w:color w:val="FF0000"/>
          <w:sz w:val="36"/>
          <w:szCs w:val="36"/>
        </w:rPr>
        <w:t xml:space="preserve"> </w:t>
      </w:r>
      <w:r w:rsidR="001D41F3" w:rsidRPr="005F21BD">
        <w:rPr>
          <w:b/>
          <w:bCs/>
          <w:color w:val="FF0000"/>
          <w:sz w:val="36"/>
          <w:szCs w:val="36"/>
        </w:rPr>
        <w:t>ημέρες –</w:t>
      </w:r>
      <w:r w:rsidR="00F41B4C" w:rsidRPr="005F21BD">
        <w:rPr>
          <w:b/>
          <w:bCs/>
          <w:color w:val="FF0000"/>
          <w:sz w:val="36"/>
          <w:szCs w:val="36"/>
        </w:rPr>
        <w:t xml:space="preserve"> </w:t>
      </w:r>
      <w:r w:rsidR="00A23026" w:rsidRPr="005F21BD">
        <w:rPr>
          <w:b/>
          <w:bCs/>
          <w:color w:val="FF0000"/>
          <w:sz w:val="36"/>
          <w:szCs w:val="36"/>
        </w:rPr>
        <w:t>από</w:t>
      </w:r>
      <w:r w:rsidR="00CA34D0" w:rsidRPr="005F21BD">
        <w:rPr>
          <w:b/>
          <w:bCs/>
          <w:color w:val="FF0000"/>
          <w:sz w:val="36"/>
          <w:szCs w:val="36"/>
        </w:rPr>
        <w:t xml:space="preserve"> </w:t>
      </w:r>
      <w:r w:rsidR="009279B0" w:rsidRPr="00FD250F">
        <w:rPr>
          <w:b/>
          <w:bCs/>
          <w:color w:val="FF0000"/>
          <w:sz w:val="36"/>
          <w:szCs w:val="36"/>
        </w:rPr>
        <w:t>2</w:t>
      </w:r>
      <w:r w:rsidR="00CA34D0" w:rsidRPr="00FD250F">
        <w:rPr>
          <w:b/>
          <w:bCs/>
          <w:color w:val="FF0000"/>
          <w:sz w:val="36"/>
          <w:szCs w:val="36"/>
        </w:rPr>
        <w:t>.</w:t>
      </w:r>
      <w:r w:rsidR="00FD250F" w:rsidRPr="00FD250F">
        <w:rPr>
          <w:b/>
          <w:bCs/>
          <w:color w:val="FF0000"/>
          <w:sz w:val="36"/>
          <w:szCs w:val="36"/>
        </w:rPr>
        <w:t>255</w:t>
      </w:r>
      <w:r w:rsidR="00CA34D0" w:rsidRPr="00FD250F">
        <w:rPr>
          <w:b/>
          <w:bCs/>
          <w:color w:val="FF0000"/>
          <w:sz w:val="36"/>
          <w:szCs w:val="36"/>
        </w:rPr>
        <w:t xml:space="preserve"> €</w:t>
      </w:r>
      <w:r w:rsidR="00CA34D0" w:rsidRPr="005F21BD">
        <w:rPr>
          <w:b/>
          <w:bCs/>
          <w:color w:val="FF0000"/>
          <w:sz w:val="36"/>
          <w:szCs w:val="36"/>
        </w:rPr>
        <w:t xml:space="preserve"> ΤΕΛΙΚΗ τιμή με τη</w:t>
      </w:r>
      <w:r>
        <w:rPr>
          <w:b/>
          <w:bCs/>
          <w:color w:val="FF0000"/>
          <w:sz w:val="36"/>
          <w:szCs w:val="36"/>
        </w:rPr>
        <w:t xml:space="preserve">ν </w:t>
      </w:r>
      <w:r>
        <w:rPr>
          <w:b/>
          <w:bCs/>
          <w:color w:val="FF0000"/>
          <w:sz w:val="36"/>
          <w:szCs w:val="36"/>
          <w:lang w:val="en-US"/>
        </w:rPr>
        <w:t>TURKISH</w:t>
      </w:r>
    </w:p>
    <w:p w14:paraId="74E635E4" w14:textId="66F863F0" w:rsidR="00DC476A" w:rsidRPr="00704BFA" w:rsidRDefault="009279B0" w:rsidP="00DC476A">
      <w:pPr>
        <w:jc w:val="center"/>
        <w:rPr>
          <w:b/>
          <w:bCs/>
          <w:color w:val="FF0000"/>
          <w:sz w:val="36"/>
          <w:szCs w:val="36"/>
        </w:rPr>
      </w:pPr>
      <w:r w:rsidRPr="009279B0">
        <w:rPr>
          <w:b/>
          <w:bCs/>
          <w:color w:val="FF0000"/>
          <w:sz w:val="36"/>
          <w:szCs w:val="36"/>
        </w:rPr>
        <w:t>Αναχ</w:t>
      </w:r>
      <w:r w:rsidR="00704BFA">
        <w:rPr>
          <w:b/>
          <w:bCs/>
          <w:color w:val="FF0000"/>
          <w:sz w:val="36"/>
          <w:szCs w:val="36"/>
        </w:rPr>
        <w:t>ώρηση</w:t>
      </w:r>
      <w:r w:rsidRPr="009279B0">
        <w:rPr>
          <w:b/>
          <w:bCs/>
          <w:color w:val="FF0000"/>
          <w:sz w:val="36"/>
          <w:szCs w:val="36"/>
        </w:rPr>
        <w:t xml:space="preserve">: </w:t>
      </w:r>
      <w:r w:rsidR="00704BFA" w:rsidRPr="00704BFA">
        <w:rPr>
          <w:b/>
          <w:bCs/>
          <w:color w:val="FF0000"/>
          <w:sz w:val="36"/>
          <w:szCs w:val="36"/>
        </w:rPr>
        <w:t>22</w:t>
      </w:r>
      <w:r w:rsidRPr="009279B0">
        <w:rPr>
          <w:b/>
          <w:bCs/>
          <w:color w:val="FF0000"/>
          <w:sz w:val="36"/>
          <w:szCs w:val="36"/>
        </w:rPr>
        <w:t xml:space="preserve"> Δεκεμβρίου 2024</w:t>
      </w:r>
      <w:r w:rsidR="00704BFA" w:rsidRPr="00704BFA">
        <w:rPr>
          <w:b/>
          <w:bCs/>
          <w:color w:val="FF0000"/>
          <w:sz w:val="36"/>
          <w:szCs w:val="36"/>
        </w:rPr>
        <w:t xml:space="preserve"> </w:t>
      </w:r>
      <w:r w:rsidR="00704BFA">
        <w:rPr>
          <w:b/>
          <w:bCs/>
          <w:color w:val="FF0000"/>
          <w:sz w:val="36"/>
          <w:szCs w:val="36"/>
        </w:rPr>
        <w:t>από Αθήνα &amp; Θεσσαλονίκη</w:t>
      </w:r>
    </w:p>
    <w:p w14:paraId="104705D1" w14:textId="7D4F518C" w:rsidR="001D41F3" w:rsidRPr="005F21BD" w:rsidRDefault="00563CD3" w:rsidP="001D41F3">
      <w:pPr>
        <w:jc w:val="center"/>
        <w:rPr>
          <w:b/>
          <w:bCs/>
          <w:color w:val="FF0000"/>
          <w:sz w:val="36"/>
          <w:szCs w:val="36"/>
        </w:rPr>
      </w:pPr>
      <w:r w:rsidRPr="005F21BD">
        <w:rPr>
          <w:b/>
          <w:bCs/>
          <w:color w:val="FF0000"/>
          <w:sz w:val="36"/>
          <w:szCs w:val="36"/>
        </w:rPr>
        <w:t>*</w:t>
      </w:r>
      <w:r w:rsidR="001D41F3" w:rsidRPr="005F21BD">
        <w:rPr>
          <w:b/>
          <w:bCs/>
          <w:color w:val="FF0000"/>
          <w:sz w:val="36"/>
          <w:szCs w:val="36"/>
        </w:rPr>
        <w:t>Εγγυημέν</w:t>
      </w:r>
      <w:r w:rsidR="00704BFA">
        <w:rPr>
          <w:b/>
          <w:bCs/>
          <w:color w:val="FF0000"/>
          <w:sz w:val="36"/>
          <w:szCs w:val="36"/>
        </w:rPr>
        <w:t xml:space="preserve">η </w:t>
      </w:r>
      <w:r w:rsidR="009279B0">
        <w:rPr>
          <w:b/>
          <w:bCs/>
          <w:color w:val="FF0000"/>
          <w:sz w:val="36"/>
          <w:szCs w:val="36"/>
        </w:rPr>
        <w:t>εορταστικ</w:t>
      </w:r>
      <w:r w:rsidR="00704BFA">
        <w:rPr>
          <w:b/>
          <w:bCs/>
          <w:color w:val="FF0000"/>
          <w:sz w:val="36"/>
          <w:szCs w:val="36"/>
        </w:rPr>
        <w:t xml:space="preserve">ή </w:t>
      </w:r>
      <w:r w:rsidR="001D41F3" w:rsidRPr="005F21BD">
        <w:rPr>
          <w:b/>
          <w:bCs/>
          <w:color w:val="FF0000"/>
          <w:sz w:val="36"/>
          <w:szCs w:val="36"/>
        </w:rPr>
        <w:t>αναχ</w:t>
      </w:r>
      <w:r w:rsidR="00704BFA">
        <w:rPr>
          <w:b/>
          <w:bCs/>
          <w:color w:val="FF0000"/>
          <w:sz w:val="36"/>
          <w:szCs w:val="36"/>
        </w:rPr>
        <w:t>ώρηση</w:t>
      </w:r>
      <w:r w:rsidRPr="005F21BD">
        <w:rPr>
          <w:b/>
          <w:bCs/>
          <w:color w:val="FF0000"/>
          <w:sz w:val="36"/>
          <w:szCs w:val="36"/>
        </w:rPr>
        <w:t>*</w:t>
      </w:r>
      <w:r w:rsidR="001D41F3" w:rsidRPr="005F21BD">
        <w:rPr>
          <w:b/>
          <w:bCs/>
          <w:color w:val="FF0000"/>
          <w:sz w:val="36"/>
          <w:szCs w:val="36"/>
        </w:rPr>
        <w:t xml:space="preserve"> </w:t>
      </w:r>
    </w:p>
    <w:p w14:paraId="0FB6EC5C" w14:textId="0B498AE4" w:rsidR="002C21D3" w:rsidRPr="001D41F3" w:rsidRDefault="00A67EE3" w:rsidP="002C21D3">
      <w:pPr>
        <w:rPr>
          <w:color w:val="1F497D"/>
          <w:sz w:val="12"/>
          <w:szCs w:val="12"/>
        </w:rPr>
      </w:pPr>
      <w:r>
        <w:rPr>
          <w:rFonts w:ascii="Times New Roman" w:hAnsi="Times New Roman" w:cs="Times New Roman"/>
          <w:noProof/>
          <w:sz w:val="12"/>
          <w:szCs w:val="12"/>
          <w:lang w:eastAsia="el-GR"/>
        </w:rPr>
        <mc:AlternateContent>
          <mc:Choice Requires="wps">
            <w:drawing>
              <wp:anchor distT="4294967295" distB="4294967295" distL="114300" distR="114300" simplePos="0" relativeHeight="251658240" behindDoc="0" locked="0" layoutInCell="1" allowOverlap="1" wp14:anchorId="1542BAEA" wp14:editId="45495B8E">
                <wp:simplePos x="0" y="0"/>
                <wp:positionH relativeFrom="column">
                  <wp:posOffset>5715</wp:posOffset>
                </wp:positionH>
                <wp:positionV relativeFrom="paragraph">
                  <wp:posOffset>57149</wp:posOffset>
                </wp:positionV>
                <wp:extent cx="6991350" cy="0"/>
                <wp:effectExtent l="0" t="0" r="0" b="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782821D" id="_x0000_t32" coordsize="21600,21600" o:spt="32" o:oned="t" path="m,l21600,21600e" filled="f">
                <v:path arrowok="t" fillok="f" o:connecttype="none"/>
                <o:lock v:ext="edit" shapetype="t"/>
              </v:shapetype>
              <v:shape id="AutoShape 2" o:spid="_x0000_s1026" type="#_x0000_t32" style="position:absolute;margin-left:.45pt;margin-top:4.5pt;width:550.5pt;height:0;flip:x;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" strokecolor="#c0504d [3205]" strokeweight="1pt">
                <v:shadow color="#622423 [1605]" offset="1pt"/>
              </v:shape>
            </w:pict>
          </mc:Fallback>
        </mc:AlternateContent>
      </w:r>
    </w:p>
    <w:p w14:paraId="779644B2" w14:textId="24A68BCF" w:rsidR="00325DF9" w:rsidRPr="00C20119" w:rsidRDefault="00325DF9" w:rsidP="00325DF9">
      <w:pPr>
        <w:pStyle w:val="a5"/>
      </w:pPr>
      <w:r w:rsidRPr="00325DF9">
        <w:rPr>
          <w:rStyle w:val="a9"/>
          <w:color w:val="FF0000"/>
        </w:rPr>
        <w:t xml:space="preserve">Λίγα λόγια για το </w:t>
      </w:r>
      <w:r w:rsidR="00C20119">
        <w:rPr>
          <w:rStyle w:val="a9"/>
          <w:color w:val="FF0000"/>
        </w:rPr>
        <w:t>Πούκετ</w:t>
      </w:r>
      <w:r w:rsidR="00015BFF">
        <w:rPr>
          <w:rStyle w:val="a9"/>
          <w:color w:val="FF0000"/>
        </w:rPr>
        <w:t xml:space="preserve"> &amp; τα Νησιά Πι </w:t>
      </w:r>
      <w:proofErr w:type="spellStart"/>
      <w:r w:rsidR="00015BFF">
        <w:rPr>
          <w:rStyle w:val="a9"/>
          <w:color w:val="FF0000"/>
        </w:rPr>
        <w:t>Πι</w:t>
      </w:r>
      <w:proofErr w:type="spellEnd"/>
    </w:p>
    <w:p w14:paraId="5AD65CDB" w14:textId="57F243C5" w:rsidR="00325DF9" w:rsidRPr="00C20119" w:rsidRDefault="003B4DAD" w:rsidP="00325DF9">
      <w:pPr>
        <w:pStyle w:val="a5"/>
        <w:jc w:val="both"/>
        <w:rPr>
          <w:rFonts w:cstheme="minorHAnsi"/>
          <w:color w:val="000000" w:themeColor="text1"/>
          <w:sz w:val="20"/>
          <w:szCs w:val="20"/>
        </w:rPr>
      </w:pPr>
      <w:r>
        <w:rPr>
          <w:noProof/>
          <w:sz w:val="20"/>
          <w:szCs w:val="20"/>
          <w:lang w:eastAsia="el-GR"/>
        </w:rPr>
        <w:drawing>
          <wp:anchor distT="0" distB="0" distL="114300" distR="114300" simplePos="0" relativeHeight="251692032" behindDoc="0" locked="0" layoutInCell="1" allowOverlap="1" wp14:anchorId="03694FF2" wp14:editId="22BEDBBE">
            <wp:simplePos x="0" y="0"/>
            <wp:positionH relativeFrom="column">
              <wp:posOffset>3501390</wp:posOffset>
            </wp:positionH>
            <wp:positionV relativeFrom="paragraph">
              <wp:posOffset>1927225</wp:posOffset>
            </wp:positionV>
            <wp:extent cx="3448050" cy="1438275"/>
            <wp:effectExtent l="19050" t="0" r="0" b="0"/>
            <wp:wrapSquare wrapText="bothSides"/>
            <wp:docPr id="9" name="8 - Εικόνα" descr="phuket-beac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uket-beaches.jpg"/>
                    <pic:cNvPicPr/>
                  </pic:nvPicPr>
                  <pic:blipFill>
                    <a:blip r:embed="rId9" cstate="print"/>
                    <a:stretch>
                      <a:fillRect/>
                    </a:stretch>
                  </pic:blipFill>
                  <pic:spPr>
                    <a:xfrm>
                      <a:off x="0" y="0"/>
                      <a:ext cx="3448050" cy="1438275"/>
                    </a:xfrm>
                    <a:prstGeom prst="rect">
                      <a:avLst/>
                    </a:prstGeom>
                  </pic:spPr>
                </pic:pic>
              </a:graphicData>
            </a:graphic>
          </wp:anchor>
        </w:drawing>
      </w:r>
      <w:r w:rsidRPr="00E92D69">
        <w:rPr>
          <w:noProof/>
          <w:sz w:val="20"/>
          <w:szCs w:val="20"/>
          <w:lang w:eastAsia="el-GR"/>
        </w:rPr>
        <w:drawing>
          <wp:anchor distT="0" distB="0" distL="114300" distR="114300" simplePos="0" relativeHeight="251689984" behindDoc="0" locked="0" layoutInCell="1" allowOverlap="1" wp14:anchorId="60801234" wp14:editId="12A60235">
            <wp:simplePos x="0" y="0"/>
            <wp:positionH relativeFrom="margin">
              <wp:align>left</wp:align>
            </wp:positionH>
            <wp:positionV relativeFrom="paragraph">
              <wp:posOffset>1925320</wp:posOffset>
            </wp:positionV>
            <wp:extent cx="3448050" cy="1438275"/>
            <wp:effectExtent l="0" t="0" r="0" b="9525"/>
            <wp:wrapSquare wrapText="bothSides"/>
            <wp:docPr id="22" name="16 - Εικόνα" descr="phuket-resor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uket-resorts.jpg"/>
                    <pic:cNvPicPr/>
                  </pic:nvPicPr>
                  <pic:blipFill>
                    <a:blip r:embed="rId10" cstate="print"/>
                    <a:stretch>
                      <a:fillRect/>
                    </a:stretch>
                  </pic:blipFill>
                  <pic:spPr>
                    <a:xfrm>
                      <a:off x="0" y="0"/>
                      <a:ext cx="3448050" cy="1438275"/>
                    </a:xfrm>
                    <a:prstGeom prst="rect">
                      <a:avLst/>
                    </a:prstGeom>
                  </pic:spPr>
                </pic:pic>
              </a:graphicData>
            </a:graphic>
          </wp:anchor>
        </w:drawing>
      </w:r>
      <w:r w:rsidR="00C20119" w:rsidRPr="00C20119">
        <w:rPr>
          <w:rFonts w:cstheme="minorHAnsi"/>
          <w:color w:val="000000" w:themeColor="text1"/>
          <w:sz w:val="20"/>
          <w:szCs w:val="20"/>
        </w:rPr>
        <w:t xml:space="preserve">Καλωσορίσατε σε ένα από τα πιο διάσημα και κοσμοπολίτικα εξωτικά νησιά στον κόσμο… βρισκόμαστε στο νησί Πούκετ. Ένας τόπος κοσμικός και πολυσύχναστος, αλλά ιδανικός ακόμη και για τις πιο χαλαρωτικές διακοπές. </w:t>
      </w:r>
      <w:proofErr w:type="spellStart"/>
      <w:r w:rsidR="00C20119" w:rsidRPr="00C20119">
        <w:rPr>
          <w:rFonts w:cstheme="minorHAnsi"/>
          <w:color w:val="000000" w:themeColor="text1"/>
          <w:sz w:val="20"/>
          <w:szCs w:val="20"/>
        </w:rPr>
        <w:t>Tο</w:t>
      </w:r>
      <w:proofErr w:type="spellEnd"/>
      <w:r w:rsidR="00C20119" w:rsidRPr="00C20119">
        <w:rPr>
          <w:rFonts w:cstheme="minorHAnsi"/>
          <w:color w:val="000000" w:themeColor="text1"/>
          <w:sz w:val="20"/>
          <w:szCs w:val="20"/>
        </w:rPr>
        <w:t xml:space="preserve"> επίκεντρό του είναι η τεράστια σε μήκος παραλία </w:t>
      </w:r>
      <w:proofErr w:type="spellStart"/>
      <w:r w:rsidR="00C20119" w:rsidRPr="00C20119">
        <w:rPr>
          <w:rFonts w:cstheme="minorHAnsi"/>
          <w:color w:val="000000" w:themeColor="text1"/>
          <w:sz w:val="20"/>
          <w:szCs w:val="20"/>
        </w:rPr>
        <w:t>Patong</w:t>
      </w:r>
      <w:proofErr w:type="spellEnd"/>
      <w:r w:rsidR="00C20119" w:rsidRPr="00C20119">
        <w:rPr>
          <w:rFonts w:cstheme="minorHAnsi"/>
          <w:color w:val="000000" w:themeColor="text1"/>
          <w:sz w:val="20"/>
          <w:szCs w:val="20"/>
        </w:rPr>
        <w:t xml:space="preserve">, στην οποία βρίσκεται συγκεντρωμένη και όλη η νυχτερινή ζωή, γι’ αυτούς που επιζητούν ξενύχτια και άγριες νύχτες. Συμβουλή δική μας είναι να αγνοήσετε τις πισίνες των ξενοδοχείων και να αφεθείτε στα νερά του Πούκετ. </w:t>
      </w:r>
      <w:proofErr w:type="spellStart"/>
      <w:r w:rsidR="00C20119" w:rsidRPr="00C20119">
        <w:rPr>
          <w:rFonts w:cstheme="minorHAnsi"/>
          <w:color w:val="000000" w:themeColor="text1"/>
          <w:sz w:val="20"/>
          <w:szCs w:val="20"/>
        </w:rPr>
        <w:t>Oι</w:t>
      </w:r>
      <w:proofErr w:type="spellEnd"/>
      <w:r w:rsidR="00C20119" w:rsidRPr="00C20119">
        <w:rPr>
          <w:rFonts w:cstheme="minorHAnsi"/>
          <w:color w:val="000000" w:themeColor="text1"/>
          <w:sz w:val="20"/>
          <w:szCs w:val="20"/>
        </w:rPr>
        <w:t xml:space="preserve"> παραλίες του Πούκετ είναι από τις πλέον οργανωμένες και καθαρές.</w:t>
      </w:r>
      <w:r>
        <w:rPr>
          <w:rFonts w:cstheme="minorHAnsi"/>
          <w:color w:val="000000" w:themeColor="text1"/>
          <w:sz w:val="20"/>
          <w:szCs w:val="20"/>
        </w:rPr>
        <w:t xml:space="preserve"> </w:t>
      </w:r>
      <w:proofErr w:type="spellStart"/>
      <w:r w:rsidR="00C20119" w:rsidRPr="00C20119">
        <w:rPr>
          <w:rFonts w:cstheme="minorHAnsi"/>
          <w:color w:val="000000" w:themeColor="text1"/>
          <w:sz w:val="20"/>
          <w:szCs w:val="20"/>
        </w:rPr>
        <w:t>Aξίζει</w:t>
      </w:r>
      <w:proofErr w:type="spellEnd"/>
      <w:r w:rsidR="00C20119" w:rsidRPr="00C20119">
        <w:rPr>
          <w:rFonts w:cstheme="minorHAnsi"/>
          <w:color w:val="000000" w:themeColor="text1"/>
          <w:sz w:val="20"/>
          <w:szCs w:val="20"/>
        </w:rPr>
        <w:t xml:space="preserve"> να επισκεφθείτε ακόμη τις παραλίες </w:t>
      </w:r>
      <w:proofErr w:type="spellStart"/>
      <w:r w:rsidR="00C20119" w:rsidRPr="00C20119">
        <w:rPr>
          <w:rFonts w:cstheme="minorHAnsi"/>
          <w:color w:val="000000" w:themeColor="text1"/>
          <w:sz w:val="20"/>
          <w:szCs w:val="20"/>
        </w:rPr>
        <w:t>Bang</w:t>
      </w:r>
      <w:proofErr w:type="spellEnd"/>
      <w:r w:rsidR="00C20119" w:rsidRPr="00C20119">
        <w:rPr>
          <w:rFonts w:cstheme="minorHAnsi"/>
          <w:color w:val="000000" w:themeColor="text1"/>
          <w:sz w:val="20"/>
          <w:szCs w:val="20"/>
        </w:rPr>
        <w:t xml:space="preserve"> </w:t>
      </w:r>
      <w:proofErr w:type="spellStart"/>
      <w:r w:rsidR="00C20119" w:rsidRPr="00C20119">
        <w:rPr>
          <w:rFonts w:cstheme="minorHAnsi"/>
          <w:color w:val="000000" w:themeColor="text1"/>
          <w:sz w:val="20"/>
          <w:szCs w:val="20"/>
        </w:rPr>
        <w:t>Tao</w:t>
      </w:r>
      <w:proofErr w:type="spellEnd"/>
      <w:r w:rsidR="00C20119" w:rsidRPr="00C20119">
        <w:rPr>
          <w:rFonts w:cstheme="minorHAnsi"/>
          <w:color w:val="000000" w:themeColor="text1"/>
          <w:sz w:val="20"/>
          <w:szCs w:val="20"/>
        </w:rPr>
        <w:t xml:space="preserve">, </w:t>
      </w:r>
      <w:proofErr w:type="spellStart"/>
      <w:r w:rsidR="00C20119" w:rsidRPr="00C20119">
        <w:rPr>
          <w:rFonts w:cstheme="minorHAnsi"/>
          <w:color w:val="000000" w:themeColor="text1"/>
          <w:sz w:val="20"/>
          <w:szCs w:val="20"/>
        </w:rPr>
        <w:t>Karon</w:t>
      </w:r>
      <w:proofErr w:type="spellEnd"/>
      <w:r w:rsidR="00C20119" w:rsidRPr="00C20119">
        <w:rPr>
          <w:rFonts w:cstheme="minorHAnsi"/>
          <w:color w:val="000000" w:themeColor="text1"/>
          <w:sz w:val="20"/>
          <w:szCs w:val="20"/>
        </w:rPr>
        <w:t xml:space="preserve">, </w:t>
      </w:r>
      <w:proofErr w:type="spellStart"/>
      <w:r w:rsidR="00C20119" w:rsidRPr="00C20119">
        <w:rPr>
          <w:rFonts w:cstheme="minorHAnsi"/>
          <w:color w:val="000000" w:themeColor="text1"/>
          <w:sz w:val="20"/>
          <w:szCs w:val="20"/>
        </w:rPr>
        <w:t>Kata</w:t>
      </w:r>
      <w:proofErr w:type="spellEnd"/>
      <w:r w:rsidR="00C20119" w:rsidRPr="00C20119">
        <w:rPr>
          <w:rFonts w:cstheme="minorHAnsi"/>
          <w:color w:val="000000" w:themeColor="text1"/>
          <w:sz w:val="20"/>
          <w:szCs w:val="20"/>
        </w:rPr>
        <w:t xml:space="preserve">, </w:t>
      </w:r>
      <w:proofErr w:type="spellStart"/>
      <w:r w:rsidR="00C20119" w:rsidRPr="00C20119">
        <w:rPr>
          <w:rFonts w:cstheme="minorHAnsi"/>
          <w:color w:val="000000" w:themeColor="text1"/>
          <w:sz w:val="20"/>
          <w:szCs w:val="20"/>
        </w:rPr>
        <w:t>Kamala</w:t>
      </w:r>
      <w:proofErr w:type="spellEnd"/>
      <w:r w:rsidR="00C20119" w:rsidRPr="00C20119">
        <w:rPr>
          <w:rFonts w:cstheme="minorHAnsi"/>
          <w:color w:val="000000" w:themeColor="text1"/>
          <w:sz w:val="20"/>
          <w:szCs w:val="20"/>
        </w:rPr>
        <w:t xml:space="preserve"> στις οποίες βρίσκονται πολλά πολυτελή ξενοδοχεία του νησιού. O ζωολογικός κήπος του νησιού, το </w:t>
      </w:r>
      <w:r>
        <w:rPr>
          <w:rFonts w:cstheme="minorHAnsi"/>
          <w:color w:val="000000" w:themeColor="text1"/>
          <w:sz w:val="20"/>
          <w:szCs w:val="20"/>
        </w:rPr>
        <w:t>ενυδρείο, οι πολυάριθμοί ναοί</w:t>
      </w:r>
      <w:r w:rsidR="00C20119" w:rsidRPr="00C20119">
        <w:rPr>
          <w:rFonts w:cstheme="minorHAnsi"/>
          <w:color w:val="000000" w:themeColor="text1"/>
          <w:sz w:val="20"/>
          <w:szCs w:val="20"/>
        </w:rPr>
        <w:t xml:space="preserve"> και μια βόλτα-</w:t>
      </w:r>
      <w:proofErr w:type="spellStart"/>
      <w:r w:rsidR="00C20119" w:rsidRPr="00C20119">
        <w:rPr>
          <w:rFonts w:cstheme="minorHAnsi"/>
          <w:color w:val="000000" w:themeColor="text1"/>
          <w:sz w:val="20"/>
          <w:szCs w:val="20"/>
        </w:rPr>
        <w:t>trekking</w:t>
      </w:r>
      <w:proofErr w:type="spellEnd"/>
      <w:r w:rsidR="00C20119" w:rsidRPr="00C20119">
        <w:rPr>
          <w:rFonts w:cstheme="minorHAnsi"/>
          <w:color w:val="000000" w:themeColor="text1"/>
          <w:sz w:val="20"/>
          <w:szCs w:val="20"/>
        </w:rPr>
        <w:t xml:space="preserve"> πάνω σε ελέφαντα είναι μοναδικές εμπειρίες που προσφέρει το Πούκετ. </w:t>
      </w:r>
      <w:r>
        <w:rPr>
          <w:rFonts w:cstheme="minorHAnsi"/>
          <w:color w:val="000000" w:themeColor="text1"/>
          <w:sz w:val="20"/>
          <w:szCs w:val="20"/>
        </w:rPr>
        <w:t xml:space="preserve">Μην παραλείψετε να οργανώσετε ολοήμερη εξόρμηση στα διπλανά νησιά, όπως τα παγκοσμίως γνωστά νησιά Πι </w:t>
      </w:r>
      <w:proofErr w:type="spellStart"/>
      <w:r>
        <w:rPr>
          <w:rFonts w:cstheme="minorHAnsi"/>
          <w:color w:val="000000" w:themeColor="text1"/>
          <w:sz w:val="20"/>
          <w:szCs w:val="20"/>
        </w:rPr>
        <w:t>Πι</w:t>
      </w:r>
      <w:proofErr w:type="spellEnd"/>
      <w:r>
        <w:rPr>
          <w:rFonts w:cstheme="minorHAnsi"/>
          <w:color w:val="000000" w:themeColor="text1"/>
          <w:sz w:val="20"/>
          <w:szCs w:val="20"/>
        </w:rPr>
        <w:t xml:space="preserve">, τα νησιά </w:t>
      </w:r>
      <w:proofErr w:type="spellStart"/>
      <w:r>
        <w:rPr>
          <w:rFonts w:cstheme="minorHAnsi"/>
          <w:color w:val="000000" w:themeColor="text1"/>
          <w:sz w:val="20"/>
          <w:szCs w:val="20"/>
        </w:rPr>
        <w:t>Σίμιλαν</w:t>
      </w:r>
      <w:proofErr w:type="spellEnd"/>
      <w:r>
        <w:rPr>
          <w:rFonts w:cstheme="minorHAnsi"/>
          <w:color w:val="000000" w:themeColor="text1"/>
          <w:sz w:val="20"/>
          <w:szCs w:val="20"/>
        </w:rPr>
        <w:t xml:space="preserve">, και το νησί </w:t>
      </w:r>
      <w:r>
        <w:rPr>
          <w:rFonts w:cstheme="minorHAnsi"/>
          <w:color w:val="000000" w:themeColor="text1"/>
          <w:sz w:val="20"/>
          <w:szCs w:val="20"/>
          <w:lang w:val="en-US"/>
        </w:rPr>
        <w:t>James</w:t>
      </w:r>
      <w:r w:rsidRPr="003B4DAD">
        <w:rPr>
          <w:rFonts w:cstheme="minorHAnsi"/>
          <w:color w:val="000000" w:themeColor="text1"/>
          <w:sz w:val="20"/>
          <w:szCs w:val="20"/>
        </w:rPr>
        <w:t xml:space="preserve"> </w:t>
      </w:r>
      <w:r>
        <w:rPr>
          <w:rFonts w:cstheme="minorHAnsi"/>
          <w:color w:val="000000" w:themeColor="text1"/>
          <w:sz w:val="20"/>
          <w:szCs w:val="20"/>
          <w:lang w:val="en-US"/>
        </w:rPr>
        <w:t>Bond</w:t>
      </w:r>
      <w:r w:rsidRPr="003B4DAD">
        <w:rPr>
          <w:rFonts w:cstheme="minorHAnsi"/>
          <w:color w:val="000000" w:themeColor="text1"/>
          <w:sz w:val="20"/>
          <w:szCs w:val="20"/>
        </w:rPr>
        <w:t>.</w:t>
      </w:r>
      <w:r>
        <w:rPr>
          <w:rFonts w:cstheme="minorHAnsi"/>
          <w:color w:val="000000" w:themeColor="text1"/>
          <w:sz w:val="20"/>
          <w:szCs w:val="20"/>
        </w:rPr>
        <w:t xml:space="preserve"> </w:t>
      </w:r>
      <w:r w:rsidR="00C20119" w:rsidRPr="00C20119">
        <w:rPr>
          <w:rFonts w:cstheme="minorHAnsi"/>
          <w:color w:val="000000" w:themeColor="text1"/>
          <w:sz w:val="20"/>
          <w:szCs w:val="20"/>
        </w:rPr>
        <w:t xml:space="preserve">Kάθε ημέρα στο Πούκετ πρέπει να ολοκληρώνεται με ένα καλό μασάζ. </w:t>
      </w:r>
      <w:proofErr w:type="spellStart"/>
      <w:r w:rsidR="00C20119" w:rsidRPr="00C20119">
        <w:rPr>
          <w:rFonts w:cstheme="minorHAnsi"/>
          <w:color w:val="000000" w:themeColor="text1"/>
          <w:sz w:val="20"/>
          <w:szCs w:val="20"/>
        </w:rPr>
        <w:t>Mετά</w:t>
      </w:r>
      <w:proofErr w:type="spellEnd"/>
      <w:r w:rsidR="00C20119" w:rsidRPr="00C20119">
        <w:rPr>
          <w:rFonts w:cstheme="minorHAnsi"/>
          <w:color w:val="000000" w:themeColor="text1"/>
          <w:sz w:val="20"/>
          <w:szCs w:val="20"/>
        </w:rPr>
        <w:t xml:space="preserve"> από ένα καλό μασάζ</w:t>
      </w:r>
      <w:r w:rsidR="008F05BD" w:rsidRPr="008F05BD">
        <w:rPr>
          <w:rFonts w:cstheme="minorHAnsi"/>
          <w:color w:val="000000" w:themeColor="text1"/>
          <w:sz w:val="20"/>
          <w:szCs w:val="20"/>
        </w:rPr>
        <w:t>,</w:t>
      </w:r>
      <w:r w:rsidR="00C20119" w:rsidRPr="00C20119">
        <w:rPr>
          <w:rFonts w:cstheme="minorHAnsi"/>
          <w:color w:val="000000" w:themeColor="text1"/>
          <w:sz w:val="20"/>
          <w:szCs w:val="20"/>
        </w:rPr>
        <w:t xml:space="preserve"> η νύχτα στο Πούκετ θα σας βρίσκει ανανεωμένους και με δυνάμεις να γυρίσετε τα εστιατόρια και τα μπαρ του. </w:t>
      </w:r>
      <w:proofErr w:type="spellStart"/>
      <w:r w:rsidR="00C20119" w:rsidRPr="00C20119">
        <w:rPr>
          <w:rFonts w:cstheme="minorHAnsi"/>
          <w:color w:val="000000" w:themeColor="text1"/>
          <w:sz w:val="20"/>
          <w:szCs w:val="20"/>
        </w:rPr>
        <w:t>Aπολαύστε</w:t>
      </w:r>
      <w:proofErr w:type="spellEnd"/>
      <w:r w:rsidR="00C20119" w:rsidRPr="00C20119">
        <w:rPr>
          <w:rFonts w:cstheme="minorHAnsi"/>
          <w:color w:val="000000" w:themeColor="text1"/>
          <w:sz w:val="20"/>
          <w:szCs w:val="20"/>
        </w:rPr>
        <w:t xml:space="preserve"> εξαιρετικούς αστακούς και καβούρια, γαρίδες και μεγάλα ψάρια σε πολύ καλές τιμές συνοδευόμενα από γλυκόξινες </w:t>
      </w:r>
      <w:proofErr w:type="spellStart"/>
      <w:r w:rsidR="00C20119" w:rsidRPr="00C20119">
        <w:rPr>
          <w:rFonts w:cstheme="minorHAnsi"/>
          <w:color w:val="000000" w:themeColor="text1"/>
          <w:sz w:val="20"/>
          <w:szCs w:val="20"/>
        </w:rPr>
        <w:t>ταϋλανδέζικες</w:t>
      </w:r>
      <w:proofErr w:type="spellEnd"/>
      <w:r w:rsidR="00C20119" w:rsidRPr="00C20119">
        <w:rPr>
          <w:rFonts w:cstheme="minorHAnsi"/>
          <w:color w:val="000000" w:themeColor="text1"/>
          <w:sz w:val="20"/>
          <w:szCs w:val="20"/>
        </w:rPr>
        <w:t xml:space="preserve"> γεύσεις. </w:t>
      </w:r>
      <w:proofErr w:type="spellStart"/>
      <w:r w:rsidR="00C20119" w:rsidRPr="00C20119">
        <w:rPr>
          <w:rFonts w:cstheme="minorHAnsi"/>
          <w:color w:val="000000" w:themeColor="text1"/>
          <w:sz w:val="20"/>
          <w:szCs w:val="20"/>
        </w:rPr>
        <w:t>Mετά</w:t>
      </w:r>
      <w:proofErr w:type="spellEnd"/>
      <w:r w:rsidR="00C20119" w:rsidRPr="00C20119">
        <w:rPr>
          <w:rFonts w:cstheme="minorHAnsi"/>
          <w:color w:val="000000" w:themeColor="text1"/>
          <w:sz w:val="20"/>
          <w:szCs w:val="20"/>
        </w:rPr>
        <w:t xml:space="preserve"> τα μεσάνυχτα μπορείτε να διασκεδάσετε στα πολυάριθμα </w:t>
      </w:r>
      <w:proofErr w:type="spellStart"/>
      <w:r w:rsidR="00C20119" w:rsidRPr="00C20119">
        <w:rPr>
          <w:rFonts w:cstheme="minorHAnsi"/>
          <w:color w:val="000000" w:themeColor="text1"/>
          <w:sz w:val="20"/>
          <w:szCs w:val="20"/>
        </w:rPr>
        <w:t>clubs</w:t>
      </w:r>
      <w:proofErr w:type="spellEnd"/>
      <w:r w:rsidR="00C20119" w:rsidRPr="00C20119">
        <w:rPr>
          <w:rFonts w:cstheme="minorHAnsi"/>
          <w:color w:val="000000" w:themeColor="text1"/>
          <w:sz w:val="20"/>
          <w:szCs w:val="20"/>
        </w:rPr>
        <w:t xml:space="preserve"> και </w:t>
      </w:r>
      <w:proofErr w:type="spellStart"/>
      <w:r w:rsidR="00C20119" w:rsidRPr="00C20119">
        <w:rPr>
          <w:rFonts w:cstheme="minorHAnsi"/>
          <w:color w:val="000000" w:themeColor="text1"/>
          <w:sz w:val="20"/>
          <w:szCs w:val="20"/>
        </w:rPr>
        <w:t>lounge</w:t>
      </w:r>
      <w:proofErr w:type="spellEnd"/>
      <w:r w:rsidR="00C20119" w:rsidRPr="00C20119">
        <w:rPr>
          <w:rFonts w:cstheme="minorHAnsi"/>
          <w:color w:val="000000" w:themeColor="text1"/>
          <w:sz w:val="20"/>
          <w:szCs w:val="20"/>
        </w:rPr>
        <w:t xml:space="preserve"> </w:t>
      </w:r>
      <w:proofErr w:type="spellStart"/>
      <w:r w:rsidR="00C20119" w:rsidRPr="00C20119">
        <w:rPr>
          <w:rFonts w:cstheme="minorHAnsi"/>
          <w:color w:val="000000" w:themeColor="text1"/>
          <w:sz w:val="20"/>
          <w:szCs w:val="20"/>
        </w:rPr>
        <w:t>bars</w:t>
      </w:r>
      <w:proofErr w:type="spellEnd"/>
      <w:r w:rsidR="00C20119" w:rsidRPr="00C20119">
        <w:rPr>
          <w:rFonts w:cstheme="minorHAnsi"/>
          <w:color w:val="000000" w:themeColor="text1"/>
          <w:sz w:val="20"/>
          <w:szCs w:val="20"/>
        </w:rPr>
        <w:t xml:space="preserve">… </w:t>
      </w:r>
      <w:proofErr w:type="spellStart"/>
      <w:r w:rsidR="00C20119" w:rsidRPr="00C20119">
        <w:rPr>
          <w:rFonts w:cstheme="minorHAnsi"/>
          <w:color w:val="000000" w:themeColor="text1"/>
          <w:sz w:val="20"/>
          <w:szCs w:val="20"/>
        </w:rPr>
        <w:t>Tο</w:t>
      </w:r>
      <w:proofErr w:type="spellEnd"/>
      <w:r w:rsidR="00C20119" w:rsidRPr="00C20119">
        <w:rPr>
          <w:rFonts w:cstheme="minorHAnsi"/>
          <w:color w:val="000000" w:themeColor="text1"/>
          <w:sz w:val="20"/>
          <w:szCs w:val="20"/>
        </w:rPr>
        <w:t xml:space="preserve"> Πούκετ τα έχει όλ</w:t>
      </w:r>
      <w:r w:rsidR="00AB39B8">
        <w:rPr>
          <w:rFonts w:cstheme="minorHAnsi"/>
          <w:color w:val="000000" w:themeColor="text1"/>
          <w:sz w:val="20"/>
          <w:szCs w:val="20"/>
        </w:rPr>
        <w:t>α!</w:t>
      </w:r>
    </w:p>
    <w:p w14:paraId="6CB52D46" w14:textId="66C23005" w:rsidR="00325DF9" w:rsidRPr="00310F29" w:rsidRDefault="00A67EE3" w:rsidP="00325DF9">
      <w:pPr>
        <w:pStyle w:val="a5"/>
        <w:rPr>
          <w:sz w:val="20"/>
          <w:szCs w:val="20"/>
        </w:rPr>
      </w:pPr>
      <w:r>
        <w:rPr>
          <w:noProof/>
          <w:sz w:val="20"/>
          <w:szCs w:val="20"/>
          <w:lang w:eastAsia="el-GR"/>
        </w:rPr>
        <mc:AlternateContent>
          <mc:Choice Requires="wps">
            <w:drawing>
              <wp:anchor distT="4294967295" distB="4294967295" distL="114300" distR="114300" simplePos="0" relativeHeight="251677696" behindDoc="0" locked="0" layoutInCell="1" allowOverlap="1" wp14:anchorId="59377433" wp14:editId="0B992363">
                <wp:simplePos x="0" y="0"/>
                <wp:positionH relativeFrom="column">
                  <wp:posOffset>5715</wp:posOffset>
                </wp:positionH>
                <wp:positionV relativeFrom="paragraph">
                  <wp:posOffset>1587499</wp:posOffset>
                </wp:positionV>
                <wp:extent cx="6991350" cy="0"/>
                <wp:effectExtent l="0" t="0" r="0" b="0"/>
                <wp:wrapNone/>
                <wp:docPr id="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E16C630" id="AutoShape 17" o:spid="_x0000_s1026" type="#_x0000_t32" style="position:absolute;margin-left:.45pt;margin-top:125pt;width:550.5pt;height:0;flip:x;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" strokecolor="#c0504d [3205]" strokeweight="1pt">
                <v:shadow color="#622423 [1605]" offset="1pt"/>
              </v:shape>
            </w:pict>
          </mc:Fallback>
        </mc:AlternateContent>
      </w:r>
    </w:p>
    <w:p w14:paraId="2734ED2B" w14:textId="77777777" w:rsidR="00704BFA" w:rsidRPr="00325DF9" w:rsidRDefault="00704BFA" w:rsidP="00704BFA">
      <w:pPr>
        <w:pStyle w:val="a5"/>
      </w:pPr>
      <w:r w:rsidRPr="00325DF9">
        <w:rPr>
          <w:rStyle w:val="a9"/>
          <w:color w:val="FF0000"/>
        </w:rPr>
        <w:t xml:space="preserve">Λίγα λόγια για την </w:t>
      </w:r>
      <w:r>
        <w:rPr>
          <w:rStyle w:val="a9"/>
          <w:color w:val="FF0000"/>
        </w:rPr>
        <w:t>Μπανγκόκ</w:t>
      </w:r>
    </w:p>
    <w:p w14:paraId="347B52B4" w14:textId="041ED428" w:rsidR="00704BFA" w:rsidRDefault="00704BFA" w:rsidP="00704BFA">
      <w:pPr>
        <w:jc w:val="both"/>
        <w:rPr>
          <w:rFonts w:eastAsia="Times New Roman" w:cstheme="minorHAnsi"/>
          <w:sz w:val="20"/>
          <w:szCs w:val="20"/>
          <w:lang w:eastAsia="en-GB"/>
        </w:rPr>
      </w:pPr>
      <w:r w:rsidRPr="00C459F2">
        <w:rPr>
          <w:noProof/>
          <w:sz w:val="12"/>
          <w:szCs w:val="12"/>
          <w:lang w:eastAsia="el-GR"/>
        </w:rPr>
        <w:drawing>
          <wp:anchor distT="0" distB="0" distL="114300" distR="114300" simplePos="0" relativeHeight="251698176" behindDoc="0" locked="0" layoutInCell="1" allowOverlap="1" wp14:anchorId="1185B657" wp14:editId="2DBDB21D">
            <wp:simplePos x="0" y="0"/>
            <wp:positionH relativeFrom="margin">
              <wp:align>left</wp:align>
            </wp:positionH>
            <wp:positionV relativeFrom="paragraph">
              <wp:posOffset>1188085</wp:posOffset>
            </wp:positionV>
            <wp:extent cx="3448050" cy="1428750"/>
            <wp:effectExtent l="0" t="0" r="0" b="0"/>
            <wp:wrapSquare wrapText="bothSides"/>
            <wp:docPr id="8" name="7 - Εικόνα" descr="BANGKOK Wat Aru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GKOK Wat Arun.jpg"/>
                    <pic:cNvPicPr/>
                  </pic:nvPicPr>
                  <pic:blipFill>
                    <a:blip r:embed="rId11" cstate="print"/>
                    <a:stretch>
                      <a:fillRect/>
                    </a:stretch>
                  </pic:blipFill>
                  <pic:spPr>
                    <a:xfrm>
                      <a:off x="0" y="0"/>
                      <a:ext cx="3448050" cy="1428750"/>
                    </a:xfrm>
                    <a:prstGeom prst="rect">
                      <a:avLst/>
                    </a:prstGeom>
                  </pic:spPr>
                </pic:pic>
              </a:graphicData>
            </a:graphic>
          </wp:anchor>
        </w:drawing>
      </w:r>
      <w:r>
        <w:rPr>
          <w:rFonts w:eastAsiaTheme="minorEastAsia" w:cstheme="minorHAnsi"/>
          <w:b/>
          <w:noProof/>
          <w:lang w:eastAsia="el-GR"/>
        </w:rPr>
        <w:drawing>
          <wp:anchor distT="0" distB="0" distL="114300" distR="114300" simplePos="0" relativeHeight="251696128" behindDoc="0" locked="0" layoutInCell="1" allowOverlap="1" wp14:anchorId="7A209330" wp14:editId="2D74CD62">
            <wp:simplePos x="0" y="0"/>
            <wp:positionH relativeFrom="column">
              <wp:posOffset>3571875</wp:posOffset>
            </wp:positionH>
            <wp:positionV relativeFrom="paragraph">
              <wp:posOffset>1172845</wp:posOffset>
            </wp:positionV>
            <wp:extent cx="3371850" cy="1428750"/>
            <wp:effectExtent l="0" t="0" r="0" b="0"/>
            <wp:wrapSquare wrapText="bothSides"/>
            <wp:docPr id="1706315324" name="4 - Εικόνα" descr="BANGKOK Floating Mark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GKOK Floating Market.jpg"/>
                    <pic:cNvPicPr/>
                  </pic:nvPicPr>
                  <pic:blipFill>
                    <a:blip r:embed="rId12" cstate="print"/>
                    <a:stretch>
                      <a:fillRect/>
                    </a:stretch>
                  </pic:blipFill>
                  <pic:spPr>
                    <a:xfrm>
                      <a:off x="0" y="0"/>
                      <a:ext cx="3371850" cy="1428750"/>
                    </a:xfrm>
                    <a:prstGeom prst="rect">
                      <a:avLst/>
                    </a:prstGeom>
                  </pic:spPr>
                </pic:pic>
              </a:graphicData>
            </a:graphic>
            <wp14:sizeRelV relativeFrom="margin">
              <wp14:pctHeight>0</wp14:pctHeight>
            </wp14:sizeRelV>
          </wp:anchor>
        </w:drawing>
      </w:r>
      <w:r w:rsidRPr="00B975A8">
        <w:rPr>
          <w:rFonts w:eastAsia="Times New Roman" w:cstheme="minorHAnsi"/>
          <w:sz w:val="20"/>
          <w:szCs w:val="20"/>
          <w:lang w:eastAsia="en-GB"/>
        </w:rPr>
        <w:t xml:space="preserve">Η καρδιά της Ταϊλάνδης χτυπά δυνατά στην πρωτεύουσά της την Μπανγκόκ. Μια δυναμική μητρόπολη, που συνδυάζει το παραδοσιακό με το σύγχρονο, με ένα κέντρο γεμάτο επιβλητικούς ουρανοξύστες, αλλά και εντυπωσιακά κλασικά κτίρια. Το “στολίδι της Ανατολής” ή “Βενετία της Ανατολής”, όπως αποκαλείται, έχει να δείξει κορυφαία αξιοθέατα, όπως ο Ναός του Σμαραγδένιου Βούδα, ο Ναός της Αυγής, το Μεγάλο Ανάκτορο, το Βασιλικό Μέγαρο </w:t>
      </w:r>
      <w:proofErr w:type="spellStart"/>
      <w:r w:rsidRPr="00B975A8">
        <w:rPr>
          <w:rFonts w:eastAsia="Times New Roman" w:cstheme="minorHAnsi"/>
          <w:sz w:val="20"/>
          <w:szCs w:val="20"/>
          <w:lang w:eastAsia="en-GB"/>
        </w:rPr>
        <w:t>Βίνανμεκ</w:t>
      </w:r>
      <w:proofErr w:type="spellEnd"/>
      <w:r w:rsidRPr="00B975A8">
        <w:rPr>
          <w:rFonts w:eastAsia="Times New Roman" w:cstheme="minorHAnsi"/>
          <w:sz w:val="20"/>
          <w:szCs w:val="20"/>
          <w:lang w:eastAsia="en-GB"/>
        </w:rPr>
        <w:t xml:space="preserve">, τα κανάλια του ποταμού </w:t>
      </w:r>
      <w:r w:rsidRPr="00B975A8">
        <w:rPr>
          <w:rFonts w:eastAsia="Times New Roman" w:cstheme="minorHAnsi"/>
          <w:sz w:val="20"/>
          <w:szCs w:val="20"/>
          <w:lang w:val="en-GB" w:eastAsia="en-GB"/>
        </w:rPr>
        <w:t>T</w:t>
      </w:r>
      <w:proofErr w:type="spellStart"/>
      <w:r w:rsidRPr="00B975A8">
        <w:rPr>
          <w:rFonts w:eastAsia="Times New Roman" w:cstheme="minorHAnsi"/>
          <w:sz w:val="20"/>
          <w:szCs w:val="20"/>
          <w:lang w:eastAsia="en-GB"/>
        </w:rPr>
        <w:t>σάο</w:t>
      </w:r>
      <w:proofErr w:type="spellEnd"/>
      <w:r w:rsidRPr="00B975A8">
        <w:rPr>
          <w:rFonts w:eastAsia="Times New Roman" w:cstheme="minorHAnsi"/>
          <w:sz w:val="20"/>
          <w:szCs w:val="20"/>
          <w:lang w:eastAsia="en-GB"/>
        </w:rPr>
        <w:t xml:space="preserve"> </w:t>
      </w:r>
      <w:proofErr w:type="spellStart"/>
      <w:r w:rsidRPr="00B975A8">
        <w:rPr>
          <w:rFonts w:eastAsia="Times New Roman" w:cstheme="minorHAnsi"/>
          <w:sz w:val="20"/>
          <w:szCs w:val="20"/>
          <w:lang w:eastAsia="en-GB"/>
        </w:rPr>
        <w:t>Πράγια</w:t>
      </w:r>
      <w:proofErr w:type="spellEnd"/>
      <w:r w:rsidRPr="00B975A8">
        <w:rPr>
          <w:rFonts w:eastAsia="Times New Roman" w:cstheme="minorHAnsi"/>
          <w:sz w:val="20"/>
          <w:szCs w:val="20"/>
          <w:lang w:eastAsia="en-GB"/>
        </w:rPr>
        <w:t xml:space="preserve"> και οι υπαίθριες αγορές για ατελείωτα παζάρια. Αν επιθυμείτε να δείτε τα περίχωρα της πόλης, μην παραλείψετε να επισκεφθείτε την αρχαία πρωτεύουσα </w:t>
      </w:r>
      <w:r w:rsidRPr="00B975A8">
        <w:rPr>
          <w:rFonts w:eastAsia="Times New Roman" w:cstheme="minorHAnsi"/>
          <w:sz w:val="20"/>
          <w:szCs w:val="20"/>
          <w:lang w:val="en-GB" w:eastAsia="en-GB"/>
        </w:rPr>
        <w:t>A</w:t>
      </w:r>
      <w:proofErr w:type="spellStart"/>
      <w:r w:rsidRPr="00B975A8">
        <w:rPr>
          <w:rFonts w:eastAsia="Times New Roman" w:cstheme="minorHAnsi"/>
          <w:sz w:val="20"/>
          <w:szCs w:val="20"/>
          <w:lang w:eastAsia="en-GB"/>
        </w:rPr>
        <w:t>γιουτάγια</w:t>
      </w:r>
      <w:proofErr w:type="spellEnd"/>
      <w:r w:rsidRPr="00B975A8">
        <w:rPr>
          <w:rFonts w:eastAsia="Times New Roman" w:cstheme="minorHAnsi"/>
          <w:sz w:val="20"/>
          <w:szCs w:val="20"/>
          <w:lang w:eastAsia="en-GB"/>
        </w:rPr>
        <w:t xml:space="preserve">, την διάσημη πλωτή αγορά </w:t>
      </w:r>
      <w:r w:rsidRPr="00B975A8">
        <w:rPr>
          <w:rFonts w:eastAsia="Times New Roman" w:cstheme="minorHAnsi"/>
          <w:sz w:val="20"/>
          <w:szCs w:val="20"/>
          <w:lang w:val="en-GB" w:eastAsia="en-GB"/>
        </w:rPr>
        <w:t>N</w:t>
      </w:r>
      <w:proofErr w:type="spellStart"/>
      <w:r w:rsidRPr="00B975A8">
        <w:rPr>
          <w:rFonts w:eastAsia="Times New Roman" w:cstheme="minorHAnsi"/>
          <w:sz w:val="20"/>
          <w:szCs w:val="20"/>
          <w:lang w:eastAsia="en-GB"/>
        </w:rPr>
        <w:t>ταμνόεν</w:t>
      </w:r>
      <w:proofErr w:type="spellEnd"/>
      <w:r w:rsidRPr="00B975A8">
        <w:rPr>
          <w:rFonts w:eastAsia="Times New Roman" w:cstheme="minorHAnsi"/>
          <w:sz w:val="20"/>
          <w:szCs w:val="20"/>
          <w:lang w:eastAsia="en-GB"/>
        </w:rPr>
        <w:t xml:space="preserve"> </w:t>
      </w:r>
      <w:proofErr w:type="spellStart"/>
      <w:r w:rsidRPr="00B975A8">
        <w:rPr>
          <w:rFonts w:eastAsia="Times New Roman" w:cstheme="minorHAnsi"/>
          <w:sz w:val="20"/>
          <w:szCs w:val="20"/>
          <w:lang w:eastAsia="en-GB"/>
        </w:rPr>
        <w:t>Σάντουακ</w:t>
      </w:r>
      <w:proofErr w:type="spellEnd"/>
      <w:r w:rsidRPr="00B975A8">
        <w:rPr>
          <w:rFonts w:eastAsia="Times New Roman" w:cstheme="minorHAnsi"/>
          <w:sz w:val="20"/>
          <w:szCs w:val="20"/>
          <w:lang w:eastAsia="en-GB"/>
        </w:rPr>
        <w:t xml:space="preserve"> ή τη διαβόητη γέφυρα του ποταμού </w:t>
      </w:r>
      <w:r w:rsidRPr="00B975A8">
        <w:rPr>
          <w:rFonts w:eastAsia="Times New Roman" w:cstheme="minorHAnsi"/>
          <w:sz w:val="20"/>
          <w:szCs w:val="20"/>
          <w:lang w:val="en-GB" w:eastAsia="en-GB"/>
        </w:rPr>
        <w:t>K</w:t>
      </w:r>
      <w:r w:rsidRPr="00B975A8">
        <w:rPr>
          <w:rFonts w:eastAsia="Times New Roman" w:cstheme="minorHAnsi"/>
          <w:sz w:val="20"/>
          <w:szCs w:val="20"/>
          <w:lang w:eastAsia="en-GB"/>
        </w:rPr>
        <w:t>βάι. Η Μπανγκόκ προσφέρει μία μοναδική γεύση μιας Ασιατικής μεγαλούπολης και σίγουρα θα κλέψει την καρδιά σας.</w:t>
      </w:r>
    </w:p>
    <w:p w14:paraId="3CCA1087" w14:textId="0A493C0C" w:rsidR="00704BFA" w:rsidRDefault="00704BFA" w:rsidP="00704BFA">
      <w:pPr>
        <w:jc w:val="both"/>
        <w:rPr>
          <w:rFonts w:eastAsia="Times New Roman" w:cstheme="minorHAnsi"/>
          <w:sz w:val="20"/>
          <w:szCs w:val="20"/>
          <w:lang w:eastAsia="en-GB"/>
        </w:rPr>
      </w:pPr>
    </w:p>
    <w:p w14:paraId="39A12CC1" w14:textId="77777777" w:rsidR="00704BFA" w:rsidRDefault="00704BFA" w:rsidP="00704BFA">
      <w:pPr>
        <w:jc w:val="both"/>
        <w:rPr>
          <w:rFonts w:eastAsia="Times New Roman" w:cstheme="minorHAnsi"/>
          <w:sz w:val="20"/>
          <w:szCs w:val="20"/>
          <w:lang w:eastAsia="en-GB"/>
        </w:rPr>
      </w:pPr>
    </w:p>
    <w:p w14:paraId="5CAAB804" w14:textId="20CEE71C" w:rsidR="001D41F3" w:rsidRPr="00261376" w:rsidRDefault="001D41F3" w:rsidP="00DC476A">
      <w:pPr>
        <w:jc w:val="center"/>
        <w:rPr>
          <w:b/>
          <w:color w:val="FF0000"/>
          <w:sz w:val="28"/>
          <w:szCs w:val="28"/>
          <w:lang w:eastAsia="el-GR"/>
        </w:rPr>
      </w:pPr>
      <w:r w:rsidRPr="00261376">
        <w:rPr>
          <w:b/>
          <w:color w:val="FF0000"/>
          <w:sz w:val="28"/>
          <w:szCs w:val="28"/>
          <w:lang w:eastAsia="el-GR"/>
        </w:rPr>
        <w:lastRenderedPageBreak/>
        <w:t>Τιμές και Παροχές</w:t>
      </w:r>
    </w:p>
    <w:p w14:paraId="1C624A8C" w14:textId="77777777" w:rsidR="001D41F3" w:rsidRPr="00756EC5" w:rsidRDefault="001D41F3" w:rsidP="001D41F3">
      <w:pPr>
        <w:pStyle w:val="a5"/>
        <w:ind w:left="720"/>
        <w:rPr>
          <w:b/>
          <w:color w:val="FF0000"/>
          <w:sz w:val="12"/>
          <w:szCs w:val="12"/>
          <w:lang w:eastAsia="el-GR"/>
        </w:rPr>
      </w:pPr>
    </w:p>
    <w:tbl>
      <w:tblPr>
        <w:tblW w:w="11036" w:type="dxa"/>
        <w:tblCellMar>
          <w:left w:w="0" w:type="dxa"/>
          <w:right w:w="0" w:type="dxa"/>
        </w:tblCellMar>
        <w:tblLook w:val="04A0" w:firstRow="1" w:lastRow="0" w:firstColumn="1" w:lastColumn="0" w:noHBand="0" w:noVBand="1"/>
      </w:tblPr>
      <w:tblGrid>
        <w:gridCol w:w="2410"/>
        <w:gridCol w:w="6511"/>
        <w:gridCol w:w="2115"/>
      </w:tblGrid>
      <w:tr w:rsidR="00F02919" w:rsidRPr="004A3B2D" w14:paraId="05CCE6DC" w14:textId="77777777" w:rsidTr="007077D2">
        <w:tc>
          <w:tcPr>
            <w:tcW w:w="11036" w:type="dxa"/>
            <w:gridSpan w:val="3"/>
            <w:tcBorders>
              <w:top w:val="single" w:sz="8" w:space="0" w:color="auto"/>
              <w:left w:val="single" w:sz="8" w:space="0" w:color="auto"/>
              <w:bottom w:val="single" w:sz="8" w:space="0" w:color="auto"/>
              <w:right w:val="single" w:sz="8" w:space="0" w:color="auto"/>
            </w:tcBorders>
            <w:shd w:val="clear" w:color="auto" w:fill="FF0000"/>
          </w:tcPr>
          <w:p w14:paraId="01D28F37" w14:textId="13192178" w:rsidR="00F02919" w:rsidRPr="00756EC5" w:rsidRDefault="00F02919" w:rsidP="00893D57">
            <w:pPr>
              <w:jc w:val="center"/>
              <w:rPr>
                <w:rFonts w:ascii="Calibri" w:hAnsi="Calibri" w:cs="Calibri"/>
                <w:b/>
                <w:bCs/>
                <w:color w:val="FFFFFF" w:themeColor="background1"/>
                <w:sz w:val="24"/>
                <w:szCs w:val="24"/>
              </w:rPr>
            </w:pPr>
            <w:r>
              <w:rPr>
                <w:b/>
                <w:color w:val="FFFFFF" w:themeColor="background1"/>
                <w:sz w:val="28"/>
                <w:szCs w:val="28"/>
              </w:rPr>
              <w:t>Πούκετ</w:t>
            </w:r>
            <w:r w:rsidRPr="00756EC5">
              <w:rPr>
                <w:b/>
                <w:color w:val="FFFFFF" w:themeColor="background1"/>
                <w:sz w:val="28"/>
                <w:szCs w:val="28"/>
              </w:rPr>
              <w:t xml:space="preserve"> (</w:t>
            </w:r>
            <w:r w:rsidR="00704BFA">
              <w:rPr>
                <w:b/>
                <w:color w:val="FFFFFF" w:themeColor="background1"/>
                <w:sz w:val="28"/>
                <w:szCs w:val="28"/>
              </w:rPr>
              <w:t>5</w:t>
            </w:r>
            <w:r>
              <w:rPr>
                <w:b/>
                <w:color w:val="FFFFFF" w:themeColor="background1"/>
                <w:sz w:val="28"/>
                <w:szCs w:val="28"/>
              </w:rPr>
              <w:t xml:space="preserve"> </w:t>
            </w:r>
            <w:r w:rsidRPr="00756EC5">
              <w:rPr>
                <w:b/>
                <w:color w:val="FFFFFF" w:themeColor="background1"/>
                <w:sz w:val="28"/>
                <w:szCs w:val="28"/>
              </w:rPr>
              <w:t xml:space="preserve">νύχτες) </w:t>
            </w:r>
            <w:r w:rsidR="00704BFA">
              <w:rPr>
                <w:b/>
                <w:color w:val="FFFFFF" w:themeColor="background1"/>
                <w:sz w:val="28"/>
                <w:szCs w:val="28"/>
              </w:rPr>
              <w:t xml:space="preserve">&amp; </w:t>
            </w:r>
            <w:r w:rsidR="00704BFA">
              <w:rPr>
                <w:b/>
                <w:color w:val="FFFFFF" w:themeColor="background1"/>
                <w:sz w:val="28"/>
                <w:szCs w:val="28"/>
              </w:rPr>
              <w:t>Μπανγκόκ</w:t>
            </w:r>
            <w:r w:rsidR="00704BFA" w:rsidRPr="00756EC5">
              <w:rPr>
                <w:b/>
                <w:color w:val="FFFFFF" w:themeColor="background1"/>
                <w:sz w:val="28"/>
                <w:szCs w:val="28"/>
              </w:rPr>
              <w:t xml:space="preserve"> </w:t>
            </w:r>
            <w:r w:rsidR="00704BFA">
              <w:rPr>
                <w:b/>
                <w:color w:val="FFFFFF" w:themeColor="background1"/>
                <w:sz w:val="28"/>
                <w:szCs w:val="28"/>
              </w:rPr>
              <w:t>(2</w:t>
            </w:r>
            <w:r w:rsidR="00704BFA" w:rsidRPr="00756EC5">
              <w:rPr>
                <w:b/>
                <w:color w:val="FFFFFF" w:themeColor="background1"/>
                <w:sz w:val="28"/>
                <w:szCs w:val="28"/>
              </w:rPr>
              <w:t xml:space="preserve"> νύχτες</w:t>
            </w:r>
            <w:r w:rsidR="00704BFA">
              <w:rPr>
                <w:b/>
                <w:color w:val="FFFFFF" w:themeColor="background1"/>
                <w:sz w:val="28"/>
                <w:szCs w:val="28"/>
              </w:rPr>
              <w:t>)</w:t>
            </w:r>
          </w:p>
        </w:tc>
      </w:tr>
      <w:tr w:rsidR="00704BFA" w14:paraId="684E91EF" w14:textId="77777777" w:rsidTr="00182379">
        <w:trPr>
          <w:trHeight w:val="357"/>
        </w:trPr>
        <w:tc>
          <w:tcPr>
            <w:tcW w:w="2410" w:type="dxa"/>
            <w:vMerge w:val="restart"/>
            <w:tcBorders>
              <w:top w:val="nil"/>
              <w:left w:val="single" w:sz="8" w:space="0" w:color="auto"/>
              <w:right w:val="single" w:sz="8" w:space="0" w:color="auto"/>
            </w:tcBorders>
            <w:tcMar>
              <w:top w:w="0" w:type="dxa"/>
              <w:left w:w="108" w:type="dxa"/>
              <w:bottom w:w="0" w:type="dxa"/>
              <w:right w:w="108" w:type="dxa"/>
            </w:tcMar>
            <w:hideMark/>
          </w:tcPr>
          <w:p w14:paraId="20C12A0B" w14:textId="08226F3E" w:rsidR="00704BFA" w:rsidRDefault="00704BFA" w:rsidP="00893D57">
            <w:pPr>
              <w:jc w:val="center"/>
              <w:rPr>
                <w:rFonts w:ascii="Calibri" w:hAnsi="Calibri" w:cs="Calibri"/>
                <w:bCs/>
                <w:color w:val="000000" w:themeColor="text1"/>
              </w:rPr>
            </w:pPr>
            <w:r>
              <w:rPr>
                <w:rFonts w:ascii="Calibri" w:hAnsi="Calibri" w:cs="Calibri"/>
                <w:bCs/>
                <w:color w:val="000000" w:themeColor="text1"/>
              </w:rPr>
              <w:t>Κατηγορία διαμονής</w:t>
            </w:r>
          </w:p>
          <w:p w14:paraId="0E5B4E51" w14:textId="4342924E" w:rsidR="00704BFA" w:rsidRPr="00DE1C7C" w:rsidRDefault="00704BFA" w:rsidP="00893D57">
            <w:pPr>
              <w:jc w:val="center"/>
              <w:rPr>
                <w:rFonts w:ascii="Calibri" w:hAnsi="Calibri" w:cs="Calibri"/>
                <w:bCs/>
                <w:color w:val="000000" w:themeColor="text1"/>
              </w:rPr>
            </w:pPr>
            <w:r>
              <w:rPr>
                <w:b/>
                <w:bCs/>
                <w:color w:val="000000" w:themeColor="text1"/>
                <w:sz w:val="24"/>
                <w:szCs w:val="24"/>
                <w:highlight w:val="yellow"/>
              </w:rPr>
              <w:t>10</w:t>
            </w:r>
            <w:r w:rsidRPr="00F02919">
              <w:rPr>
                <w:b/>
                <w:bCs/>
                <w:color w:val="000000" w:themeColor="text1"/>
                <w:sz w:val="24"/>
                <w:szCs w:val="24"/>
                <w:highlight w:val="yellow"/>
              </w:rPr>
              <w:t xml:space="preserve"> ημέρες/ </w:t>
            </w:r>
            <w:r>
              <w:rPr>
                <w:b/>
                <w:bCs/>
                <w:color w:val="000000" w:themeColor="text1"/>
                <w:sz w:val="24"/>
                <w:szCs w:val="24"/>
                <w:highlight w:val="yellow"/>
              </w:rPr>
              <w:t>7</w:t>
            </w:r>
            <w:r w:rsidRPr="00F02919">
              <w:rPr>
                <w:b/>
                <w:bCs/>
                <w:color w:val="000000" w:themeColor="text1"/>
                <w:sz w:val="24"/>
                <w:szCs w:val="24"/>
                <w:highlight w:val="yellow"/>
              </w:rPr>
              <w:t xml:space="preserve"> νύχτες</w:t>
            </w:r>
          </w:p>
          <w:p w14:paraId="2D76A13C" w14:textId="4DAEA213" w:rsidR="00704BFA" w:rsidRDefault="00704BFA" w:rsidP="00893D57">
            <w:pPr>
              <w:jc w:val="center"/>
              <w:rPr>
                <w:rFonts w:ascii="Calibri" w:hAnsi="Calibri" w:cs="Calibri"/>
                <w:color w:val="000000"/>
              </w:rPr>
            </w:pPr>
          </w:p>
        </w:tc>
        <w:tc>
          <w:tcPr>
            <w:tcW w:w="6511" w:type="dxa"/>
            <w:tcBorders>
              <w:top w:val="nil"/>
              <w:left w:val="nil"/>
              <w:bottom w:val="single" w:sz="8" w:space="0" w:color="auto"/>
              <w:right w:val="single" w:sz="4" w:space="0" w:color="auto"/>
            </w:tcBorders>
            <w:tcMar>
              <w:top w:w="0" w:type="dxa"/>
              <w:left w:w="108" w:type="dxa"/>
              <w:bottom w:w="0" w:type="dxa"/>
              <w:right w:w="108" w:type="dxa"/>
            </w:tcMar>
            <w:hideMark/>
          </w:tcPr>
          <w:p w14:paraId="4F3715FF" w14:textId="77777777" w:rsidR="00704BFA" w:rsidRDefault="00704BFA" w:rsidP="00E402B5">
            <w:pPr>
              <w:spacing w:line="240" w:lineRule="exact"/>
              <w:jc w:val="center"/>
              <w:rPr>
                <w:color w:val="000000" w:themeColor="text1"/>
                <w:sz w:val="24"/>
                <w:szCs w:val="24"/>
              </w:rPr>
            </w:pPr>
            <w:r>
              <w:rPr>
                <w:color w:val="000000" w:themeColor="text1"/>
                <w:sz w:val="24"/>
                <w:szCs w:val="24"/>
              </w:rPr>
              <w:t xml:space="preserve">ΤΕΛΙΚΗ </w:t>
            </w:r>
            <w:r w:rsidRPr="00DE1C7C">
              <w:rPr>
                <w:color w:val="000000" w:themeColor="text1"/>
                <w:sz w:val="24"/>
                <w:szCs w:val="24"/>
              </w:rPr>
              <w:t>Τιμή ανά άτομο σε δίκλινο δωμάτιο</w:t>
            </w:r>
            <w:r>
              <w:rPr>
                <w:color w:val="000000" w:themeColor="text1"/>
                <w:sz w:val="24"/>
                <w:szCs w:val="24"/>
              </w:rPr>
              <w:t xml:space="preserve"> </w:t>
            </w:r>
          </w:p>
          <w:p w14:paraId="2F6FD0DD" w14:textId="0F53AD35" w:rsidR="00704BFA" w:rsidRDefault="00704BFA" w:rsidP="00893D57">
            <w:pPr>
              <w:jc w:val="center"/>
              <w:rPr>
                <w:color w:val="000000"/>
              </w:rPr>
            </w:pPr>
            <w:r>
              <w:rPr>
                <w:color w:val="000000" w:themeColor="text1"/>
                <w:sz w:val="24"/>
                <w:szCs w:val="24"/>
              </w:rPr>
              <w:t>*</w:t>
            </w:r>
            <w:r>
              <w:rPr>
                <w:color w:val="000000" w:themeColor="text1"/>
                <w:sz w:val="24"/>
                <w:szCs w:val="24"/>
                <w:lang w:val="en-US"/>
              </w:rPr>
              <w:t>SPECIAL</w:t>
            </w:r>
            <w:r w:rsidRPr="00E402B5">
              <w:rPr>
                <w:color w:val="000000" w:themeColor="text1"/>
                <w:sz w:val="24"/>
                <w:szCs w:val="24"/>
              </w:rPr>
              <w:t xml:space="preserve"> </w:t>
            </w:r>
            <w:r>
              <w:rPr>
                <w:color w:val="000000" w:themeColor="text1"/>
                <w:sz w:val="24"/>
                <w:szCs w:val="24"/>
                <w:lang w:val="en-US"/>
              </w:rPr>
              <w:t>PRICE</w:t>
            </w:r>
            <w:r w:rsidRPr="00E402B5">
              <w:rPr>
                <w:color w:val="000000" w:themeColor="text1"/>
                <w:sz w:val="24"/>
                <w:szCs w:val="24"/>
              </w:rPr>
              <w:t>*</w:t>
            </w:r>
          </w:p>
        </w:tc>
        <w:tc>
          <w:tcPr>
            <w:tcW w:w="2115" w:type="dxa"/>
            <w:vMerge w:val="restart"/>
            <w:tcBorders>
              <w:top w:val="nil"/>
              <w:left w:val="single" w:sz="4" w:space="0" w:color="auto"/>
              <w:right w:val="single" w:sz="8" w:space="0" w:color="auto"/>
            </w:tcBorders>
            <w:tcMar>
              <w:top w:w="0" w:type="dxa"/>
              <w:left w:w="108" w:type="dxa"/>
              <w:bottom w:w="0" w:type="dxa"/>
              <w:right w:w="108" w:type="dxa"/>
            </w:tcMar>
            <w:hideMark/>
          </w:tcPr>
          <w:p w14:paraId="6F032FD3" w14:textId="1D9518E5" w:rsidR="00704BFA" w:rsidRDefault="00704BFA" w:rsidP="00893D57">
            <w:pPr>
              <w:jc w:val="center"/>
              <w:rPr>
                <w:rFonts w:ascii="Calibri" w:hAnsi="Calibri" w:cs="Calibri"/>
                <w:color w:val="000000"/>
              </w:rPr>
            </w:pPr>
            <w:r>
              <w:rPr>
                <w:color w:val="000000"/>
              </w:rPr>
              <w:br/>
              <w:t>Επιβάρυνση μονόκλινου</w:t>
            </w:r>
          </w:p>
        </w:tc>
      </w:tr>
      <w:tr w:rsidR="00704BFA" w14:paraId="469C7661" w14:textId="77777777" w:rsidTr="00182379">
        <w:trPr>
          <w:trHeight w:val="288"/>
        </w:trPr>
        <w:tc>
          <w:tcPr>
            <w:tcW w:w="2410" w:type="dxa"/>
            <w:vMerge/>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FB57751" w14:textId="77777777" w:rsidR="00704BFA" w:rsidRPr="00DE1C7C" w:rsidRDefault="00704BFA" w:rsidP="00C92AB7">
            <w:pPr>
              <w:jc w:val="center"/>
              <w:rPr>
                <w:rFonts w:ascii="Calibri" w:hAnsi="Calibri" w:cs="Calibri"/>
                <w:bCs/>
                <w:color w:val="000000" w:themeColor="text1"/>
              </w:rPr>
            </w:pPr>
          </w:p>
        </w:tc>
        <w:tc>
          <w:tcPr>
            <w:tcW w:w="65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0A68163" w14:textId="1892D73C" w:rsidR="00704BFA" w:rsidRPr="007F1328" w:rsidRDefault="00704BFA" w:rsidP="00C92AB7">
            <w:pPr>
              <w:spacing w:line="240" w:lineRule="exact"/>
              <w:jc w:val="center"/>
              <w:rPr>
                <w:b/>
                <w:bCs/>
                <w:color w:val="FF0000"/>
                <w:sz w:val="24"/>
                <w:szCs w:val="24"/>
              </w:rPr>
            </w:pPr>
            <w:r>
              <w:rPr>
                <w:b/>
                <w:bCs/>
                <w:color w:val="FF0000"/>
                <w:sz w:val="24"/>
                <w:szCs w:val="24"/>
              </w:rPr>
              <w:t>22 Δεκεμβρίου 2024</w:t>
            </w:r>
            <w:r w:rsidRPr="00257C97">
              <w:rPr>
                <w:b/>
                <w:bCs/>
                <w:color w:val="FF0000"/>
                <w:sz w:val="24"/>
                <w:szCs w:val="24"/>
              </w:rPr>
              <w:t xml:space="preserve"> </w:t>
            </w:r>
          </w:p>
        </w:tc>
        <w:tc>
          <w:tcPr>
            <w:tcW w:w="2115" w:type="dxa"/>
            <w:vMerge/>
            <w:tcBorders>
              <w:left w:val="single" w:sz="4" w:space="0" w:color="auto"/>
              <w:bottom w:val="single" w:sz="4" w:space="0" w:color="auto"/>
              <w:right w:val="single" w:sz="8" w:space="0" w:color="auto"/>
            </w:tcBorders>
            <w:tcMar>
              <w:top w:w="0" w:type="dxa"/>
              <w:left w:w="108" w:type="dxa"/>
              <w:bottom w:w="0" w:type="dxa"/>
              <w:right w:w="108" w:type="dxa"/>
            </w:tcMar>
          </w:tcPr>
          <w:p w14:paraId="117B69F4" w14:textId="2A32482C" w:rsidR="00704BFA" w:rsidRPr="009279B0" w:rsidRDefault="00704BFA" w:rsidP="00C92AB7">
            <w:pPr>
              <w:jc w:val="center"/>
              <w:rPr>
                <w:b/>
                <w:bCs/>
                <w:color w:val="FF0000"/>
              </w:rPr>
            </w:pPr>
          </w:p>
        </w:tc>
      </w:tr>
      <w:tr w:rsidR="00704BFA" w14:paraId="7BF49664" w14:textId="77777777" w:rsidTr="00FD250F">
        <w:tc>
          <w:tcPr>
            <w:tcW w:w="241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BBE8D8" w14:textId="1C987A78" w:rsidR="00704BFA" w:rsidRPr="00D25D80" w:rsidRDefault="00704BFA" w:rsidP="009279B0">
            <w:pPr>
              <w:jc w:val="center"/>
              <w:rPr>
                <w:rFonts w:ascii="Calibri" w:hAnsi="Calibri" w:cs="Calibri"/>
                <w:color w:val="000000"/>
                <w:lang w:val="en-US"/>
              </w:rPr>
            </w:pPr>
            <w:r>
              <w:rPr>
                <w:rFonts w:ascii="Calibri" w:hAnsi="Calibri" w:cs="Calibri"/>
                <w:color w:val="000000"/>
                <w:lang w:val="en-US"/>
              </w:rPr>
              <w:t xml:space="preserve">COMFORT </w:t>
            </w:r>
            <w:r>
              <w:rPr>
                <w:rFonts w:ascii="Calibri" w:hAnsi="Calibri" w:cs="Calibri"/>
                <w:color w:val="000000"/>
              </w:rPr>
              <w:t xml:space="preserve">κατηγορία </w:t>
            </w:r>
          </w:p>
        </w:tc>
        <w:tc>
          <w:tcPr>
            <w:tcW w:w="651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3AAA9638" w14:textId="4D2F4280" w:rsidR="00704BFA" w:rsidRPr="00FD250F" w:rsidRDefault="00FD250F" w:rsidP="009279B0">
            <w:pPr>
              <w:pStyle w:val="a5"/>
              <w:jc w:val="center"/>
              <w:rPr>
                <w:b/>
                <w:bCs/>
                <w:color w:val="000000"/>
                <w:sz w:val="28"/>
                <w:szCs w:val="28"/>
              </w:rPr>
            </w:pPr>
            <w:r w:rsidRPr="00FD250F">
              <w:rPr>
                <w:b/>
                <w:bCs/>
                <w:color w:val="000000"/>
                <w:sz w:val="28"/>
                <w:szCs w:val="28"/>
              </w:rPr>
              <w:t>2.255 €</w:t>
            </w:r>
          </w:p>
        </w:tc>
        <w:tc>
          <w:tcPr>
            <w:tcW w:w="2115"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14:paraId="494BCC97" w14:textId="76953AD8" w:rsidR="00704BFA" w:rsidRPr="00FD250F" w:rsidRDefault="00FD250F" w:rsidP="009279B0">
            <w:pPr>
              <w:pStyle w:val="a5"/>
              <w:jc w:val="center"/>
              <w:rPr>
                <w:b/>
                <w:bCs/>
                <w:color w:val="000000"/>
                <w:sz w:val="28"/>
                <w:szCs w:val="28"/>
              </w:rPr>
            </w:pPr>
            <w:r w:rsidRPr="00FD250F">
              <w:rPr>
                <w:b/>
                <w:bCs/>
                <w:color w:val="000000"/>
                <w:sz w:val="28"/>
                <w:szCs w:val="28"/>
              </w:rPr>
              <w:t>410 €</w:t>
            </w:r>
          </w:p>
        </w:tc>
      </w:tr>
      <w:tr w:rsidR="00704BFA" w14:paraId="4FCE6036" w14:textId="77777777" w:rsidTr="00FD250F">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BCC436" w14:textId="77777777" w:rsidR="00704BFA" w:rsidRPr="00D25D80" w:rsidRDefault="00704BFA" w:rsidP="009279B0">
            <w:pPr>
              <w:jc w:val="center"/>
              <w:rPr>
                <w:rFonts w:ascii="Calibri" w:hAnsi="Calibri" w:cs="Calibri"/>
                <w:color w:val="000000"/>
                <w:lang w:val="en-US"/>
              </w:rPr>
            </w:pPr>
            <w:r>
              <w:rPr>
                <w:rFonts w:ascii="Calibri" w:hAnsi="Calibri" w:cs="Calibri"/>
                <w:color w:val="000000"/>
                <w:lang w:val="en-US"/>
              </w:rPr>
              <w:t xml:space="preserve">SUPERIOR </w:t>
            </w:r>
            <w:r>
              <w:rPr>
                <w:rFonts w:ascii="Calibri" w:hAnsi="Calibri" w:cs="Calibri"/>
                <w:color w:val="000000"/>
              </w:rPr>
              <w:t xml:space="preserve">κατηγορία  </w:t>
            </w:r>
          </w:p>
        </w:tc>
        <w:tc>
          <w:tcPr>
            <w:tcW w:w="6511" w:type="dxa"/>
            <w:tcBorders>
              <w:top w:val="nil"/>
              <w:left w:val="nil"/>
              <w:bottom w:val="single" w:sz="8" w:space="0" w:color="auto"/>
              <w:right w:val="single" w:sz="8" w:space="0" w:color="auto"/>
            </w:tcBorders>
            <w:tcMar>
              <w:top w:w="0" w:type="dxa"/>
              <w:left w:w="108" w:type="dxa"/>
              <w:bottom w:w="0" w:type="dxa"/>
              <w:right w:w="108" w:type="dxa"/>
            </w:tcMar>
            <w:vAlign w:val="center"/>
          </w:tcPr>
          <w:p w14:paraId="673D783F" w14:textId="27DE880E" w:rsidR="00704BFA" w:rsidRPr="00FD250F" w:rsidRDefault="00FD250F" w:rsidP="009279B0">
            <w:pPr>
              <w:pStyle w:val="a5"/>
              <w:jc w:val="center"/>
              <w:rPr>
                <w:b/>
                <w:bCs/>
                <w:color w:val="000000"/>
                <w:sz w:val="28"/>
                <w:szCs w:val="28"/>
              </w:rPr>
            </w:pPr>
            <w:r w:rsidRPr="00FD250F">
              <w:rPr>
                <w:b/>
                <w:bCs/>
                <w:color w:val="000000"/>
                <w:sz w:val="28"/>
                <w:szCs w:val="28"/>
              </w:rPr>
              <w:t>2.395 €</w:t>
            </w:r>
          </w:p>
        </w:tc>
        <w:tc>
          <w:tcPr>
            <w:tcW w:w="2115"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67DE2215" w14:textId="12DA4C39" w:rsidR="00704BFA" w:rsidRPr="00FD250F" w:rsidRDefault="00FD250F" w:rsidP="009279B0">
            <w:pPr>
              <w:pStyle w:val="a5"/>
              <w:jc w:val="center"/>
              <w:rPr>
                <w:b/>
                <w:bCs/>
                <w:color w:val="000000"/>
                <w:sz w:val="28"/>
                <w:szCs w:val="28"/>
              </w:rPr>
            </w:pPr>
            <w:r w:rsidRPr="00FD250F">
              <w:rPr>
                <w:b/>
                <w:bCs/>
                <w:color w:val="000000"/>
                <w:sz w:val="28"/>
                <w:szCs w:val="28"/>
              </w:rPr>
              <w:t>510 €</w:t>
            </w:r>
          </w:p>
        </w:tc>
      </w:tr>
      <w:tr w:rsidR="00704BFA" w14:paraId="5BA1E39E" w14:textId="77777777" w:rsidTr="00FD250F">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9865E3" w14:textId="41C7F518" w:rsidR="00704BFA" w:rsidRPr="00D25D80" w:rsidRDefault="00704BFA" w:rsidP="009279B0">
            <w:pPr>
              <w:jc w:val="center"/>
              <w:rPr>
                <w:rFonts w:ascii="Calibri" w:hAnsi="Calibri" w:cs="Calibri"/>
                <w:color w:val="000000"/>
                <w:lang w:val="en-US"/>
              </w:rPr>
            </w:pPr>
            <w:r>
              <w:rPr>
                <w:rFonts w:ascii="Calibri" w:hAnsi="Calibri" w:cs="Calibri"/>
                <w:color w:val="000000"/>
              </w:rPr>
              <w:t>DELUXE</w:t>
            </w:r>
            <w:r>
              <w:rPr>
                <w:rFonts w:ascii="Calibri" w:hAnsi="Calibri" w:cs="Calibri"/>
                <w:color w:val="000000"/>
                <w:lang w:val="en-US"/>
              </w:rPr>
              <w:t xml:space="preserve"> </w:t>
            </w:r>
            <w:r>
              <w:rPr>
                <w:rFonts w:ascii="Calibri" w:hAnsi="Calibri" w:cs="Calibri"/>
                <w:color w:val="000000"/>
              </w:rPr>
              <w:t xml:space="preserve">κατηγορία  </w:t>
            </w:r>
          </w:p>
        </w:tc>
        <w:tc>
          <w:tcPr>
            <w:tcW w:w="65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02A86C4" w14:textId="41CC3713" w:rsidR="00704BFA" w:rsidRPr="00FD250F" w:rsidRDefault="00FD250F" w:rsidP="009279B0">
            <w:pPr>
              <w:pStyle w:val="a5"/>
              <w:jc w:val="center"/>
              <w:rPr>
                <w:b/>
                <w:bCs/>
                <w:color w:val="000000"/>
                <w:sz w:val="28"/>
                <w:szCs w:val="28"/>
              </w:rPr>
            </w:pPr>
            <w:r w:rsidRPr="00FD250F">
              <w:rPr>
                <w:b/>
                <w:bCs/>
                <w:color w:val="000000"/>
                <w:sz w:val="28"/>
                <w:szCs w:val="28"/>
              </w:rPr>
              <w:t>2.545 €</w:t>
            </w:r>
          </w:p>
        </w:tc>
        <w:tc>
          <w:tcPr>
            <w:tcW w:w="2115"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3DA770DF" w14:textId="323E8432" w:rsidR="00704BFA" w:rsidRPr="00FD250F" w:rsidRDefault="00FD250F" w:rsidP="009279B0">
            <w:pPr>
              <w:pStyle w:val="a5"/>
              <w:jc w:val="center"/>
              <w:rPr>
                <w:b/>
                <w:bCs/>
                <w:color w:val="000000"/>
                <w:sz w:val="28"/>
                <w:szCs w:val="28"/>
              </w:rPr>
            </w:pPr>
            <w:r w:rsidRPr="00FD250F">
              <w:rPr>
                <w:b/>
                <w:bCs/>
                <w:color w:val="000000"/>
                <w:sz w:val="28"/>
                <w:szCs w:val="28"/>
              </w:rPr>
              <w:t>670 €</w:t>
            </w:r>
          </w:p>
        </w:tc>
      </w:tr>
      <w:tr w:rsidR="00C92AB7" w14:paraId="2EA9D7BE" w14:textId="77777777" w:rsidTr="00E60B6A">
        <w:tc>
          <w:tcPr>
            <w:tcW w:w="11036" w:type="dxa"/>
            <w:gridSpan w:val="3"/>
            <w:tcBorders>
              <w:top w:val="nil"/>
              <w:left w:val="single" w:sz="8" w:space="0" w:color="auto"/>
              <w:bottom w:val="single" w:sz="8" w:space="0" w:color="auto"/>
              <w:right w:val="single" w:sz="8" w:space="0" w:color="auto"/>
            </w:tcBorders>
            <w:shd w:val="clear" w:color="auto" w:fill="F2DBDB" w:themeFill="accent2" w:themeFillTint="33"/>
          </w:tcPr>
          <w:p w14:paraId="4322F1FA" w14:textId="4D36DBFB" w:rsidR="00C92AB7" w:rsidRDefault="00C92AB7" w:rsidP="00C92AB7">
            <w:pPr>
              <w:jc w:val="center"/>
              <w:rPr>
                <w:rFonts w:ascii="Calibri" w:hAnsi="Calibri" w:cs="Calibri"/>
                <w:color w:val="000000"/>
              </w:rPr>
            </w:pPr>
            <w:r w:rsidRPr="00A47009">
              <w:rPr>
                <w:rFonts w:eastAsia="Calibri" w:cstheme="minorHAnsi"/>
              </w:rPr>
              <w:t>*Ένα ταξίδι…</w:t>
            </w:r>
            <w:r>
              <w:rPr>
                <w:rFonts w:eastAsia="Calibri" w:cstheme="minorHAnsi"/>
              </w:rPr>
              <w:t xml:space="preserve"> μια τιμή</w:t>
            </w:r>
            <w:r w:rsidRPr="00A47009">
              <w:rPr>
                <w:rFonts w:eastAsia="Calibri" w:cstheme="minorHAnsi"/>
              </w:rPr>
              <w:t xml:space="preserve">! Όλες οι τιμές μας είναι </w:t>
            </w:r>
            <w:r w:rsidRPr="00A47009">
              <w:rPr>
                <w:rFonts w:eastAsia="Calibri" w:cstheme="minorHAnsi"/>
                <w:b/>
              </w:rPr>
              <w:t>ΤΕΛΙΚΕΣ</w:t>
            </w:r>
            <w:r w:rsidRPr="00A47009">
              <w:rPr>
                <w:rFonts w:eastAsia="Calibri" w:cstheme="minorHAnsi"/>
              </w:rPr>
              <w:t xml:space="preserve"> και </w:t>
            </w:r>
            <w:r w:rsidRPr="00A47009">
              <w:rPr>
                <w:rFonts w:eastAsia="Calibri" w:cstheme="minorHAnsi"/>
                <w:b/>
              </w:rPr>
              <w:t>ΠΕΡΙΛΑΜΒΑΝΟΥΝ</w:t>
            </w:r>
            <w:r w:rsidRPr="00A47009">
              <w:rPr>
                <w:rFonts w:eastAsia="Calibri" w:cstheme="minorHAnsi"/>
              </w:rPr>
              <w:t xml:space="preserve"> τους </w:t>
            </w:r>
            <w:r w:rsidRPr="00A47009">
              <w:rPr>
                <w:rFonts w:eastAsia="Calibri" w:cstheme="minorHAnsi"/>
                <w:b/>
              </w:rPr>
              <w:t>φόρους αεροδρομίων</w:t>
            </w:r>
          </w:p>
        </w:tc>
      </w:tr>
    </w:tbl>
    <w:p w14:paraId="44C65848" w14:textId="77777777" w:rsidR="001D41F3" w:rsidRPr="00695292" w:rsidRDefault="001D41F3" w:rsidP="001D41F3">
      <w:pPr>
        <w:pStyle w:val="a5"/>
        <w:rPr>
          <w:rStyle w:val="text-node"/>
          <w:rFonts w:cstheme="minorHAnsi"/>
          <w:b/>
          <w:bCs/>
          <w:color w:val="080000"/>
          <w:sz w:val="16"/>
          <w:szCs w:val="16"/>
        </w:rPr>
      </w:pPr>
    </w:p>
    <w:p w14:paraId="18D594A3" w14:textId="44BC81E9" w:rsidR="00611C93" w:rsidRPr="003317D2" w:rsidRDefault="00611C93" w:rsidP="00504386">
      <w:pPr>
        <w:jc w:val="center"/>
        <w:rPr>
          <w:rFonts w:ascii="Calibri" w:eastAsia="Calibri" w:hAnsi="Calibri" w:cs="Calibri"/>
          <w:bCs/>
          <w:color w:val="000000" w:themeColor="text1"/>
        </w:rPr>
      </w:pPr>
      <w:r w:rsidRPr="003317D2">
        <w:rPr>
          <w:rFonts w:ascii="Calibri" w:eastAsia="Calibri" w:hAnsi="Calibri" w:cs="Calibri"/>
          <w:b/>
          <w:bCs/>
          <w:color w:val="FF0000"/>
          <w:lang w:val="en-US"/>
        </w:rPr>
        <w:t>Special</w:t>
      </w:r>
      <w:r w:rsidRPr="003317D2">
        <w:rPr>
          <w:rFonts w:ascii="Calibri" w:eastAsia="Calibri" w:hAnsi="Calibri" w:cs="Calibri"/>
          <w:b/>
          <w:bCs/>
          <w:color w:val="FF0000"/>
        </w:rPr>
        <w:t xml:space="preserve"> </w:t>
      </w:r>
      <w:r w:rsidRPr="003317D2">
        <w:rPr>
          <w:rFonts w:ascii="Calibri" w:eastAsia="Calibri" w:hAnsi="Calibri" w:cs="Calibri"/>
          <w:b/>
          <w:bCs/>
          <w:color w:val="FF0000"/>
          <w:lang w:val="en-US"/>
        </w:rPr>
        <w:t>Price</w:t>
      </w:r>
      <w:r w:rsidRPr="003317D2">
        <w:rPr>
          <w:rFonts w:ascii="Calibri" w:eastAsia="Calibri" w:hAnsi="Calibri" w:cs="Calibri"/>
          <w:b/>
          <w:bCs/>
          <w:color w:val="FF0000"/>
        </w:rPr>
        <w:t xml:space="preserve"> - </w:t>
      </w:r>
      <w:r w:rsidRPr="003317D2">
        <w:rPr>
          <w:rFonts w:ascii="Calibri" w:eastAsia="Calibri" w:hAnsi="Calibri" w:cs="Calibri"/>
          <w:bCs/>
          <w:color w:val="000000" w:themeColor="text1"/>
        </w:rPr>
        <w:t xml:space="preserve">Ειδική τιμή του </w:t>
      </w:r>
      <w:r w:rsidR="00271A7E">
        <w:rPr>
          <w:rFonts w:ascii="Calibri" w:eastAsia="Calibri" w:hAnsi="Calibri" w:cs="Calibri"/>
          <w:bCs/>
          <w:color w:val="000000" w:themeColor="text1"/>
        </w:rPr>
        <w:t xml:space="preserve">ατομικού </w:t>
      </w:r>
      <w:r w:rsidRPr="003317D2">
        <w:rPr>
          <w:rFonts w:ascii="Calibri" w:eastAsia="Calibri" w:hAnsi="Calibri" w:cs="Calibri"/>
          <w:bCs/>
          <w:color w:val="000000" w:themeColor="text1"/>
        </w:rPr>
        <w:t xml:space="preserve">προγράμματος ισχύει για κράτηση </w:t>
      </w:r>
      <w:r w:rsidR="006C2300">
        <w:rPr>
          <w:rFonts w:ascii="Calibri" w:eastAsia="Calibri" w:hAnsi="Calibri" w:cs="Calibri"/>
          <w:bCs/>
          <w:color w:val="000000" w:themeColor="text1"/>
        </w:rPr>
        <w:t xml:space="preserve">μέχρι </w:t>
      </w:r>
      <w:r w:rsidR="00015BFF" w:rsidRPr="00015BFF">
        <w:rPr>
          <w:rFonts w:ascii="Calibri" w:eastAsia="Calibri" w:hAnsi="Calibri" w:cs="Calibri"/>
          <w:b/>
          <w:color w:val="000000" w:themeColor="text1"/>
        </w:rPr>
        <w:t>60 μέρες</w:t>
      </w:r>
      <w:r w:rsidR="00015BFF">
        <w:rPr>
          <w:rFonts w:ascii="Calibri" w:eastAsia="Calibri" w:hAnsi="Calibri" w:cs="Calibri"/>
          <w:bCs/>
          <w:color w:val="000000" w:themeColor="text1"/>
        </w:rPr>
        <w:t xml:space="preserve"> </w:t>
      </w:r>
      <w:r w:rsidR="006C2300">
        <w:rPr>
          <w:rFonts w:ascii="Calibri" w:eastAsia="Calibri" w:hAnsi="Calibri" w:cs="Calibri"/>
          <w:bCs/>
          <w:color w:val="000000" w:themeColor="text1"/>
        </w:rPr>
        <w:t>πριν την αναχώρηση</w:t>
      </w:r>
      <w:r w:rsidRPr="003317D2">
        <w:rPr>
          <w:rFonts w:ascii="Calibri" w:eastAsia="Calibri" w:hAnsi="Calibri" w:cs="Calibri"/>
          <w:bCs/>
          <w:color w:val="000000" w:themeColor="text1"/>
        </w:rPr>
        <w:t xml:space="preserve"> και για περιορισμένο αριθμό συμμετοχής. Μετά την ημερομηνία, η τιμή του πακέτου ανεβαίνει </w:t>
      </w:r>
      <w:r w:rsidRPr="003317D2">
        <w:rPr>
          <w:rFonts w:ascii="Calibri" w:eastAsia="Calibri" w:hAnsi="Calibri" w:cs="Calibri"/>
          <w:b/>
          <w:bCs/>
          <w:color w:val="000000" w:themeColor="text1"/>
        </w:rPr>
        <w:t>+100 €</w:t>
      </w:r>
      <w:r w:rsidRPr="003317D2">
        <w:rPr>
          <w:rFonts w:ascii="Calibri" w:eastAsia="Calibri" w:hAnsi="Calibri" w:cs="Calibri"/>
          <w:bCs/>
          <w:color w:val="000000" w:themeColor="text1"/>
        </w:rPr>
        <w:t xml:space="preserve"> ανά άτομο.</w:t>
      </w:r>
    </w:p>
    <w:p w14:paraId="54B3FCF7" w14:textId="77777777" w:rsidR="00611C93" w:rsidRPr="00EA686A" w:rsidRDefault="00611C93" w:rsidP="001D41F3">
      <w:pPr>
        <w:pStyle w:val="a5"/>
        <w:rPr>
          <w:rStyle w:val="text-node"/>
          <w:rFonts w:cstheme="minorHAnsi"/>
          <w:b/>
          <w:bCs/>
          <w:color w:val="080000"/>
          <w:sz w:val="12"/>
          <w:szCs w:val="12"/>
        </w:rPr>
      </w:pPr>
    </w:p>
    <w:p w14:paraId="2B21702F" w14:textId="77777777" w:rsidR="00EA686A" w:rsidRPr="00695292" w:rsidRDefault="00EA686A" w:rsidP="001D41F3">
      <w:pPr>
        <w:pStyle w:val="a5"/>
        <w:rPr>
          <w:rStyle w:val="text-node"/>
          <w:rFonts w:cstheme="minorHAnsi"/>
          <w:b/>
          <w:bCs/>
          <w:color w:val="080000"/>
          <w:sz w:val="8"/>
          <w:szCs w:val="8"/>
        </w:rPr>
      </w:pPr>
    </w:p>
    <w:tbl>
      <w:tblPr>
        <w:tblStyle w:val="a8"/>
        <w:tblW w:w="0" w:type="auto"/>
        <w:tblLook w:val="04A0" w:firstRow="1" w:lastRow="0" w:firstColumn="1" w:lastColumn="0" w:noHBand="0" w:noVBand="1"/>
      </w:tblPr>
      <w:tblGrid>
        <w:gridCol w:w="1838"/>
        <w:gridCol w:w="2835"/>
        <w:gridCol w:w="3402"/>
        <w:gridCol w:w="2971"/>
      </w:tblGrid>
      <w:tr w:rsidR="00EA686A" w:rsidRPr="00A665A8" w14:paraId="114DBF54" w14:textId="77777777" w:rsidTr="00C213BE">
        <w:trPr>
          <w:trHeight w:val="70"/>
        </w:trPr>
        <w:tc>
          <w:tcPr>
            <w:tcW w:w="1838" w:type="dxa"/>
            <w:shd w:val="clear" w:color="auto" w:fill="FF0000"/>
          </w:tcPr>
          <w:p w14:paraId="2BEB384A" w14:textId="77777777" w:rsidR="00EA686A" w:rsidRPr="00A665A8" w:rsidRDefault="00EA686A" w:rsidP="00C213BE">
            <w:pPr>
              <w:pStyle w:val="a5"/>
              <w:jc w:val="center"/>
              <w:rPr>
                <w:rFonts w:asciiTheme="minorHAnsi" w:hAnsiTheme="minorHAnsi" w:cstheme="minorHAnsi"/>
                <w:b/>
                <w:bCs/>
                <w:color w:val="FFFFFF" w:themeColor="background1"/>
                <w:sz w:val="24"/>
                <w:szCs w:val="24"/>
                <w:lang w:val="el-GR"/>
              </w:rPr>
            </w:pPr>
            <w:r w:rsidRPr="00A665A8">
              <w:rPr>
                <w:rFonts w:asciiTheme="minorHAnsi" w:hAnsiTheme="minorHAnsi" w:cstheme="minorHAnsi"/>
                <w:b/>
                <w:bCs/>
                <w:color w:val="FFFFFF" w:themeColor="background1"/>
                <w:sz w:val="24"/>
                <w:szCs w:val="24"/>
                <w:lang w:val="el-GR"/>
              </w:rPr>
              <w:t>Περιοχή</w:t>
            </w:r>
          </w:p>
        </w:tc>
        <w:tc>
          <w:tcPr>
            <w:tcW w:w="2835" w:type="dxa"/>
            <w:shd w:val="clear" w:color="auto" w:fill="FF0000"/>
          </w:tcPr>
          <w:p w14:paraId="79DB2B32" w14:textId="77777777" w:rsidR="00EA686A" w:rsidRPr="00A665A8" w:rsidRDefault="00EA686A" w:rsidP="00C213BE">
            <w:pPr>
              <w:pStyle w:val="a5"/>
              <w:jc w:val="center"/>
              <w:rPr>
                <w:rFonts w:asciiTheme="minorHAnsi" w:hAnsiTheme="minorHAnsi" w:cstheme="minorHAnsi"/>
                <w:b/>
                <w:bCs/>
                <w:color w:val="FFFFFF" w:themeColor="background1"/>
                <w:sz w:val="24"/>
                <w:szCs w:val="24"/>
                <w:lang w:val="el-GR"/>
              </w:rPr>
            </w:pPr>
            <w:r w:rsidRPr="00A665A8">
              <w:rPr>
                <w:rFonts w:ascii="Calibri" w:hAnsi="Calibri" w:cs="Calibri"/>
                <w:b/>
                <w:bCs/>
                <w:color w:val="FFFFFF" w:themeColor="background1"/>
                <w:sz w:val="24"/>
                <w:szCs w:val="24"/>
              </w:rPr>
              <w:t xml:space="preserve">COMFORT </w:t>
            </w:r>
          </w:p>
        </w:tc>
        <w:tc>
          <w:tcPr>
            <w:tcW w:w="3402" w:type="dxa"/>
            <w:shd w:val="clear" w:color="auto" w:fill="FF0000"/>
          </w:tcPr>
          <w:p w14:paraId="681525D5" w14:textId="77777777" w:rsidR="00EA686A" w:rsidRPr="00A665A8" w:rsidRDefault="00EA686A" w:rsidP="00C213BE">
            <w:pPr>
              <w:pStyle w:val="a5"/>
              <w:jc w:val="center"/>
              <w:rPr>
                <w:rFonts w:asciiTheme="minorHAnsi" w:hAnsiTheme="minorHAnsi" w:cstheme="minorHAnsi"/>
                <w:b/>
                <w:bCs/>
                <w:color w:val="FFFFFF" w:themeColor="background1"/>
                <w:sz w:val="24"/>
                <w:szCs w:val="24"/>
                <w:lang w:val="el-GR"/>
              </w:rPr>
            </w:pPr>
            <w:r w:rsidRPr="00A665A8">
              <w:rPr>
                <w:rFonts w:ascii="Calibri" w:hAnsi="Calibri" w:cs="Calibri"/>
                <w:b/>
                <w:bCs/>
                <w:color w:val="FFFFFF" w:themeColor="background1"/>
                <w:sz w:val="24"/>
                <w:szCs w:val="24"/>
              </w:rPr>
              <w:t xml:space="preserve">SUPERIOR </w:t>
            </w:r>
          </w:p>
        </w:tc>
        <w:tc>
          <w:tcPr>
            <w:tcW w:w="2971" w:type="dxa"/>
            <w:shd w:val="clear" w:color="auto" w:fill="FF0000"/>
          </w:tcPr>
          <w:p w14:paraId="0E594236" w14:textId="77777777" w:rsidR="00EA686A" w:rsidRPr="00A665A8" w:rsidRDefault="00EA686A" w:rsidP="00C213BE">
            <w:pPr>
              <w:pStyle w:val="a5"/>
              <w:jc w:val="center"/>
              <w:rPr>
                <w:rFonts w:ascii="Calibri" w:hAnsi="Calibri" w:cs="Calibri"/>
                <w:b/>
                <w:bCs/>
                <w:color w:val="FFFFFF" w:themeColor="background1"/>
                <w:sz w:val="24"/>
                <w:szCs w:val="24"/>
              </w:rPr>
            </w:pPr>
            <w:r w:rsidRPr="00A665A8">
              <w:rPr>
                <w:rFonts w:ascii="Calibri" w:hAnsi="Calibri" w:cs="Calibri"/>
                <w:b/>
                <w:bCs/>
                <w:color w:val="FFFFFF" w:themeColor="background1"/>
                <w:sz w:val="24"/>
                <w:szCs w:val="24"/>
              </w:rPr>
              <w:t>DELUXE</w:t>
            </w:r>
          </w:p>
        </w:tc>
      </w:tr>
      <w:tr w:rsidR="00EA686A" w:rsidRPr="003C3626" w14:paraId="2A55A0FE" w14:textId="77777777" w:rsidTr="00C213BE">
        <w:tc>
          <w:tcPr>
            <w:tcW w:w="1838" w:type="dxa"/>
          </w:tcPr>
          <w:p w14:paraId="6EB1A559" w14:textId="77777777" w:rsidR="00EA686A" w:rsidRDefault="00EA686A" w:rsidP="00C213BE">
            <w:pPr>
              <w:pStyle w:val="a5"/>
              <w:jc w:val="center"/>
              <w:rPr>
                <w:rFonts w:asciiTheme="minorHAnsi" w:hAnsiTheme="minorHAnsi" w:cstheme="minorHAnsi"/>
                <w:sz w:val="22"/>
                <w:szCs w:val="22"/>
              </w:rPr>
            </w:pPr>
            <w:r w:rsidRPr="00E6591B">
              <w:rPr>
                <w:rFonts w:asciiTheme="minorHAnsi" w:hAnsiTheme="minorHAnsi" w:cstheme="minorHAnsi"/>
                <w:sz w:val="22"/>
                <w:szCs w:val="22"/>
              </w:rPr>
              <w:t>Παρα</w:t>
            </w:r>
            <w:proofErr w:type="spellStart"/>
            <w:r w:rsidRPr="00E6591B">
              <w:rPr>
                <w:rFonts w:asciiTheme="minorHAnsi" w:hAnsiTheme="minorHAnsi" w:cstheme="minorHAnsi"/>
                <w:sz w:val="22"/>
                <w:szCs w:val="22"/>
              </w:rPr>
              <w:t>λί</w:t>
            </w:r>
            <w:proofErr w:type="spellEnd"/>
            <w:r w:rsidRPr="00E6591B">
              <w:rPr>
                <w:rFonts w:asciiTheme="minorHAnsi" w:hAnsiTheme="minorHAnsi" w:cstheme="minorHAnsi"/>
                <w:sz w:val="22"/>
                <w:szCs w:val="22"/>
              </w:rPr>
              <w:t xml:space="preserve">α </w:t>
            </w:r>
            <w:r>
              <w:rPr>
                <w:rFonts w:asciiTheme="minorHAnsi" w:hAnsiTheme="minorHAnsi" w:cstheme="minorHAnsi"/>
                <w:sz w:val="22"/>
                <w:szCs w:val="22"/>
              </w:rPr>
              <w:t>Patong</w:t>
            </w:r>
          </w:p>
          <w:p w14:paraId="30212B23" w14:textId="77777777" w:rsidR="00EA686A" w:rsidRPr="006E6E57" w:rsidRDefault="00EA686A" w:rsidP="00C213BE">
            <w:pPr>
              <w:pStyle w:val="a5"/>
              <w:jc w:val="center"/>
              <w:rPr>
                <w:rFonts w:asciiTheme="minorHAnsi" w:hAnsiTheme="minorHAnsi" w:cstheme="minorHAnsi"/>
                <w:b/>
                <w:bCs/>
                <w:color w:val="FF0000"/>
                <w:sz w:val="22"/>
                <w:szCs w:val="22"/>
                <w:lang w:val="el-GR"/>
              </w:rPr>
            </w:pPr>
            <w:r>
              <w:rPr>
                <w:rFonts w:asciiTheme="minorHAnsi" w:hAnsiTheme="minorHAnsi" w:cstheme="minorHAnsi"/>
                <w:sz w:val="22"/>
                <w:szCs w:val="22"/>
                <w:lang w:val="el-GR"/>
              </w:rPr>
              <w:t>Πούκετ</w:t>
            </w:r>
          </w:p>
        </w:tc>
        <w:tc>
          <w:tcPr>
            <w:tcW w:w="2835" w:type="dxa"/>
          </w:tcPr>
          <w:p w14:paraId="0380B576" w14:textId="77777777" w:rsidR="00EA686A" w:rsidRDefault="00EA686A" w:rsidP="00C213BE">
            <w:pPr>
              <w:pStyle w:val="a5"/>
              <w:jc w:val="center"/>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Deevana Patong Resort</w:t>
            </w:r>
            <w:r w:rsidRPr="00B94197">
              <w:rPr>
                <w:rFonts w:asciiTheme="minorHAnsi" w:hAnsiTheme="minorHAnsi" w:cstheme="minorHAnsi"/>
                <w:b/>
                <w:bCs/>
                <w:color w:val="000000" w:themeColor="text1"/>
                <w:sz w:val="22"/>
                <w:szCs w:val="22"/>
              </w:rPr>
              <w:t xml:space="preserve"> 4*</w:t>
            </w:r>
            <w:r>
              <w:rPr>
                <w:rFonts w:asciiTheme="minorHAnsi" w:hAnsiTheme="minorHAnsi" w:cstheme="minorHAnsi"/>
                <w:b/>
                <w:bCs/>
                <w:color w:val="000000" w:themeColor="text1"/>
                <w:sz w:val="22"/>
                <w:szCs w:val="22"/>
              </w:rPr>
              <w:t xml:space="preserve"> </w:t>
            </w:r>
          </w:p>
          <w:p w14:paraId="7BBE17E0" w14:textId="77777777" w:rsidR="00EA686A" w:rsidRPr="00E6591B" w:rsidRDefault="00EA686A" w:rsidP="00C213BE">
            <w:pPr>
              <w:pStyle w:val="a5"/>
              <w:jc w:val="center"/>
              <w:rPr>
                <w:rFonts w:asciiTheme="minorHAnsi" w:hAnsiTheme="minorHAnsi" w:cstheme="minorHAnsi"/>
                <w:b/>
                <w:bCs/>
                <w:color w:val="000000" w:themeColor="text1"/>
                <w:sz w:val="22"/>
                <w:szCs w:val="22"/>
              </w:rPr>
            </w:pPr>
            <w:r w:rsidRPr="006D5686">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superior </w:t>
            </w:r>
            <w:r>
              <w:rPr>
                <w:rFonts w:asciiTheme="minorHAnsi" w:hAnsiTheme="minorHAnsi" w:cstheme="minorHAnsi"/>
                <w:color w:val="000000" w:themeColor="text1"/>
                <w:sz w:val="22"/>
                <w:szCs w:val="22"/>
                <w:lang w:val="el-GR"/>
              </w:rPr>
              <w:t>δωμάτιο</w:t>
            </w:r>
            <w:r w:rsidRPr="006D5686">
              <w:rPr>
                <w:rFonts w:asciiTheme="minorHAnsi" w:hAnsiTheme="minorHAnsi" w:cstheme="minorHAnsi"/>
                <w:color w:val="000000" w:themeColor="text1"/>
                <w:sz w:val="22"/>
                <w:szCs w:val="22"/>
              </w:rPr>
              <w:t xml:space="preserve">) </w:t>
            </w:r>
            <w:r>
              <w:rPr>
                <w:rFonts w:asciiTheme="minorHAnsi" w:hAnsiTheme="minorHAnsi" w:cstheme="minorHAnsi"/>
                <w:b/>
                <w:bCs/>
                <w:color w:val="000000" w:themeColor="text1"/>
                <w:sz w:val="22"/>
                <w:szCs w:val="22"/>
              </w:rPr>
              <w:t xml:space="preserve"> </w:t>
            </w:r>
          </w:p>
        </w:tc>
        <w:tc>
          <w:tcPr>
            <w:tcW w:w="3402" w:type="dxa"/>
          </w:tcPr>
          <w:p w14:paraId="46A6EC6D" w14:textId="72F7EB9E" w:rsidR="00EA686A" w:rsidRPr="00695292" w:rsidRDefault="00EA686A" w:rsidP="00C213BE">
            <w:pPr>
              <w:pStyle w:val="a5"/>
              <w:jc w:val="center"/>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Novotel Phuket Vintage Park 4*s</w:t>
            </w:r>
          </w:p>
          <w:p w14:paraId="0CC8FBC6" w14:textId="532AF1BE" w:rsidR="00EA686A" w:rsidRPr="00E6591B" w:rsidRDefault="00EA686A" w:rsidP="00C213BE">
            <w:pPr>
              <w:pStyle w:val="a5"/>
              <w:jc w:val="cente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rPr>
              <w:t xml:space="preserve"> </w:t>
            </w:r>
            <w:r w:rsidRPr="006D5686">
              <w:rPr>
                <w:rFonts w:asciiTheme="minorHAnsi" w:hAnsiTheme="minorHAnsi" w:cstheme="minorHAnsi"/>
                <w:color w:val="000000" w:themeColor="text1"/>
                <w:sz w:val="22"/>
                <w:szCs w:val="22"/>
              </w:rPr>
              <w:t>(</w:t>
            </w:r>
            <w:r w:rsidR="00695292">
              <w:rPr>
                <w:rFonts w:asciiTheme="minorHAnsi" w:hAnsiTheme="minorHAnsi" w:cstheme="minorHAnsi"/>
                <w:color w:val="000000" w:themeColor="text1"/>
                <w:sz w:val="22"/>
                <w:szCs w:val="22"/>
              </w:rPr>
              <w:t>superior</w:t>
            </w:r>
            <w:r w:rsidRPr="006D5686">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lang w:val="el-GR"/>
              </w:rPr>
              <w:t>δωμάτιο</w:t>
            </w:r>
            <w:r w:rsidRPr="006D5686">
              <w:rPr>
                <w:rFonts w:asciiTheme="minorHAnsi" w:hAnsiTheme="minorHAnsi" w:cstheme="minorHAnsi"/>
                <w:color w:val="000000" w:themeColor="text1"/>
                <w:sz w:val="22"/>
                <w:szCs w:val="22"/>
              </w:rPr>
              <w:t>)</w:t>
            </w:r>
          </w:p>
        </w:tc>
        <w:tc>
          <w:tcPr>
            <w:tcW w:w="2971" w:type="dxa"/>
          </w:tcPr>
          <w:p w14:paraId="156F9D2B" w14:textId="77777777" w:rsidR="00EA686A" w:rsidRDefault="00EA686A" w:rsidP="00C213BE">
            <w:pPr>
              <w:pStyle w:val="a5"/>
              <w:jc w:val="center"/>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Grand Mercure Phuket 5</w:t>
            </w:r>
            <w:r w:rsidRPr="003E43C0">
              <w:rPr>
                <w:rFonts w:asciiTheme="minorHAnsi" w:hAnsiTheme="minorHAnsi" w:cstheme="minorHAnsi"/>
                <w:b/>
                <w:bCs/>
                <w:color w:val="000000" w:themeColor="text1"/>
                <w:sz w:val="22"/>
                <w:szCs w:val="22"/>
              </w:rPr>
              <w:t>*</w:t>
            </w:r>
          </w:p>
          <w:p w14:paraId="75ED43F9" w14:textId="77777777" w:rsidR="00EA686A" w:rsidRDefault="00EA686A" w:rsidP="00C213BE">
            <w:pPr>
              <w:pStyle w:val="a5"/>
              <w:jc w:val="center"/>
              <w:rPr>
                <w:rFonts w:cstheme="minorHAnsi"/>
                <w:b/>
                <w:bCs/>
                <w:color w:val="000000" w:themeColor="text1"/>
              </w:rPr>
            </w:pPr>
            <w:r>
              <w:rPr>
                <w:rFonts w:asciiTheme="minorHAnsi" w:hAnsiTheme="minorHAnsi" w:cstheme="minorHAnsi"/>
                <w:color w:val="000000" w:themeColor="text1"/>
                <w:sz w:val="22"/>
                <w:szCs w:val="22"/>
              </w:rPr>
              <w:t xml:space="preserve"> </w:t>
            </w:r>
            <w:r w:rsidRPr="006D5686">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superior</w:t>
            </w:r>
            <w:r w:rsidRPr="006D5686">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lang w:val="el-GR"/>
              </w:rPr>
              <w:t>δωμάτιο</w:t>
            </w:r>
            <w:r w:rsidRPr="006D5686">
              <w:rPr>
                <w:rFonts w:asciiTheme="minorHAnsi" w:hAnsiTheme="minorHAnsi" w:cstheme="minorHAnsi"/>
                <w:color w:val="000000" w:themeColor="text1"/>
                <w:sz w:val="22"/>
                <w:szCs w:val="22"/>
              </w:rPr>
              <w:t>)</w:t>
            </w:r>
          </w:p>
        </w:tc>
      </w:tr>
      <w:tr w:rsidR="00EA686A" w:rsidRPr="003C3626" w14:paraId="0104EF3D" w14:textId="77777777" w:rsidTr="00CF56E7">
        <w:trPr>
          <w:trHeight w:val="306"/>
        </w:trPr>
        <w:tc>
          <w:tcPr>
            <w:tcW w:w="1838" w:type="dxa"/>
          </w:tcPr>
          <w:p w14:paraId="320DFBBA" w14:textId="2AE84B4A" w:rsidR="00EA686A" w:rsidRPr="00704BFA" w:rsidRDefault="00704BFA" w:rsidP="00C213BE">
            <w:pPr>
              <w:pStyle w:val="a5"/>
              <w:jc w:val="center"/>
              <w:rPr>
                <w:rFonts w:asciiTheme="minorHAnsi" w:hAnsiTheme="minorHAnsi" w:cstheme="minorHAnsi"/>
                <w:b/>
                <w:bCs/>
                <w:color w:val="FF0000"/>
                <w:sz w:val="22"/>
                <w:szCs w:val="22"/>
                <w:lang w:val="el-GR"/>
              </w:rPr>
            </w:pPr>
            <w:r>
              <w:rPr>
                <w:rFonts w:asciiTheme="minorHAnsi" w:hAnsiTheme="minorHAnsi" w:cstheme="minorHAnsi"/>
                <w:sz w:val="22"/>
                <w:szCs w:val="22"/>
                <w:lang w:val="el-GR"/>
              </w:rPr>
              <w:t>Μπανγκόκ</w:t>
            </w:r>
          </w:p>
        </w:tc>
        <w:tc>
          <w:tcPr>
            <w:tcW w:w="9208" w:type="dxa"/>
            <w:gridSpan w:val="3"/>
          </w:tcPr>
          <w:p w14:paraId="68257BA2" w14:textId="4200E560" w:rsidR="00EA686A" w:rsidRDefault="00704BFA" w:rsidP="00695292">
            <w:pPr>
              <w:pStyle w:val="a5"/>
              <w:jc w:val="center"/>
              <w:rPr>
                <w:rFonts w:cstheme="minorHAnsi"/>
                <w:b/>
                <w:bCs/>
                <w:color w:val="000000" w:themeColor="text1"/>
              </w:rPr>
            </w:pPr>
            <w:r>
              <w:rPr>
                <w:rFonts w:asciiTheme="minorHAnsi" w:hAnsiTheme="minorHAnsi" w:cstheme="minorHAnsi"/>
                <w:b/>
                <w:bCs/>
                <w:color w:val="000000" w:themeColor="text1"/>
                <w:sz w:val="22"/>
                <w:szCs w:val="22"/>
              </w:rPr>
              <w:t>Grand Mercure Atrium</w:t>
            </w:r>
            <w:r w:rsidR="00EA686A" w:rsidRPr="00B94197">
              <w:rPr>
                <w:rFonts w:asciiTheme="minorHAnsi" w:hAnsiTheme="minorHAnsi" w:cstheme="minorHAnsi"/>
                <w:b/>
                <w:bCs/>
                <w:color w:val="000000" w:themeColor="text1"/>
                <w:sz w:val="22"/>
                <w:szCs w:val="22"/>
              </w:rPr>
              <w:t xml:space="preserve"> </w:t>
            </w:r>
            <w:r>
              <w:rPr>
                <w:rFonts w:asciiTheme="minorHAnsi" w:hAnsiTheme="minorHAnsi" w:cstheme="minorHAnsi"/>
                <w:b/>
                <w:bCs/>
                <w:color w:val="000000" w:themeColor="text1"/>
                <w:sz w:val="22"/>
                <w:szCs w:val="22"/>
              </w:rPr>
              <w:t>5</w:t>
            </w:r>
            <w:r w:rsidR="00EA686A" w:rsidRPr="00B94197">
              <w:rPr>
                <w:rFonts w:asciiTheme="minorHAnsi" w:hAnsiTheme="minorHAnsi" w:cstheme="minorHAnsi"/>
                <w:b/>
                <w:bCs/>
                <w:color w:val="000000" w:themeColor="text1"/>
                <w:sz w:val="22"/>
                <w:szCs w:val="22"/>
              </w:rPr>
              <w:t>*</w:t>
            </w:r>
            <w:r w:rsidR="00EA686A" w:rsidRPr="00261376">
              <w:rPr>
                <w:rFonts w:asciiTheme="minorHAnsi" w:hAnsiTheme="minorHAnsi" w:cstheme="minorHAnsi"/>
                <w:b/>
                <w:bCs/>
                <w:color w:val="000000" w:themeColor="text1"/>
                <w:sz w:val="22"/>
                <w:szCs w:val="22"/>
              </w:rPr>
              <w:t xml:space="preserve"> </w:t>
            </w:r>
            <w:r w:rsidR="00EA686A" w:rsidRPr="00271A7E">
              <w:rPr>
                <w:rFonts w:asciiTheme="minorHAnsi" w:hAnsiTheme="minorHAnsi" w:cstheme="minorHAnsi"/>
                <w:color w:val="000000" w:themeColor="text1"/>
                <w:sz w:val="22"/>
                <w:szCs w:val="22"/>
                <w:lang w:val="el-GR"/>
              </w:rPr>
              <w:t>ή</w:t>
            </w:r>
            <w:r w:rsidR="00EA686A" w:rsidRPr="00271A7E">
              <w:rPr>
                <w:rFonts w:asciiTheme="minorHAnsi" w:hAnsiTheme="minorHAnsi" w:cstheme="minorHAnsi"/>
                <w:color w:val="000000" w:themeColor="text1"/>
                <w:sz w:val="22"/>
                <w:szCs w:val="22"/>
              </w:rPr>
              <w:t xml:space="preserve"> </w:t>
            </w:r>
            <w:r w:rsidR="00EA686A" w:rsidRPr="00271A7E">
              <w:rPr>
                <w:rFonts w:asciiTheme="minorHAnsi" w:hAnsiTheme="minorHAnsi" w:cstheme="minorHAnsi"/>
                <w:color w:val="000000" w:themeColor="text1"/>
                <w:sz w:val="22"/>
                <w:szCs w:val="22"/>
                <w:lang w:val="el-GR"/>
              </w:rPr>
              <w:t>παρόμοιο</w:t>
            </w:r>
            <w:r w:rsidR="00695292" w:rsidRPr="00695292">
              <w:rPr>
                <w:rFonts w:asciiTheme="minorHAnsi" w:hAnsiTheme="minorHAnsi" w:cstheme="minorHAnsi"/>
                <w:color w:val="000000" w:themeColor="text1"/>
                <w:sz w:val="22"/>
                <w:szCs w:val="22"/>
              </w:rPr>
              <w:t xml:space="preserve"> </w:t>
            </w:r>
            <w:r w:rsidR="00EA686A" w:rsidRPr="006D5686">
              <w:rPr>
                <w:rFonts w:asciiTheme="minorHAnsi" w:hAnsiTheme="minorHAnsi" w:cstheme="minorHAnsi"/>
                <w:color w:val="000000" w:themeColor="text1"/>
                <w:sz w:val="22"/>
                <w:szCs w:val="22"/>
              </w:rPr>
              <w:t>(</w:t>
            </w:r>
            <w:r w:rsidR="00EA686A">
              <w:rPr>
                <w:rFonts w:asciiTheme="minorHAnsi" w:hAnsiTheme="minorHAnsi" w:cstheme="minorHAnsi"/>
                <w:color w:val="000000" w:themeColor="text1"/>
                <w:sz w:val="22"/>
                <w:szCs w:val="22"/>
              </w:rPr>
              <w:t>superior</w:t>
            </w:r>
            <w:r w:rsidR="00EA686A" w:rsidRPr="006D5686">
              <w:rPr>
                <w:rFonts w:asciiTheme="minorHAnsi" w:hAnsiTheme="minorHAnsi" w:cstheme="minorHAnsi"/>
                <w:color w:val="000000" w:themeColor="text1"/>
                <w:sz w:val="22"/>
                <w:szCs w:val="22"/>
              </w:rPr>
              <w:t xml:space="preserve"> </w:t>
            </w:r>
            <w:r w:rsidR="00EA686A">
              <w:rPr>
                <w:rFonts w:asciiTheme="minorHAnsi" w:hAnsiTheme="minorHAnsi" w:cstheme="minorHAnsi"/>
                <w:color w:val="000000" w:themeColor="text1"/>
                <w:sz w:val="22"/>
                <w:szCs w:val="22"/>
                <w:lang w:val="el-GR"/>
              </w:rPr>
              <w:t>δωμάτιο</w:t>
            </w:r>
            <w:r w:rsidR="00EA686A" w:rsidRPr="006D5686">
              <w:rPr>
                <w:rFonts w:asciiTheme="minorHAnsi" w:hAnsiTheme="minorHAnsi" w:cstheme="minorHAnsi"/>
                <w:color w:val="000000" w:themeColor="text1"/>
                <w:sz w:val="22"/>
                <w:szCs w:val="22"/>
              </w:rPr>
              <w:t>)</w:t>
            </w:r>
          </w:p>
        </w:tc>
      </w:tr>
      <w:tr w:rsidR="00EA686A" w:rsidRPr="00271A7E" w14:paraId="73CC6FD0" w14:textId="77777777" w:rsidTr="00C213BE">
        <w:tc>
          <w:tcPr>
            <w:tcW w:w="11046" w:type="dxa"/>
            <w:gridSpan w:val="4"/>
            <w:shd w:val="clear" w:color="auto" w:fill="D9D9D9" w:themeFill="background1" w:themeFillShade="D9"/>
          </w:tcPr>
          <w:p w14:paraId="355AB487" w14:textId="77777777" w:rsidR="00EA686A" w:rsidRPr="00CF56E7" w:rsidRDefault="00EA686A" w:rsidP="00C213BE">
            <w:pPr>
              <w:pStyle w:val="a5"/>
              <w:jc w:val="center"/>
              <w:rPr>
                <w:rFonts w:cstheme="minorHAnsi"/>
                <w:lang w:val="el-GR"/>
              </w:rPr>
            </w:pPr>
            <w:r w:rsidRPr="00271A7E">
              <w:rPr>
                <w:rFonts w:asciiTheme="minorHAnsi" w:hAnsiTheme="minorHAnsi" w:cstheme="minorHAnsi"/>
                <w:sz w:val="22"/>
                <w:szCs w:val="22"/>
                <w:lang w:val="el-GR"/>
              </w:rPr>
              <w:t xml:space="preserve">Διαθέτουμε κατόπιν ζήτηση και εναλλακτικά ξενοδοχεία </w:t>
            </w:r>
            <w:r w:rsidRPr="00271A7E">
              <w:rPr>
                <w:rFonts w:asciiTheme="minorHAnsi" w:hAnsiTheme="minorHAnsi" w:cstheme="minorHAnsi"/>
                <w:sz w:val="22"/>
                <w:szCs w:val="22"/>
              </w:rPr>
              <w:t>deluxe</w:t>
            </w:r>
            <w:r w:rsidRPr="00271A7E">
              <w:rPr>
                <w:rFonts w:asciiTheme="minorHAnsi" w:hAnsiTheme="minorHAnsi" w:cstheme="minorHAnsi"/>
                <w:sz w:val="22"/>
                <w:szCs w:val="22"/>
                <w:lang w:val="el-GR"/>
              </w:rPr>
              <w:t xml:space="preserve"> &amp; </w:t>
            </w:r>
            <w:r w:rsidRPr="00271A7E">
              <w:rPr>
                <w:rFonts w:asciiTheme="minorHAnsi" w:hAnsiTheme="minorHAnsi" w:cstheme="minorHAnsi"/>
                <w:sz w:val="22"/>
                <w:szCs w:val="22"/>
              </w:rPr>
              <w:t>luxury</w:t>
            </w:r>
            <w:r w:rsidRPr="00271A7E">
              <w:rPr>
                <w:rFonts w:asciiTheme="minorHAnsi" w:hAnsiTheme="minorHAnsi" w:cstheme="minorHAnsi"/>
                <w:sz w:val="22"/>
                <w:szCs w:val="22"/>
                <w:lang w:val="el-GR"/>
              </w:rPr>
              <w:t xml:space="preserve"> κατηγορίας. </w:t>
            </w:r>
            <w:r w:rsidRPr="00A665A8">
              <w:rPr>
                <w:rFonts w:asciiTheme="minorHAnsi" w:hAnsiTheme="minorHAnsi" w:cstheme="minorHAnsi"/>
                <w:sz w:val="22"/>
                <w:szCs w:val="22"/>
                <w:lang w:val="el-GR"/>
              </w:rPr>
              <w:t>Ζητήστε αντίστοιχα</w:t>
            </w:r>
          </w:p>
        </w:tc>
      </w:tr>
    </w:tbl>
    <w:p w14:paraId="003B9D51" w14:textId="77777777" w:rsidR="00EA686A" w:rsidRPr="00CF56E7" w:rsidRDefault="00EA686A" w:rsidP="001D41F3">
      <w:pPr>
        <w:pStyle w:val="a5"/>
        <w:rPr>
          <w:rStyle w:val="text-node"/>
          <w:rFonts w:cstheme="minorHAnsi"/>
          <w:b/>
          <w:bCs/>
          <w:color w:val="080000"/>
          <w:sz w:val="12"/>
          <w:szCs w:val="12"/>
        </w:rPr>
      </w:pPr>
    </w:p>
    <w:p w14:paraId="117064E7" w14:textId="77777777" w:rsidR="009C16E6" w:rsidRPr="00E46AC2" w:rsidRDefault="009C16E6" w:rsidP="001D41F3">
      <w:pPr>
        <w:pStyle w:val="a5"/>
        <w:rPr>
          <w:rStyle w:val="text-node"/>
          <w:rFonts w:cstheme="minorHAnsi"/>
          <w:b/>
          <w:bCs/>
          <w:color w:val="080000"/>
          <w:sz w:val="12"/>
          <w:szCs w:val="12"/>
        </w:rPr>
      </w:pPr>
    </w:p>
    <w:p w14:paraId="010594FE" w14:textId="77777777" w:rsidR="000A4A76" w:rsidRPr="00271A7E" w:rsidRDefault="000A4A76" w:rsidP="000A4A76">
      <w:pPr>
        <w:pStyle w:val="a5"/>
        <w:rPr>
          <w:b/>
          <w:bCs/>
          <w:color w:val="FF0000"/>
        </w:rPr>
      </w:pPr>
      <w:r>
        <w:rPr>
          <w:b/>
          <w:bCs/>
          <w:color w:val="FF0000"/>
        </w:rPr>
        <w:t>Περιλαμβάνονται</w:t>
      </w:r>
    </w:p>
    <w:p w14:paraId="7D8500D1" w14:textId="7E8B3E18" w:rsidR="00704BFA" w:rsidRDefault="00704BFA" w:rsidP="00704BFA">
      <w:pPr>
        <w:pStyle w:val="a5"/>
        <w:numPr>
          <w:ilvl w:val="0"/>
          <w:numId w:val="22"/>
        </w:numPr>
      </w:pPr>
      <w:r>
        <w:t xml:space="preserve">Αεροπορικό εισιτήριο σε οικονομική θέση με την </w:t>
      </w:r>
      <w:r>
        <w:rPr>
          <w:lang w:val="en-US"/>
        </w:rPr>
        <w:t>Turkish</w:t>
      </w:r>
      <w:r w:rsidRPr="00744A3C">
        <w:t xml:space="preserve"> </w:t>
      </w:r>
      <w:r>
        <w:rPr>
          <w:lang w:val="en-US"/>
        </w:rPr>
        <w:t>Airlines</w:t>
      </w:r>
      <w:r w:rsidRPr="00744A3C">
        <w:t xml:space="preserve"> </w:t>
      </w:r>
      <w:r>
        <w:t xml:space="preserve">από και προς </w:t>
      </w:r>
      <w:r>
        <w:rPr>
          <w:lang w:val="en-US"/>
        </w:rPr>
        <w:t>A</w:t>
      </w:r>
      <w:proofErr w:type="spellStart"/>
      <w:r>
        <w:t>θήνα</w:t>
      </w:r>
      <w:proofErr w:type="spellEnd"/>
      <w:r>
        <w:t xml:space="preserve"> &amp; </w:t>
      </w:r>
      <w:r>
        <w:t>Θεσσαλονίκη</w:t>
      </w:r>
    </w:p>
    <w:p w14:paraId="727D447D" w14:textId="77777777" w:rsidR="00704BFA" w:rsidRDefault="00704BFA" w:rsidP="00704BFA">
      <w:pPr>
        <w:pStyle w:val="a5"/>
        <w:numPr>
          <w:ilvl w:val="0"/>
          <w:numId w:val="22"/>
        </w:numPr>
      </w:pPr>
      <w:r>
        <w:t>Φόροι αεροδρομίων &amp; επίναυλος καυσίμων (5</w:t>
      </w:r>
      <w:r w:rsidRPr="009C01CB">
        <w:t>5</w:t>
      </w:r>
      <w:r>
        <w:t xml:space="preserve">0 € ανά άτομο) </w:t>
      </w:r>
    </w:p>
    <w:p w14:paraId="4AB96546" w14:textId="77777777" w:rsidR="00704BFA" w:rsidRDefault="00704BFA" w:rsidP="00704BFA">
      <w:pPr>
        <w:pStyle w:val="a5"/>
        <w:numPr>
          <w:ilvl w:val="0"/>
          <w:numId w:val="22"/>
        </w:numPr>
      </w:pPr>
      <w:r>
        <w:t>Μία (1) αποσκευή και μία (1) χειραποσκευή ο έκαστος</w:t>
      </w:r>
    </w:p>
    <w:p w14:paraId="456EFDA1" w14:textId="77777777" w:rsidR="00704BFA" w:rsidRDefault="00704BFA" w:rsidP="00704BFA">
      <w:pPr>
        <w:pStyle w:val="a5"/>
        <w:numPr>
          <w:ilvl w:val="0"/>
          <w:numId w:val="22"/>
        </w:numPr>
      </w:pPr>
      <w:r>
        <w:t>Διαμονή σε ξενοδοχεία, όπως αναφέρεται παραπάνω με πρωινό καθημερινά</w:t>
      </w:r>
    </w:p>
    <w:p w14:paraId="552A788A" w14:textId="77777777" w:rsidR="00704BFA" w:rsidRPr="00704BFA" w:rsidRDefault="00704BFA" w:rsidP="00704BFA">
      <w:pPr>
        <w:pStyle w:val="a4"/>
        <w:numPr>
          <w:ilvl w:val="0"/>
          <w:numId w:val="23"/>
        </w:numPr>
        <w:contextualSpacing w:val="0"/>
        <w:rPr>
          <w:color w:val="000000"/>
        </w:rPr>
      </w:pPr>
      <w:r>
        <w:rPr>
          <w:color w:val="000000"/>
        </w:rPr>
        <w:t>Μεταφορές από και προς το αεροδρόμιο στο Πούκετ και τη Μπανγκόκ</w:t>
      </w:r>
    </w:p>
    <w:p w14:paraId="2C893F94" w14:textId="77777777" w:rsidR="00704BFA" w:rsidRDefault="00704BFA" w:rsidP="00704BFA">
      <w:pPr>
        <w:pStyle w:val="a4"/>
        <w:numPr>
          <w:ilvl w:val="0"/>
          <w:numId w:val="23"/>
        </w:numPr>
        <w:contextualSpacing w:val="0"/>
        <w:rPr>
          <w:color w:val="000000"/>
        </w:rPr>
      </w:pPr>
      <w:r>
        <w:rPr>
          <w:color w:val="000000"/>
        </w:rPr>
        <w:t>Ελληνόφωνη ξενάγηση στη Μπανγκόκ</w:t>
      </w:r>
    </w:p>
    <w:p w14:paraId="3180F7B9" w14:textId="77777777" w:rsidR="00704BFA" w:rsidRPr="009C16E6" w:rsidRDefault="00704BFA" w:rsidP="00704BFA">
      <w:pPr>
        <w:pStyle w:val="a4"/>
        <w:numPr>
          <w:ilvl w:val="0"/>
          <w:numId w:val="23"/>
        </w:numPr>
        <w:contextualSpacing w:val="0"/>
        <w:rPr>
          <w:color w:val="000000"/>
        </w:rPr>
      </w:pPr>
      <w:r>
        <w:rPr>
          <w:color w:val="000000"/>
        </w:rPr>
        <w:t xml:space="preserve">Ολοήμερη κρουαζιέρα στα νησιά Πι </w:t>
      </w:r>
      <w:proofErr w:type="spellStart"/>
      <w:r>
        <w:rPr>
          <w:color w:val="000000"/>
        </w:rPr>
        <w:t>Πι</w:t>
      </w:r>
      <w:proofErr w:type="spellEnd"/>
      <w:r>
        <w:rPr>
          <w:color w:val="000000"/>
        </w:rPr>
        <w:t xml:space="preserve"> με γεύμα</w:t>
      </w:r>
    </w:p>
    <w:p w14:paraId="2A662C2C" w14:textId="595F218B" w:rsidR="00704BFA" w:rsidRDefault="00704BFA" w:rsidP="00704BFA">
      <w:pPr>
        <w:pStyle w:val="a4"/>
        <w:numPr>
          <w:ilvl w:val="0"/>
          <w:numId w:val="23"/>
        </w:numPr>
        <w:contextualSpacing w:val="0"/>
        <w:rPr>
          <w:color w:val="000000"/>
        </w:rPr>
      </w:pPr>
      <w:r>
        <w:rPr>
          <w:color w:val="000000"/>
        </w:rPr>
        <w:t>Ειδικές παροχές νεόνυμφων (ενημερωθείτε αντίστοιχα)</w:t>
      </w:r>
    </w:p>
    <w:p w14:paraId="2CB9510D" w14:textId="77777777" w:rsidR="00704BFA" w:rsidRPr="002C0E47" w:rsidRDefault="00704BFA" w:rsidP="00704BFA">
      <w:pPr>
        <w:pStyle w:val="a4"/>
        <w:numPr>
          <w:ilvl w:val="0"/>
          <w:numId w:val="23"/>
        </w:numPr>
        <w:contextualSpacing w:val="0"/>
        <w:rPr>
          <w:color w:val="000000"/>
        </w:rPr>
      </w:pPr>
      <w:r w:rsidRPr="002C0E47">
        <w:rPr>
          <w:color w:val="000000"/>
        </w:rPr>
        <w:t xml:space="preserve">24ωρο τηλέφωνο ανάγκης &amp; Υπηρεσίες </w:t>
      </w:r>
      <w:r>
        <w:rPr>
          <w:color w:val="000000"/>
        </w:rPr>
        <w:t>τοπικών Αγγλόφωνων αντιπροσώπων/ ξεναγών</w:t>
      </w:r>
    </w:p>
    <w:p w14:paraId="5C673AFC" w14:textId="77777777" w:rsidR="00704BFA" w:rsidRDefault="00704BFA" w:rsidP="00704BFA">
      <w:pPr>
        <w:pStyle w:val="a5"/>
        <w:numPr>
          <w:ilvl w:val="0"/>
          <w:numId w:val="23"/>
        </w:numPr>
        <w:rPr>
          <w:color w:val="000000"/>
        </w:rPr>
      </w:pPr>
      <w:r>
        <w:rPr>
          <w:color w:val="000000"/>
        </w:rPr>
        <w:t xml:space="preserve">Ατομική ταξιδιωτική ασφάλιση με κάλυψη και για </w:t>
      </w:r>
      <w:r>
        <w:rPr>
          <w:color w:val="000000"/>
          <w:lang w:val="en-US"/>
        </w:rPr>
        <w:t>covid</w:t>
      </w:r>
      <w:r w:rsidRPr="00705CB4">
        <w:rPr>
          <w:color w:val="000000"/>
        </w:rPr>
        <w:t>-19</w:t>
      </w:r>
    </w:p>
    <w:p w14:paraId="7F4EB886" w14:textId="77777777" w:rsidR="00704BFA" w:rsidRDefault="00704BFA" w:rsidP="00704BFA">
      <w:pPr>
        <w:pStyle w:val="a5"/>
        <w:numPr>
          <w:ilvl w:val="0"/>
          <w:numId w:val="23"/>
        </w:numPr>
        <w:rPr>
          <w:color w:val="000000"/>
        </w:rPr>
      </w:pPr>
      <w:r w:rsidRPr="00756EC5">
        <w:rPr>
          <w:color w:val="000000"/>
        </w:rPr>
        <w:t>Ενημερωτικά έντυπα, Τοπικοί φόροι, Ασφάλεια αστικής ευθύνης, ΦΠΑ</w:t>
      </w:r>
    </w:p>
    <w:p w14:paraId="67AB5E0C" w14:textId="77777777" w:rsidR="00704BFA" w:rsidRPr="00704BFA" w:rsidRDefault="00704BFA" w:rsidP="00704BFA">
      <w:pPr>
        <w:pStyle w:val="a5"/>
      </w:pPr>
    </w:p>
    <w:p w14:paraId="3AA7BF34" w14:textId="77777777" w:rsidR="000A4A76" w:rsidRDefault="000A4A76" w:rsidP="000A4A76">
      <w:pPr>
        <w:pStyle w:val="a5"/>
        <w:rPr>
          <w:b/>
          <w:bCs/>
          <w:color w:val="FF0000"/>
        </w:rPr>
      </w:pPr>
      <w:r>
        <w:rPr>
          <w:b/>
          <w:bCs/>
          <w:color w:val="FF0000"/>
        </w:rPr>
        <w:t>Δεν Περιλαμβάνονται</w:t>
      </w:r>
    </w:p>
    <w:p w14:paraId="68090A7E" w14:textId="291DC06F" w:rsidR="00611C93" w:rsidRDefault="00611C93" w:rsidP="00342F8F">
      <w:pPr>
        <w:pStyle w:val="a5"/>
        <w:numPr>
          <w:ilvl w:val="0"/>
          <w:numId w:val="37"/>
        </w:numPr>
      </w:pPr>
      <w:r>
        <w:t>Αχθοφορικά και φιλοδωρήματα</w:t>
      </w:r>
      <w:r w:rsidR="00E46AC2">
        <w:t>, οτιδήποτε</w:t>
      </w:r>
      <w:r>
        <w:t xml:space="preserve"> αναφέρεται ως προαιρετικό ή προτεινόμενο</w:t>
      </w:r>
    </w:p>
    <w:p w14:paraId="3F7E2AF6" w14:textId="77777777" w:rsidR="00704BFA" w:rsidRDefault="00704BFA" w:rsidP="00E46AC2">
      <w:pPr>
        <w:rPr>
          <w:color w:val="000000" w:themeColor="text1"/>
          <w:sz w:val="20"/>
          <w:szCs w:val="20"/>
          <w:lang w:val="en-US"/>
        </w:rPr>
      </w:pPr>
    </w:p>
    <w:p w14:paraId="46BC5653" w14:textId="3EE884BF" w:rsidR="00704BFA" w:rsidRPr="00704BFA" w:rsidRDefault="00704BFA" w:rsidP="00704BFA">
      <w:pPr>
        <w:pStyle w:val="a5"/>
        <w:rPr>
          <w:b/>
          <w:bCs/>
          <w:color w:val="FF0000"/>
          <w:lang w:val="en-US"/>
        </w:rPr>
      </w:pPr>
      <w:r>
        <w:rPr>
          <w:b/>
          <w:bCs/>
          <w:color w:val="FF0000"/>
        </w:rPr>
        <w:t>Αεροπορικό</w:t>
      </w:r>
      <w:r w:rsidRPr="00704BFA">
        <w:rPr>
          <w:b/>
          <w:bCs/>
          <w:color w:val="FF0000"/>
          <w:lang w:val="en-US"/>
        </w:rPr>
        <w:t xml:space="preserve"> </w:t>
      </w:r>
      <w:r>
        <w:rPr>
          <w:b/>
          <w:bCs/>
          <w:color w:val="FF0000"/>
        </w:rPr>
        <w:t>δρομολόγιο</w:t>
      </w:r>
      <w:r w:rsidRPr="00704BFA">
        <w:rPr>
          <w:b/>
          <w:bCs/>
          <w:color w:val="FF0000"/>
          <w:lang w:val="en-US"/>
        </w:rPr>
        <w:t xml:space="preserve">, </w:t>
      </w:r>
      <w:r>
        <w:rPr>
          <w:b/>
          <w:bCs/>
          <w:color w:val="FF0000"/>
          <w:lang w:val="en-US"/>
        </w:rPr>
        <w:t>TK</w:t>
      </w:r>
      <w:r w:rsidRPr="00704BFA">
        <w:rPr>
          <w:b/>
          <w:bCs/>
          <w:color w:val="FF0000"/>
          <w:lang w:val="en-US"/>
        </w:rPr>
        <w:t xml:space="preserve"> = </w:t>
      </w:r>
      <w:r>
        <w:rPr>
          <w:b/>
          <w:bCs/>
          <w:color w:val="FF0000"/>
          <w:lang w:val="en-US"/>
        </w:rPr>
        <w:t>Turkish</w:t>
      </w:r>
      <w:r w:rsidRPr="00704BFA">
        <w:rPr>
          <w:b/>
          <w:bCs/>
          <w:color w:val="FF0000"/>
          <w:lang w:val="en-US"/>
        </w:rPr>
        <w:t xml:space="preserve"> </w:t>
      </w:r>
      <w:r>
        <w:rPr>
          <w:b/>
          <w:bCs/>
          <w:color w:val="FF0000"/>
          <w:lang w:val="en-US"/>
        </w:rPr>
        <w:t>Airlines</w:t>
      </w:r>
      <w:r w:rsidRPr="00704BFA">
        <w:rPr>
          <w:b/>
          <w:bCs/>
          <w:color w:val="FF0000"/>
          <w:lang w:val="en-US"/>
        </w:rPr>
        <w:t xml:space="preserve">  </w:t>
      </w:r>
      <w:r>
        <w:rPr>
          <w:b/>
          <w:bCs/>
          <w:color w:val="FF0000"/>
          <w:lang w:val="en-US"/>
        </w:rPr>
        <w:t>PG</w:t>
      </w:r>
      <w:r w:rsidRPr="00704BFA">
        <w:rPr>
          <w:b/>
          <w:bCs/>
          <w:color w:val="FF0000"/>
          <w:lang w:val="en-US"/>
        </w:rPr>
        <w:t xml:space="preserve"> = </w:t>
      </w:r>
      <w:r>
        <w:rPr>
          <w:b/>
          <w:bCs/>
          <w:color w:val="FF0000"/>
          <w:lang w:val="en-US"/>
        </w:rPr>
        <w:t>Bangkok Airways</w:t>
      </w:r>
    </w:p>
    <w:tbl>
      <w:tblPr>
        <w:tblW w:w="0" w:type="auto"/>
        <w:tblInd w:w="10" w:type="dxa"/>
        <w:tblCellMar>
          <w:left w:w="0" w:type="dxa"/>
          <w:right w:w="0" w:type="dxa"/>
        </w:tblCellMar>
        <w:tblLook w:val="04A0" w:firstRow="1" w:lastRow="0" w:firstColumn="1" w:lastColumn="0" w:noHBand="0" w:noVBand="1"/>
      </w:tblPr>
      <w:tblGrid>
        <w:gridCol w:w="3135"/>
        <w:gridCol w:w="4770"/>
        <w:gridCol w:w="2880"/>
      </w:tblGrid>
      <w:tr w:rsidR="00704BFA" w14:paraId="5B22E3E5" w14:textId="77777777" w:rsidTr="006F0C59">
        <w:tc>
          <w:tcPr>
            <w:tcW w:w="3135" w:type="dxa"/>
            <w:tcBorders>
              <w:top w:val="single" w:sz="8" w:space="0" w:color="auto"/>
              <w:left w:val="single" w:sz="4" w:space="0" w:color="auto"/>
              <w:bottom w:val="single" w:sz="8" w:space="0" w:color="auto"/>
              <w:right w:val="single" w:sz="4" w:space="0" w:color="auto"/>
            </w:tcBorders>
            <w:shd w:val="clear" w:color="auto" w:fill="F2F2F2" w:themeFill="background1" w:themeFillShade="F2"/>
          </w:tcPr>
          <w:p w14:paraId="424899D3" w14:textId="77777777" w:rsidR="00704BFA" w:rsidRDefault="00704BFA" w:rsidP="006F0C59">
            <w:pPr>
              <w:jc w:val="center"/>
              <w:rPr>
                <w:b/>
                <w:bCs/>
                <w:color w:val="FF0000"/>
              </w:rPr>
            </w:pPr>
            <w:r>
              <w:rPr>
                <w:b/>
                <w:bCs/>
                <w:color w:val="FF0000"/>
              </w:rPr>
              <w:t>Αριθμός πτήσης</w:t>
            </w:r>
          </w:p>
        </w:tc>
        <w:tc>
          <w:tcPr>
            <w:tcW w:w="4770" w:type="dxa"/>
            <w:tcBorders>
              <w:top w:val="single" w:sz="8" w:space="0" w:color="auto"/>
              <w:left w:val="single" w:sz="4"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76420E2A" w14:textId="77777777" w:rsidR="00704BFA" w:rsidRDefault="00704BFA" w:rsidP="006F0C59">
            <w:pPr>
              <w:jc w:val="center"/>
              <w:rPr>
                <w:rFonts w:ascii="Calibri" w:hAnsi="Calibri" w:cs="Calibri"/>
                <w:b/>
                <w:bCs/>
                <w:color w:val="FF0000"/>
              </w:rPr>
            </w:pPr>
            <w:r>
              <w:rPr>
                <w:b/>
                <w:bCs/>
                <w:color w:val="FF0000"/>
              </w:rPr>
              <w:t>Δρομολόγιο</w:t>
            </w:r>
          </w:p>
        </w:tc>
        <w:tc>
          <w:tcPr>
            <w:tcW w:w="2880"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5F264B48" w14:textId="77777777" w:rsidR="00704BFA" w:rsidRDefault="00704BFA" w:rsidP="006F0C59">
            <w:pPr>
              <w:jc w:val="center"/>
              <w:rPr>
                <w:rFonts w:ascii="Calibri" w:hAnsi="Calibri" w:cs="Calibri"/>
                <w:b/>
                <w:bCs/>
                <w:color w:val="FF0000"/>
              </w:rPr>
            </w:pPr>
            <w:r>
              <w:rPr>
                <w:b/>
                <w:bCs/>
                <w:color w:val="FF0000"/>
              </w:rPr>
              <w:t>Ώρες πτήσεων</w:t>
            </w:r>
          </w:p>
        </w:tc>
      </w:tr>
      <w:tr w:rsidR="00704BFA" w14:paraId="280E5250" w14:textId="77777777" w:rsidTr="006F0C59">
        <w:tc>
          <w:tcPr>
            <w:tcW w:w="3135" w:type="dxa"/>
            <w:tcBorders>
              <w:top w:val="single" w:sz="8" w:space="0" w:color="auto"/>
              <w:left w:val="single" w:sz="4" w:space="0" w:color="auto"/>
              <w:bottom w:val="single" w:sz="8" w:space="0" w:color="auto"/>
              <w:right w:val="single" w:sz="4" w:space="0" w:color="auto"/>
            </w:tcBorders>
          </w:tcPr>
          <w:p w14:paraId="648DA0C1" w14:textId="77777777" w:rsidR="00704BFA" w:rsidRPr="002623C9" w:rsidRDefault="00704BFA" w:rsidP="006F0C59">
            <w:pPr>
              <w:jc w:val="center"/>
              <w:rPr>
                <w:color w:val="000000"/>
              </w:rPr>
            </w:pPr>
            <w:r>
              <w:rPr>
                <w:color w:val="000000"/>
                <w:lang w:val="en-US"/>
              </w:rPr>
              <w:t>TK18</w:t>
            </w:r>
            <w:r>
              <w:rPr>
                <w:color w:val="000000"/>
              </w:rPr>
              <w:t>46</w:t>
            </w:r>
          </w:p>
        </w:tc>
        <w:tc>
          <w:tcPr>
            <w:tcW w:w="4770"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285D00C7" w14:textId="77777777" w:rsidR="00704BFA" w:rsidRDefault="00704BFA" w:rsidP="006F0C59">
            <w:pPr>
              <w:jc w:val="center"/>
              <w:rPr>
                <w:rFonts w:ascii="Calibri" w:hAnsi="Calibri" w:cs="Calibri"/>
                <w:b/>
                <w:bCs/>
                <w:color w:val="000000"/>
              </w:rPr>
            </w:pPr>
            <w:r w:rsidRPr="000821A4">
              <w:rPr>
                <w:b/>
                <w:bCs/>
                <w:color w:val="000000"/>
              </w:rPr>
              <w:t>Αθήνα</w:t>
            </w:r>
            <w:r>
              <w:rPr>
                <w:color w:val="000000"/>
              </w:rPr>
              <w:t xml:space="preserve"> - Κωνσταντινούπολη</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14:paraId="12F3A504" w14:textId="77777777" w:rsidR="00704BFA" w:rsidRPr="002908F6" w:rsidRDefault="00704BFA" w:rsidP="006F0C59">
            <w:pPr>
              <w:jc w:val="center"/>
              <w:rPr>
                <w:rFonts w:ascii="Calibri" w:hAnsi="Calibri" w:cs="Calibri"/>
                <w:b/>
                <w:bCs/>
                <w:color w:val="000000"/>
              </w:rPr>
            </w:pPr>
            <w:r>
              <w:rPr>
                <w:color w:val="000000"/>
              </w:rPr>
              <w:t xml:space="preserve">        </w:t>
            </w:r>
            <w:r>
              <w:rPr>
                <w:color w:val="000000"/>
                <w:lang w:val="en-US"/>
              </w:rPr>
              <w:t>21</w:t>
            </w:r>
            <w:r>
              <w:rPr>
                <w:color w:val="000000"/>
              </w:rPr>
              <w:t>.35</w:t>
            </w:r>
            <w:r>
              <w:rPr>
                <w:color w:val="000000"/>
                <w:lang w:val="en-US"/>
              </w:rPr>
              <w:t xml:space="preserve"> </w:t>
            </w:r>
            <w:r>
              <w:rPr>
                <w:color w:val="000000"/>
              </w:rPr>
              <w:t>- 00.20 (+1)</w:t>
            </w:r>
          </w:p>
        </w:tc>
      </w:tr>
      <w:tr w:rsidR="00704BFA" w14:paraId="1E84745F" w14:textId="77777777" w:rsidTr="006F0C59">
        <w:tc>
          <w:tcPr>
            <w:tcW w:w="3135" w:type="dxa"/>
            <w:tcBorders>
              <w:top w:val="single" w:sz="8" w:space="0" w:color="auto"/>
              <w:left w:val="single" w:sz="4" w:space="0" w:color="auto"/>
              <w:bottom w:val="single" w:sz="8" w:space="0" w:color="auto"/>
              <w:right w:val="single" w:sz="4" w:space="0" w:color="auto"/>
            </w:tcBorders>
          </w:tcPr>
          <w:p w14:paraId="487881F5" w14:textId="77777777" w:rsidR="00704BFA" w:rsidRDefault="00704BFA" w:rsidP="006F0C59">
            <w:pPr>
              <w:jc w:val="center"/>
              <w:rPr>
                <w:color w:val="000000"/>
              </w:rPr>
            </w:pPr>
            <w:r>
              <w:rPr>
                <w:color w:val="000000"/>
                <w:lang w:val="en-US"/>
              </w:rPr>
              <w:t>TK1894</w:t>
            </w:r>
          </w:p>
        </w:tc>
        <w:tc>
          <w:tcPr>
            <w:tcW w:w="4770"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521E6500" w14:textId="77777777" w:rsidR="00704BFA" w:rsidRDefault="00704BFA" w:rsidP="006F0C59">
            <w:pPr>
              <w:jc w:val="center"/>
              <w:rPr>
                <w:rFonts w:ascii="Calibri" w:hAnsi="Calibri" w:cs="Calibri"/>
                <w:b/>
                <w:bCs/>
                <w:color w:val="000000"/>
              </w:rPr>
            </w:pPr>
            <w:r w:rsidRPr="000821A4">
              <w:rPr>
                <w:b/>
                <w:bCs/>
                <w:color w:val="000000"/>
              </w:rPr>
              <w:t>Θεσσαλονίκη</w:t>
            </w:r>
            <w:r>
              <w:rPr>
                <w:color w:val="000000"/>
              </w:rPr>
              <w:t xml:space="preserve"> - Κωνσταντινούπολη</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14:paraId="73159866" w14:textId="77777777" w:rsidR="00704BFA" w:rsidRPr="002908F6" w:rsidRDefault="00704BFA" w:rsidP="006F0C59">
            <w:pPr>
              <w:jc w:val="center"/>
              <w:rPr>
                <w:rFonts w:ascii="Calibri" w:hAnsi="Calibri" w:cs="Calibri"/>
                <w:b/>
                <w:bCs/>
                <w:color w:val="000000"/>
              </w:rPr>
            </w:pPr>
            <w:r>
              <w:rPr>
                <w:color w:val="000000"/>
              </w:rPr>
              <w:t xml:space="preserve">        </w:t>
            </w:r>
            <w:r>
              <w:rPr>
                <w:color w:val="000000"/>
                <w:lang w:val="en-US"/>
              </w:rPr>
              <w:t>21</w:t>
            </w:r>
            <w:r>
              <w:rPr>
                <w:color w:val="000000"/>
              </w:rPr>
              <w:t>.35</w:t>
            </w:r>
            <w:r>
              <w:rPr>
                <w:color w:val="000000"/>
                <w:lang w:val="en-US"/>
              </w:rPr>
              <w:t xml:space="preserve"> </w:t>
            </w:r>
            <w:r>
              <w:rPr>
                <w:color w:val="000000"/>
              </w:rPr>
              <w:t>- 00.05 (+1)</w:t>
            </w:r>
          </w:p>
        </w:tc>
      </w:tr>
      <w:tr w:rsidR="00704BFA" w14:paraId="62FF0050" w14:textId="77777777" w:rsidTr="006F0C59">
        <w:tc>
          <w:tcPr>
            <w:tcW w:w="3135" w:type="dxa"/>
            <w:tcBorders>
              <w:top w:val="single" w:sz="8" w:space="0" w:color="auto"/>
              <w:left w:val="single" w:sz="4" w:space="0" w:color="auto"/>
              <w:bottom w:val="single" w:sz="8" w:space="0" w:color="auto"/>
              <w:right w:val="single" w:sz="4" w:space="0" w:color="auto"/>
            </w:tcBorders>
          </w:tcPr>
          <w:p w14:paraId="5A7128F7" w14:textId="77777777" w:rsidR="00704BFA" w:rsidRPr="002908F6" w:rsidRDefault="00704BFA" w:rsidP="006F0C59">
            <w:pPr>
              <w:jc w:val="center"/>
              <w:rPr>
                <w:color w:val="000000"/>
              </w:rPr>
            </w:pPr>
            <w:r>
              <w:rPr>
                <w:color w:val="000000"/>
                <w:lang w:val="en-US"/>
              </w:rPr>
              <w:t xml:space="preserve">TK </w:t>
            </w:r>
            <w:r>
              <w:rPr>
                <w:color w:val="000000"/>
              </w:rPr>
              <w:t>172</w:t>
            </w:r>
          </w:p>
        </w:tc>
        <w:tc>
          <w:tcPr>
            <w:tcW w:w="4770"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423D7E5F" w14:textId="77777777" w:rsidR="00704BFA" w:rsidRDefault="00704BFA" w:rsidP="006F0C59">
            <w:pPr>
              <w:jc w:val="center"/>
              <w:rPr>
                <w:rFonts w:ascii="Calibri" w:hAnsi="Calibri" w:cs="Calibri"/>
                <w:b/>
                <w:bCs/>
                <w:color w:val="000000"/>
              </w:rPr>
            </w:pPr>
            <w:r>
              <w:rPr>
                <w:color w:val="000000"/>
              </w:rPr>
              <w:t>Κωνσταντινούπολη - Πούκετ</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14:paraId="4C25D8E7" w14:textId="77777777" w:rsidR="00704BFA" w:rsidRPr="002908F6" w:rsidRDefault="00704BFA" w:rsidP="006F0C59">
            <w:pPr>
              <w:jc w:val="center"/>
              <w:rPr>
                <w:rFonts w:ascii="Calibri" w:hAnsi="Calibri" w:cs="Calibri"/>
                <w:b/>
                <w:bCs/>
                <w:color w:val="000000"/>
              </w:rPr>
            </w:pPr>
            <w:r>
              <w:rPr>
                <w:color w:val="000000"/>
                <w:lang w:val="en-US"/>
              </w:rPr>
              <w:t>0</w:t>
            </w:r>
            <w:r>
              <w:rPr>
                <w:color w:val="000000"/>
              </w:rPr>
              <w:t>2.10 -</w:t>
            </w:r>
            <w:r>
              <w:rPr>
                <w:color w:val="000000"/>
                <w:lang w:val="en-US"/>
              </w:rPr>
              <w:t xml:space="preserve"> 15</w:t>
            </w:r>
            <w:r>
              <w:rPr>
                <w:color w:val="000000"/>
              </w:rPr>
              <w:t>.45</w:t>
            </w:r>
          </w:p>
        </w:tc>
      </w:tr>
      <w:tr w:rsidR="00704BFA" w14:paraId="274AF914" w14:textId="77777777" w:rsidTr="006F0C59">
        <w:tc>
          <w:tcPr>
            <w:tcW w:w="3135" w:type="dxa"/>
            <w:tcBorders>
              <w:top w:val="single" w:sz="8" w:space="0" w:color="auto"/>
              <w:left w:val="single" w:sz="4" w:space="0" w:color="auto"/>
              <w:bottom w:val="single" w:sz="8" w:space="0" w:color="auto"/>
              <w:right w:val="single" w:sz="4" w:space="0" w:color="auto"/>
            </w:tcBorders>
          </w:tcPr>
          <w:p w14:paraId="232EBDF3" w14:textId="1312436E" w:rsidR="00704BFA" w:rsidRPr="00704BFA" w:rsidRDefault="00704BFA" w:rsidP="006F0C59">
            <w:pPr>
              <w:jc w:val="center"/>
              <w:rPr>
                <w:color w:val="000000"/>
                <w:lang w:val="en-US"/>
              </w:rPr>
            </w:pPr>
            <w:r>
              <w:rPr>
                <w:color w:val="000000"/>
                <w:lang w:val="en-US"/>
              </w:rPr>
              <w:t>PG 272</w:t>
            </w:r>
          </w:p>
        </w:tc>
        <w:tc>
          <w:tcPr>
            <w:tcW w:w="4770"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5339DE48" w14:textId="66288F15" w:rsidR="00704BFA" w:rsidRDefault="00704BFA" w:rsidP="006F0C59">
            <w:pPr>
              <w:jc w:val="center"/>
              <w:rPr>
                <w:color w:val="000000"/>
              </w:rPr>
            </w:pPr>
            <w:r>
              <w:rPr>
                <w:color w:val="000000"/>
              </w:rPr>
              <w:t>Πούκετ – Μπανγκόκ</w:t>
            </w:r>
          </w:p>
        </w:tc>
        <w:tc>
          <w:tcPr>
            <w:tcW w:w="2880" w:type="dxa"/>
            <w:tcBorders>
              <w:top w:val="nil"/>
              <w:left w:val="nil"/>
              <w:bottom w:val="single" w:sz="8" w:space="0" w:color="auto"/>
              <w:right w:val="single" w:sz="8" w:space="0" w:color="auto"/>
            </w:tcBorders>
            <w:tcMar>
              <w:top w:w="0" w:type="dxa"/>
              <w:left w:w="108" w:type="dxa"/>
              <w:bottom w:w="0" w:type="dxa"/>
              <w:right w:w="108" w:type="dxa"/>
            </w:tcMar>
          </w:tcPr>
          <w:p w14:paraId="6E11432D" w14:textId="164E3CB0" w:rsidR="00704BFA" w:rsidRPr="00704BFA" w:rsidRDefault="00704BFA" w:rsidP="006F0C59">
            <w:pPr>
              <w:jc w:val="center"/>
              <w:rPr>
                <w:color w:val="000000"/>
              </w:rPr>
            </w:pPr>
            <w:r>
              <w:rPr>
                <w:color w:val="000000"/>
              </w:rPr>
              <w:t xml:space="preserve">10.20 – 11.50 </w:t>
            </w:r>
          </w:p>
        </w:tc>
      </w:tr>
      <w:tr w:rsidR="00704BFA" w14:paraId="470CC65F" w14:textId="77777777" w:rsidTr="006F0C59">
        <w:tc>
          <w:tcPr>
            <w:tcW w:w="3135" w:type="dxa"/>
            <w:tcBorders>
              <w:top w:val="single" w:sz="8" w:space="0" w:color="auto"/>
              <w:left w:val="single" w:sz="4" w:space="0" w:color="auto"/>
              <w:bottom w:val="single" w:sz="8" w:space="0" w:color="auto"/>
              <w:right w:val="single" w:sz="4" w:space="0" w:color="auto"/>
            </w:tcBorders>
          </w:tcPr>
          <w:p w14:paraId="6BBBFA91" w14:textId="1AB78FE6" w:rsidR="00704BFA" w:rsidRPr="002908F6" w:rsidRDefault="00704BFA" w:rsidP="006F0C59">
            <w:pPr>
              <w:jc w:val="center"/>
              <w:rPr>
                <w:color w:val="000000"/>
              </w:rPr>
            </w:pPr>
            <w:r>
              <w:rPr>
                <w:color w:val="000000"/>
                <w:lang w:val="en-US"/>
              </w:rPr>
              <w:t xml:space="preserve">TK </w:t>
            </w:r>
            <w:r>
              <w:rPr>
                <w:color w:val="000000"/>
              </w:rPr>
              <w:t>69</w:t>
            </w:r>
          </w:p>
        </w:tc>
        <w:tc>
          <w:tcPr>
            <w:tcW w:w="4770"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25887008" w14:textId="6BDCFA9E" w:rsidR="00704BFA" w:rsidRDefault="00704BFA" w:rsidP="006F0C59">
            <w:pPr>
              <w:jc w:val="center"/>
              <w:rPr>
                <w:rFonts w:ascii="Calibri" w:hAnsi="Calibri" w:cs="Calibri"/>
                <w:b/>
                <w:bCs/>
                <w:color w:val="000000"/>
              </w:rPr>
            </w:pPr>
            <w:r>
              <w:rPr>
                <w:color w:val="000000"/>
                <w:lang w:val="en-US"/>
              </w:rPr>
              <w:t>M</w:t>
            </w:r>
            <w:proofErr w:type="spellStart"/>
            <w:r>
              <w:rPr>
                <w:color w:val="000000"/>
              </w:rPr>
              <w:t>πανγκόκ</w:t>
            </w:r>
            <w:proofErr w:type="spellEnd"/>
            <w:r>
              <w:rPr>
                <w:color w:val="000000"/>
              </w:rPr>
              <w:t xml:space="preserve"> - Κωνσταντινούπολη</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14:paraId="7E3EB759" w14:textId="2C82A28F" w:rsidR="00704BFA" w:rsidRPr="00704BFA" w:rsidRDefault="00704BFA" w:rsidP="006F0C59">
            <w:pPr>
              <w:jc w:val="center"/>
              <w:rPr>
                <w:rFonts w:ascii="Calibri" w:hAnsi="Calibri" w:cs="Calibri"/>
                <w:b/>
                <w:bCs/>
                <w:color w:val="000000"/>
              </w:rPr>
            </w:pPr>
            <w:r>
              <w:rPr>
                <w:color w:val="000000"/>
              </w:rPr>
              <w:t>22.55 – 06.10</w:t>
            </w:r>
          </w:p>
        </w:tc>
      </w:tr>
      <w:tr w:rsidR="00704BFA" w14:paraId="42B4C4F9" w14:textId="77777777" w:rsidTr="006F0C59">
        <w:tc>
          <w:tcPr>
            <w:tcW w:w="3135" w:type="dxa"/>
            <w:tcBorders>
              <w:top w:val="single" w:sz="8" w:space="0" w:color="auto"/>
              <w:left w:val="single" w:sz="4" w:space="0" w:color="auto"/>
              <w:bottom w:val="single" w:sz="4" w:space="0" w:color="auto"/>
              <w:right w:val="single" w:sz="4" w:space="0" w:color="auto"/>
            </w:tcBorders>
          </w:tcPr>
          <w:p w14:paraId="5022F9DC" w14:textId="77777777" w:rsidR="00704BFA" w:rsidRPr="002623C9" w:rsidRDefault="00704BFA" w:rsidP="006F0C59">
            <w:pPr>
              <w:jc w:val="center"/>
              <w:rPr>
                <w:color w:val="000000"/>
              </w:rPr>
            </w:pPr>
            <w:r>
              <w:rPr>
                <w:color w:val="000000"/>
                <w:lang w:val="en-US"/>
              </w:rPr>
              <w:t>TK18</w:t>
            </w:r>
            <w:r>
              <w:rPr>
                <w:color w:val="000000"/>
              </w:rPr>
              <w:t>43</w:t>
            </w:r>
          </w:p>
        </w:tc>
        <w:tc>
          <w:tcPr>
            <w:tcW w:w="4770"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68D85478" w14:textId="77777777" w:rsidR="00704BFA" w:rsidRDefault="00704BFA" w:rsidP="006F0C59">
            <w:pPr>
              <w:jc w:val="center"/>
              <w:rPr>
                <w:rFonts w:ascii="Calibri" w:hAnsi="Calibri" w:cs="Calibri"/>
                <w:b/>
                <w:bCs/>
                <w:color w:val="000000"/>
              </w:rPr>
            </w:pPr>
            <w:r>
              <w:rPr>
                <w:color w:val="000000"/>
              </w:rPr>
              <w:t xml:space="preserve">Κωνσταντινούπολη - </w:t>
            </w:r>
            <w:r w:rsidRPr="000821A4">
              <w:rPr>
                <w:b/>
                <w:bCs/>
                <w:color w:val="000000"/>
              </w:rPr>
              <w:t>Αθήνα</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14:paraId="4E2D80D8" w14:textId="77777777" w:rsidR="00704BFA" w:rsidRPr="002908F6" w:rsidRDefault="00704BFA" w:rsidP="006F0C59">
            <w:pPr>
              <w:jc w:val="center"/>
              <w:rPr>
                <w:rFonts w:ascii="Calibri" w:hAnsi="Calibri" w:cs="Calibri"/>
                <w:b/>
                <w:bCs/>
                <w:color w:val="000000"/>
              </w:rPr>
            </w:pPr>
            <w:r>
              <w:rPr>
                <w:color w:val="000000"/>
                <w:lang w:val="en-US"/>
              </w:rPr>
              <w:t>0</w:t>
            </w:r>
            <w:r>
              <w:rPr>
                <w:color w:val="000000"/>
              </w:rPr>
              <w:t>8.40</w:t>
            </w:r>
            <w:r>
              <w:rPr>
                <w:color w:val="000000"/>
                <w:lang w:val="en-US"/>
              </w:rPr>
              <w:t xml:space="preserve"> </w:t>
            </w:r>
            <w:r>
              <w:rPr>
                <w:color w:val="000000"/>
              </w:rPr>
              <w:t xml:space="preserve">- </w:t>
            </w:r>
            <w:r>
              <w:rPr>
                <w:color w:val="000000"/>
                <w:lang w:val="en-US"/>
              </w:rPr>
              <w:t>0</w:t>
            </w:r>
            <w:r>
              <w:rPr>
                <w:color w:val="000000"/>
              </w:rPr>
              <w:t>9.10</w:t>
            </w:r>
          </w:p>
        </w:tc>
      </w:tr>
      <w:tr w:rsidR="00704BFA" w14:paraId="4594BDA1" w14:textId="77777777" w:rsidTr="006F0C59">
        <w:tc>
          <w:tcPr>
            <w:tcW w:w="3135" w:type="dxa"/>
            <w:tcBorders>
              <w:top w:val="single" w:sz="8" w:space="0" w:color="auto"/>
              <w:left w:val="single" w:sz="4" w:space="0" w:color="auto"/>
              <w:bottom w:val="single" w:sz="4" w:space="0" w:color="auto"/>
              <w:right w:val="single" w:sz="4" w:space="0" w:color="auto"/>
            </w:tcBorders>
          </w:tcPr>
          <w:p w14:paraId="2BF54A84" w14:textId="77777777" w:rsidR="00704BFA" w:rsidRDefault="00704BFA" w:rsidP="006F0C59">
            <w:pPr>
              <w:jc w:val="center"/>
              <w:rPr>
                <w:color w:val="000000"/>
              </w:rPr>
            </w:pPr>
            <w:r>
              <w:rPr>
                <w:color w:val="000000"/>
                <w:lang w:val="en-US"/>
              </w:rPr>
              <w:t>TK1881</w:t>
            </w:r>
          </w:p>
        </w:tc>
        <w:tc>
          <w:tcPr>
            <w:tcW w:w="4770"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7C387D6B" w14:textId="77777777" w:rsidR="00704BFA" w:rsidRDefault="00704BFA" w:rsidP="006F0C59">
            <w:pPr>
              <w:jc w:val="center"/>
              <w:rPr>
                <w:rFonts w:ascii="Calibri" w:hAnsi="Calibri" w:cs="Calibri"/>
                <w:b/>
                <w:bCs/>
                <w:color w:val="000000"/>
              </w:rPr>
            </w:pPr>
            <w:r>
              <w:rPr>
                <w:color w:val="000000"/>
              </w:rPr>
              <w:t xml:space="preserve">Κωνσταντινούπολη - </w:t>
            </w:r>
            <w:r w:rsidRPr="000821A4">
              <w:rPr>
                <w:b/>
                <w:bCs/>
                <w:color w:val="000000"/>
              </w:rPr>
              <w:t>Θεσσαλονίκη</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14:paraId="1E307F6A" w14:textId="77777777" w:rsidR="00704BFA" w:rsidRPr="002908F6" w:rsidRDefault="00704BFA" w:rsidP="006F0C59">
            <w:pPr>
              <w:jc w:val="center"/>
              <w:rPr>
                <w:rFonts w:ascii="Calibri" w:hAnsi="Calibri" w:cs="Calibri"/>
                <w:b/>
                <w:bCs/>
                <w:color w:val="000000"/>
              </w:rPr>
            </w:pPr>
            <w:r>
              <w:rPr>
                <w:color w:val="000000"/>
                <w:lang w:val="en-US"/>
              </w:rPr>
              <w:t>0</w:t>
            </w:r>
            <w:r>
              <w:rPr>
                <w:color w:val="000000"/>
              </w:rPr>
              <w:t>8.20</w:t>
            </w:r>
            <w:r>
              <w:rPr>
                <w:color w:val="000000"/>
                <w:lang w:val="en-US"/>
              </w:rPr>
              <w:t xml:space="preserve"> </w:t>
            </w:r>
            <w:r>
              <w:rPr>
                <w:color w:val="000000"/>
              </w:rPr>
              <w:t xml:space="preserve">- </w:t>
            </w:r>
            <w:r>
              <w:rPr>
                <w:color w:val="000000"/>
                <w:lang w:val="en-US"/>
              </w:rPr>
              <w:t>08</w:t>
            </w:r>
            <w:r>
              <w:rPr>
                <w:color w:val="000000"/>
              </w:rPr>
              <w:t>.40</w:t>
            </w:r>
          </w:p>
        </w:tc>
      </w:tr>
    </w:tbl>
    <w:p w14:paraId="27BC0AD4" w14:textId="3E62D868" w:rsidR="00E46AC2" w:rsidRPr="0099438D" w:rsidRDefault="00E46AC2" w:rsidP="00E46AC2">
      <w:pPr>
        <w:rPr>
          <w:color w:val="000000" w:themeColor="text1"/>
          <w:sz w:val="20"/>
          <w:szCs w:val="20"/>
        </w:rPr>
      </w:pPr>
      <w:r w:rsidRPr="0099438D">
        <w:rPr>
          <w:color w:val="000000" w:themeColor="text1"/>
          <w:sz w:val="20"/>
          <w:szCs w:val="20"/>
        </w:rPr>
        <w:t>Οι αναγραφόμενες ώρες είναι τοπικές. Το οριστικό δρομολόγιο ενδέχεται να τροποποιηθεί από την αεροπορική εταιρεία.</w:t>
      </w:r>
    </w:p>
    <w:p w14:paraId="0B178406" w14:textId="77777777" w:rsidR="00695292" w:rsidRDefault="00695292" w:rsidP="0066569B">
      <w:pPr>
        <w:jc w:val="center"/>
        <w:rPr>
          <w:b/>
          <w:bCs/>
          <w:color w:val="FF0000"/>
          <w:sz w:val="28"/>
          <w:szCs w:val="28"/>
          <w:lang w:val="en-US"/>
        </w:rPr>
      </w:pPr>
    </w:p>
    <w:p w14:paraId="2CE6474F" w14:textId="77777777" w:rsidR="00704BFA" w:rsidRDefault="00704BFA" w:rsidP="0066569B">
      <w:pPr>
        <w:jc w:val="center"/>
        <w:rPr>
          <w:b/>
          <w:bCs/>
          <w:color w:val="FF0000"/>
          <w:sz w:val="28"/>
          <w:szCs w:val="28"/>
        </w:rPr>
      </w:pPr>
    </w:p>
    <w:p w14:paraId="59892DC5" w14:textId="77777777" w:rsidR="00704BFA" w:rsidRDefault="00704BFA" w:rsidP="0066569B">
      <w:pPr>
        <w:jc w:val="center"/>
        <w:rPr>
          <w:b/>
          <w:bCs/>
          <w:color w:val="FF0000"/>
          <w:sz w:val="28"/>
          <w:szCs w:val="28"/>
        </w:rPr>
      </w:pPr>
    </w:p>
    <w:p w14:paraId="6A45F6EA" w14:textId="77777777" w:rsidR="00704BFA" w:rsidRDefault="00704BFA" w:rsidP="0066569B">
      <w:pPr>
        <w:jc w:val="center"/>
        <w:rPr>
          <w:b/>
          <w:bCs/>
          <w:color w:val="FF0000"/>
          <w:sz w:val="28"/>
          <w:szCs w:val="28"/>
        </w:rPr>
      </w:pPr>
    </w:p>
    <w:p w14:paraId="2D200F44" w14:textId="77777777" w:rsidR="00CF56E7" w:rsidRPr="00CF56E7" w:rsidRDefault="00CF56E7" w:rsidP="0066569B">
      <w:pPr>
        <w:jc w:val="center"/>
        <w:rPr>
          <w:b/>
          <w:bCs/>
          <w:color w:val="FF0000"/>
          <w:sz w:val="28"/>
          <w:szCs w:val="28"/>
        </w:rPr>
      </w:pPr>
    </w:p>
    <w:p w14:paraId="42513C23" w14:textId="2C170B41" w:rsidR="00146806" w:rsidRPr="006C3556" w:rsidRDefault="00146806" w:rsidP="0066569B">
      <w:pPr>
        <w:jc w:val="center"/>
        <w:rPr>
          <w:b/>
          <w:bCs/>
          <w:color w:val="FF0000"/>
          <w:sz w:val="28"/>
          <w:szCs w:val="28"/>
        </w:rPr>
      </w:pPr>
      <w:r w:rsidRPr="006C3556">
        <w:rPr>
          <w:b/>
          <w:bCs/>
          <w:color w:val="FF0000"/>
          <w:sz w:val="28"/>
          <w:szCs w:val="28"/>
        </w:rPr>
        <w:lastRenderedPageBreak/>
        <w:t>Κ</w:t>
      </w:r>
      <w:r w:rsidR="00AE2A26" w:rsidRPr="006C3556">
        <w:rPr>
          <w:b/>
          <w:bCs/>
          <w:color w:val="FF0000"/>
          <w:sz w:val="28"/>
          <w:szCs w:val="28"/>
        </w:rPr>
        <w:t>αθημερινό Πρόγραμμα</w:t>
      </w:r>
    </w:p>
    <w:p w14:paraId="417CED52" w14:textId="77777777" w:rsidR="007C417B" w:rsidRPr="009A37B0" w:rsidRDefault="007C417B" w:rsidP="00E5011D">
      <w:pPr>
        <w:jc w:val="both"/>
        <w:rPr>
          <w:b/>
          <w:bCs/>
          <w:color w:val="FF0000"/>
          <w:sz w:val="12"/>
          <w:szCs w:val="12"/>
        </w:rPr>
      </w:pPr>
    </w:p>
    <w:p w14:paraId="3E28C44D" w14:textId="5A339A95" w:rsidR="000A25C4" w:rsidRDefault="000A25C4" w:rsidP="000A25C4">
      <w:pPr>
        <w:pStyle w:val="a5"/>
        <w:rPr>
          <w:b/>
          <w:bCs/>
        </w:rPr>
      </w:pPr>
      <w:r>
        <w:t>1-2</w:t>
      </w:r>
      <w:r>
        <w:rPr>
          <w:vertAlign w:val="superscript"/>
        </w:rPr>
        <w:t>η</w:t>
      </w:r>
      <w:r>
        <w:t xml:space="preserve"> μέρα: </w:t>
      </w:r>
      <w:r>
        <w:rPr>
          <w:b/>
          <w:bCs/>
        </w:rPr>
        <w:t>Πτήση για</w:t>
      </w:r>
      <w:r>
        <w:rPr>
          <w:b/>
          <w:bCs/>
        </w:rPr>
        <w:t xml:space="preserve"> Πούκετ</w:t>
      </w:r>
    </w:p>
    <w:p w14:paraId="3CFF88C0" w14:textId="01C6CBC3" w:rsidR="000A25C4" w:rsidRDefault="000A25C4" w:rsidP="000A25C4">
      <w:pPr>
        <w:pStyle w:val="a5"/>
        <w:jc w:val="both"/>
        <w:rPr>
          <w:color w:val="000000"/>
          <w:sz w:val="24"/>
          <w:szCs w:val="24"/>
        </w:rPr>
      </w:pPr>
      <w:r>
        <w:rPr>
          <w:color w:val="000000"/>
        </w:rPr>
        <w:t>Β</w:t>
      </w:r>
      <w:r>
        <w:rPr>
          <w:color w:val="000000"/>
        </w:rPr>
        <w:t>ραδινή πτήση μέσω Κωνσταντινούπολης για το κοσμοπολίτικο Πούκετ. Άφιξη το επόμενη μεσημέρι στις 15.4</w:t>
      </w:r>
      <w:r>
        <w:rPr>
          <w:color w:val="000000"/>
        </w:rPr>
        <w:t>5</w:t>
      </w:r>
      <w:r>
        <w:rPr>
          <w:color w:val="000000"/>
        </w:rPr>
        <w:t xml:space="preserve">, διατυπώσεις και συνάντηση με τον τοπικό μας αντιπρόσωπο. Κατά τη διάρκεια της μεταφοράς σας στο ξενοδοχείο θα λάβετε τις αρχικές βασικές πληροφορίες για το νησί και τις καθημερινές δραστηριότητες. Τακτοποίηση στο δωμάτιο και χρόνος ελεύθερος για ξεκούραση ή πρώτη βουτιά στον Ινδικό ωκεανό. </w:t>
      </w:r>
    </w:p>
    <w:p w14:paraId="322E123B" w14:textId="77777777" w:rsidR="000A25C4" w:rsidRPr="009A37B0" w:rsidRDefault="000A25C4" w:rsidP="000A25C4">
      <w:pPr>
        <w:pStyle w:val="a5"/>
        <w:jc w:val="both"/>
        <w:rPr>
          <w:color w:val="000000"/>
          <w:sz w:val="16"/>
          <w:szCs w:val="16"/>
        </w:rPr>
      </w:pPr>
    </w:p>
    <w:p w14:paraId="0793BE42" w14:textId="6B7CEAF3" w:rsidR="000A25C4" w:rsidRDefault="000A25C4" w:rsidP="000A25C4">
      <w:pPr>
        <w:jc w:val="both"/>
        <w:rPr>
          <w:color w:val="000000"/>
        </w:rPr>
      </w:pPr>
      <w:r>
        <w:rPr>
          <w:color w:val="000000"/>
        </w:rPr>
        <w:t>3</w:t>
      </w:r>
      <w:r>
        <w:rPr>
          <w:color w:val="000000"/>
          <w:vertAlign w:val="superscript"/>
        </w:rPr>
        <w:t>η</w:t>
      </w:r>
      <w:r>
        <w:rPr>
          <w:color w:val="000000"/>
        </w:rPr>
        <w:t xml:space="preserve"> μέρα: </w:t>
      </w:r>
      <w:r>
        <w:rPr>
          <w:b/>
          <w:bCs/>
          <w:color w:val="000000"/>
        </w:rPr>
        <w:t xml:space="preserve">Πούκετ, ολοήμερη κρουαζιέρα στα νησιά Πι </w:t>
      </w:r>
      <w:proofErr w:type="spellStart"/>
      <w:r>
        <w:rPr>
          <w:b/>
          <w:bCs/>
          <w:color w:val="000000"/>
        </w:rPr>
        <w:t>Πι</w:t>
      </w:r>
      <w:proofErr w:type="spellEnd"/>
      <w:r>
        <w:rPr>
          <w:b/>
          <w:bCs/>
          <w:color w:val="000000"/>
        </w:rPr>
        <w:t xml:space="preserve"> </w:t>
      </w:r>
    </w:p>
    <w:p w14:paraId="70CAD657" w14:textId="49F693DC" w:rsidR="000A25C4" w:rsidRDefault="000A25C4" w:rsidP="000A25C4">
      <w:pPr>
        <w:pStyle w:val="a5"/>
        <w:jc w:val="both"/>
        <w:rPr>
          <w:color w:val="000000" w:themeColor="text1"/>
        </w:rPr>
      </w:pPr>
      <w:r>
        <w:rPr>
          <w:color w:val="000000" w:themeColor="text1"/>
        </w:rPr>
        <w:t xml:space="preserve">Πρωινό. Σήμερα σας απολαύσετε μία ολοήμερη εκδρομή στα περίφημα νησιά Πι </w:t>
      </w:r>
      <w:proofErr w:type="spellStart"/>
      <w:r>
        <w:rPr>
          <w:color w:val="000000" w:themeColor="text1"/>
        </w:rPr>
        <w:t>Πι</w:t>
      </w:r>
      <w:proofErr w:type="spellEnd"/>
      <w:r>
        <w:rPr>
          <w:color w:val="000000" w:themeColor="text1"/>
        </w:rPr>
        <w:t xml:space="preserve"> και τη </w:t>
      </w:r>
      <w:proofErr w:type="spellStart"/>
      <w:r>
        <w:rPr>
          <w:color w:val="000000" w:themeColor="text1"/>
        </w:rPr>
        <w:t>Maya</w:t>
      </w:r>
      <w:proofErr w:type="spellEnd"/>
      <w:r>
        <w:rPr>
          <w:color w:val="000000" w:themeColor="text1"/>
        </w:rPr>
        <w:t xml:space="preserve"> </w:t>
      </w:r>
      <w:proofErr w:type="spellStart"/>
      <w:r>
        <w:rPr>
          <w:color w:val="000000" w:themeColor="text1"/>
        </w:rPr>
        <w:t>Bay</w:t>
      </w:r>
      <w:proofErr w:type="spellEnd"/>
      <w:r>
        <w:rPr>
          <w:color w:val="000000" w:themeColor="text1"/>
        </w:rPr>
        <w:t xml:space="preserve">, όπου γυρίστηκε η διάσημη ταινία “The </w:t>
      </w:r>
      <w:proofErr w:type="spellStart"/>
      <w:r>
        <w:rPr>
          <w:color w:val="000000" w:themeColor="text1"/>
        </w:rPr>
        <w:t>Beach</w:t>
      </w:r>
      <w:proofErr w:type="spellEnd"/>
      <w:r>
        <w:rPr>
          <w:color w:val="000000" w:themeColor="text1"/>
        </w:rPr>
        <w:t xml:space="preserve">” με τον Λεονάρντο Ντι </w:t>
      </w:r>
      <w:proofErr w:type="spellStart"/>
      <w:r>
        <w:rPr>
          <w:color w:val="000000" w:themeColor="text1"/>
        </w:rPr>
        <w:t>Κάπριο</w:t>
      </w:r>
      <w:proofErr w:type="spellEnd"/>
      <w:r>
        <w:rPr>
          <w:color w:val="000000" w:themeColor="text1"/>
        </w:rPr>
        <w:t xml:space="preserve">, μία από τις πιο εντυπωσιακές παραλίες της Ταϊλάνδης. Ανακαλύψτε τις σπηλιές </w:t>
      </w:r>
      <w:proofErr w:type="spellStart"/>
      <w:r>
        <w:rPr>
          <w:color w:val="000000" w:themeColor="text1"/>
        </w:rPr>
        <w:t>Viking</w:t>
      </w:r>
      <w:proofErr w:type="spellEnd"/>
      <w:r>
        <w:rPr>
          <w:color w:val="000000" w:themeColor="text1"/>
        </w:rPr>
        <w:t xml:space="preserve"> και θαυμάστε τα σμαραγδένια κρυστάλλινα νερά και τους ασβεστολιθικούς βράχους.  Θαυμάστε τον υποθαλάσσιο πλούτο του νησιού </w:t>
      </w:r>
      <w:proofErr w:type="spellStart"/>
      <w:r>
        <w:rPr>
          <w:color w:val="000000" w:themeColor="text1"/>
        </w:rPr>
        <w:t>Bamboo</w:t>
      </w:r>
      <w:proofErr w:type="spellEnd"/>
      <w:r>
        <w:rPr>
          <w:color w:val="000000" w:themeColor="text1"/>
        </w:rPr>
        <w:t xml:space="preserve"> με τα τροπικά ψάρια και τα πολύχρωμα κοράλλια. Ακόμη μία στάση της σημερινής μας κρουαζιέρας είναι το νησί των μαϊμούδων (</w:t>
      </w:r>
      <w:proofErr w:type="spellStart"/>
      <w:r>
        <w:rPr>
          <w:color w:val="000000" w:themeColor="text1"/>
        </w:rPr>
        <w:t>Monkey</w:t>
      </w:r>
      <w:proofErr w:type="spellEnd"/>
      <w:r>
        <w:rPr>
          <w:color w:val="000000" w:themeColor="text1"/>
        </w:rPr>
        <w:t xml:space="preserve"> </w:t>
      </w:r>
      <w:proofErr w:type="spellStart"/>
      <w:r>
        <w:rPr>
          <w:color w:val="000000" w:themeColor="text1"/>
        </w:rPr>
        <w:t>Beach</w:t>
      </w:r>
      <w:proofErr w:type="spellEnd"/>
      <w:r>
        <w:rPr>
          <w:color w:val="000000" w:themeColor="text1"/>
        </w:rPr>
        <w:t xml:space="preserve">), όπου μαϊμούδες κατεβαίνουν στην παραλία για να παίξουν μαζί σας για ανταλλαγή με φαγητό. </w:t>
      </w:r>
      <w:r>
        <w:rPr>
          <w:b/>
          <w:bCs/>
          <w:color w:val="000000" w:themeColor="text1"/>
        </w:rPr>
        <w:t>Διάρκεια:</w:t>
      </w:r>
      <w:r>
        <w:rPr>
          <w:color w:val="000000" w:themeColor="text1"/>
        </w:rPr>
        <w:t xml:space="preserve"> 9 ώρες, περιλαμβάνεται γεύμα, ποτά και εξοπλισμός, δεν περιλαμβάνεται η είσοδος στο πάρκο, τι να πάρετε μαζί σας: αντηλιακό και φωτογραφική κάμερα</w:t>
      </w:r>
    </w:p>
    <w:p w14:paraId="03239047" w14:textId="77777777" w:rsidR="000A25C4" w:rsidRPr="009A37B0" w:rsidRDefault="000A25C4" w:rsidP="000A25C4">
      <w:pPr>
        <w:pStyle w:val="a5"/>
        <w:jc w:val="both"/>
        <w:rPr>
          <w:color w:val="000000"/>
          <w:sz w:val="12"/>
          <w:szCs w:val="12"/>
        </w:rPr>
      </w:pPr>
    </w:p>
    <w:p w14:paraId="308DB886" w14:textId="1113FB1E" w:rsidR="000A25C4" w:rsidRDefault="000A25C4" w:rsidP="000A25C4">
      <w:pPr>
        <w:jc w:val="both"/>
        <w:rPr>
          <w:color w:val="000000"/>
        </w:rPr>
      </w:pPr>
      <w:r>
        <w:rPr>
          <w:color w:val="000000"/>
        </w:rPr>
        <w:t>4-</w:t>
      </w:r>
      <w:r>
        <w:rPr>
          <w:color w:val="000000"/>
        </w:rPr>
        <w:t>5</w:t>
      </w:r>
      <w:r>
        <w:rPr>
          <w:color w:val="000000"/>
          <w:vertAlign w:val="superscript"/>
        </w:rPr>
        <w:t>η</w:t>
      </w:r>
      <w:r>
        <w:rPr>
          <w:color w:val="000000"/>
        </w:rPr>
        <w:t xml:space="preserve"> μέρα: </w:t>
      </w:r>
      <w:r>
        <w:rPr>
          <w:b/>
          <w:bCs/>
          <w:color w:val="000000"/>
        </w:rPr>
        <w:t xml:space="preserve">Πούκετ </w:t>
      </w:r>
    </w:p>
    <w:p w14:paraId="47ECBC54" w14:textId="77777777" w:rsidR="000A25C4" w:rsidRDefault="000A25C4" w:rsidP="000A25C4">
      <w:pPr>
        <w:ind w:left="993" w:hanging="993"/>
        <w:jc w:val="both"/>
        <w:rPr>
          <w:color w:val="000000"/>
        </w:rPr>
      </w:pPr>
      <w:r>
        <w:rPr>
          <w:color w:val="000000"/>
        </w:rPr>
        <w:t xml:space="preserve">Πρωινό και ελεύθερες μέρες για να απολαύσετε τις τροπικές ακτές, τον κοραλλιογενή βυθό και την κοσμοπολίτικη νυχτερινή </w:t>
      </w:r>
    </w:p>
    <w:p w14:paraId="6001BF93" w14:textId="77777777" w:rsidR="000A25C4" w:rsidRDefault="000A25C4" w:rsidP="000A25C4">
      <w:pPr>
        <w:jc w:val="both"/>
        <w:rPr>
          <w:color w:val="000000"/>
        </w:rPr>
      </w:pPr>
      <w:r>
        <w:rPr>
          <w:color w:val="000000"/>
        </w:rPr>
        <w:t>ζωή. Σας προτείνουμε προαιρετικές εκδρομές και δραστηριότητες για να ανακαλύψετε τα καλύτερα σημεία του νησιού και του αρχιπελάγους, που περικλείει το Πούκετ, όπως:</w:t>
      </w:r>
    </w:p>
    <w:p w14:paraId="3E1F5B2B" w14:textId="77777777" w:rsidR="000A25C4" w:rsidRDefault="000A25C4" w:rsidP="000A25C4">
      <w:pPr>
        <w:pStyle w:val="a4"/>
        <w:numPr>
          <w:ilvl w:val="0"/>
          <w:numId w:val="47"/>
        </w:numPr>
        <w:shd w:val="clear" w:color="auto" w:fill="FFFFFF"/>
        <w:jc w:val="both"/>
        <w:rPr>
          <w:rFonts w:eastAsia="Times New Roman"/>
          <w:color w:val="000000"/>
        </w:rPr>
      </w:pPr>
      <w:r>
        <w:rPr>
          <w:rFonts w:eastAsia="Times New Roman"/>
          <w:color w:val="000000"/>
        </w:rPr>
        <w:t xml:space="preserve">Ολοήμερη κρουαζιέρα στα νησιά Πι </w:t>
      </w:r>
      <w:proofErr w:type="spellStart"/>
      <w:r>
        <w:rPr>
          <w:rFonts w:eastAsia="Times New Roman"/>
          <w:color w:val="000000"/>
        </w:rPr>
        <w:t>Πι</w:t>
      </w:r>
      <w:proofErr w:type="spellEnd"/>
      <w:r>
        <w:rPr>
          <w:rFonts w:eastAsia="Times New Roman"/>
          <w:color w:val="000000"/>
        </w:rPr>
        <w:t xml:space="preserve"> και νησί Μπαμπού με γεύμα</w:t>
      </w:r>
    </w:p>
    <w:p w14:paraId="53F9689F" w14:textId="77777777" w:rsidR="000A25C4" w:rsidRDefault="000A25C4" w:rsidP="000A25C4">
      <w:pPr>
        <w:pStyle w:val="a4"/>
        <w:numPr>
          <w:ilvl w:val="0"/>
          <w:numId w:val="47"/>
        </w:numPr>
        <w:shd w:val="clear" w:color="auto" w:fill="FFFFFF"/>
        <w:textAlignment w:val="baseline"/>
        <w:rPr>
          <w:rFonts w:eastAsia="Times New Roman"/>
          <w:color w:val="000000"/>
          <w:lang w:eastAsia="el-GR"/>
        </w:rPr>
      </w:pPr>
      <w:r>
        <w:rPr>
          <w:rFonts w:eastAsia="Times New Roman"/>
          <w:color w:val="000000"/>
          <w:bdr w:val="none" w:sz="0" w:space="0" w:color="auto" w:frame="1"/>
          <w:lang w:eastAsia="el-GR"/>
        </w:rPr>
        <w:t xml:space="preserve">Ολοήμερη εκδρομή στον κόλπο </w:t>
      </w:r>
      <w:proofErr w:type="spellStart"/>
      <w:r>
        <w:rPr>
          <w:rFonts w:eastAsia="Times New Roman"/>
          <w:color w:val="000000"/>
          <w:bdr w:val="none" w:sz="0" w:space="0" w:color="auto" w:frame="1"/>
          <w:lang w:eastAsia="el-GR"/>
        </w:rPr>
        <w:t>Πανγκ</w:t>
      </w:r>
      <w:proofErr w:type="spellEnd"/>
      <w:r>
        <w:rPr>
          <w:rFonts w:eastAsia="Times New Roman"/>
          <w:color w:val="000000"/>
          <w:bdr w:val="none" w:sz="0" w:space="0" w:color="auto" w:frame="1"/>
          <w:lang w:eastAsia="el-GR"/>
        </w:rPr>
        <w:t xml:space="preserve"> </w:t>
      </w:r>
      <w:proofErr w:type="spellStart"/>
      <w:r>
        <w:rPr>
          <w:rFonts w:eastAsia="Times New Roman"/>
          <w:color w:val="000000"/>
          <w:bdr w:val="none" w:sz="0" w:space="0" w:color="auto" w:frame="1"/>
          <w:lang w:eastAsia="el-GR"/>
        </w:rPr>
        <w:t>Νγκα</w:t>
      </w:r>
      <w:proofErr w:type="spellEnd"/>
      <w:r>
        <w:rPr>
          <w:rFonts w:eastAsia="Times New Roman"/>
          <w:color w:val="000000"/>
          <w:bdr w:val="none" w:sz="0" w:space="0" w:color="auto" w:frame="1"/>
          <w:lang w:eastAsia="el-GR"/>
        </w:rPr>
        <w:t xml:space="preserve"> και το νησί James </w:t>
      </w:r>
      <w:proofErr w:type="spellStart"/>
      <w:r>
        <w:rPr>
          <w:rFonts w:eastAsia="Times New Roman"/>
          <w:color w:val="000000"/>
          <w:bdr w:val="none" w:sz="0" w:space="0" w:color="auto" w:frame="1"/>
          <w:lang w:eastAsia="el-GR"/>
        </w:rPr>
        <w:t>Bond</w:t>
      </w:r>
      <w:proofErr w:type="spellEnd"/>
      <w:r>
        <w:rPr>
          <w:rFonts w:eastAsia="Times New Roman"/>
          <w:color w:val="000000"/>
          <w:bdr w:val="none" w:sz="0" w:space="0" w:color="auto" w:frame="1"/>
          <w:lang w:eastAsia="el-GR"/>
        </w:rPr>
        <w:t xml:space="preserve"> με γεύμα </w:t>
      </w:r>
    </w:p>
    <w:p w14:paraId="222F7A19" w14:textId="77777777" w:rsidR="000A25C4" w:rsidRDefault="000A25C4" w:rsidP="000A25C4">
      <w:pPr>
        <w:pStyle w:val="a4"/>
        <w:numPr>
          <w:ilvl w:val="0"/>
          <w:numId w:val="47"/>
        </w:numPr>
        <w:shd w:val="clear" w:color="auto" w:fill="FFFFFF"/>
        <w:autoSpaceDE w:val="0"/>
        <w:autoSpaceDN w:val="0"/>
        <w:jc w:val="both"/>
        <w:rPr>
          <w:rFonts w:eastAsia="Times New Roman"/>
          <w:color w:val="000000"/>
        </w:rPr>
      </w:pPr>
      <w:r>
        <w:rPr>
          <w:rFonts w:eastAsia="Times New Roman"/>
          <w:color w:val="000000"/>
        </w:rPr>
        <w:t xml:space="preserve">Επίσκεψη του </w:t>
      </w:r>
      <w:r>
        <w:rPr>
          <w:rFonts w:eastAsia="Times New Roman"/>
          <w:color w:val="000000"/>
          <w:lang w:val="es-ES"/>
        </w:rPr>
        <w:t>Coral</w:t>
      </w:r>
      <w:r w:rsidRPr="000A25C4">
        <w:rPr>
          <w:rFonts w:eastAsia="Times New Roman"/>
          <w:color w:val="000000"/>
        </w:rPr>
        <w:t xml:space="preserve"> </w:t>
      </w:r>
      <w:r>
        <w:rPr>
          <w:rFonts w:eastAsia="Times New Roman"/>
          <w:color w:val="000000"/>
          <w:lang w:val="es-ES"/>
        </w:rPr>
        <w:t>Island</w:t>
      </w:r>
      <w:r w:rsidRPr="000A25C4">
        <w:rPr>
          <w:rFonts w:eastAsia="Times New Roman"/>
          <w:color w:val="000000"/>
        </w:rPr>
        <w:t xml:space="preserve"> </w:t>
      </w:r>
      <w:r>
        <w:rPr>
          <w:rFonts w:eastAsia="Times New Roman"/>
          <w:color w:val="000000"/>
        </w:rPr>
        <w:t xml:space="preserve">ή καταδύσεις στο αρχιπέλαγος </w:t>
      </w:r>
      <w:proofErr w:type="spellStart"/>
      <w:r>
        <w:rPr>
          <w:rFonts w:eastAsia="Times New Roman"/>
          <w:color w:val="000000"/>
        </w:rPr>
        <w:t>Σίμιλαν</w:t>
      </w:r>
      <w:proofErr w:type="spellEnd"/>
    </w:p>
    <w:p w14:paraId="126BDEDC" w14:textId="77777777" w:rsidR="000A25C4" w:rsidRDefault="000A25C4" w:rsidP="000A25C4">
      <w:pPr>
        <w:pStyle w:val="a4"/>
        <w:numPr>
          <w:ilvl w:val="0"/>
          <w:numId w:val="47"/>
        </w:numPr>
        <w:shd w:val="clear" w:color="auto" w:fill="FFFFFF"/>
        <w:autoSpaceDE w:val="0"/>
        <w:autoSpaceDN w:val="0"/>
        <w:jc w:val="both"/>
        <w:rPr>
          <w:rFonts w:eastAsia="Times New Roman"/>
          <w:color w:val="000000"/>
        </w:rPr>
      </w:pPr>
      <w:r>
        <w:rPr>
          <w:rFonts w:eastAsia="Times New Roman"/>
          <w:color w:val="000000"/>
        </w:rPr>
        <w:t>Κατάβαση ποταμού (</w:t>
      </w:r>
      <w:proofErr w:type="spellStart"/>
      <w:r>
        <w:rPr>
          <w:rFonts w:eastAsia="Times New Roman"/>
          <w:color w:val="000000"/>
        </w:rPr>
        <w:t>ράφτινγκ</w:t>
      </w:r>
      <w:proofErr w:type="spellEnd"/>
      <w:r>
        <w:rPr>
          <w:rFonts w:eastAsia="Times New Roman"/>
          <w:color w:val="000000"/>
        </w:rPr>
        <w:t>) και βόλτα με ελέφαντες (</w:t>
      </w:r>
      <w:r>
        <w:rPr>
          <w:rFonts w:eastAsia="Times New Roman"/>
          <w:color w:val="000000"/>
          <w:lang w:val="en-US"/>
        </w:rPr>
        <w:t>elephant</w:t>
      </w:r>
      <w:r w:rsidRPr="000A25C4">
        <w:rPr>
          <w:rFonts w:eastAsia="Times New Roman"/>
          <w:color w:val="000000"/>
        </w:rPr>
        <w:t xml:space="preserve"> </w:t>
      </w:r>
      <w:r>
        <w:rPr>
          <w:rFonts w:eastAsia="Times New Roman"/>
          <w:color w:val="000000"/>
          <w:lang w:val="en-US"/>
        </w:rPr>
        <w:t>trekking</w:t>
      </w:r>
      <w:r>
        <w:rPr>
          <w:rFonts w:eastAsia="Times New Roman"/>
          <w:color w:val="000000"/>
        </w:rPr>
        <w:t>)</w:t>
      </w:r>
    </w:p>
    <w:p w14:paraId="4F51663A" w14:textId="77777777" w:rsidR="000A25C4" w:rsidRDefault="000A25C4" w:rsidP="000A25C4">
      <w:pPr>
        <w:pStyle w:val="a4"/>
        <w:numPr>
          <w:ilvl w:val="0"/>
          <w:numId w:val="47"/>
        </w:numPr>
        <w:shd w:val="clear" w:color="auto" w:fill="FFFFFF"/>
        <w:autoSpaceDE w:val="0"/>
        <w:autoSpaceDN w:val="0"/>
        <w:jc w:val="both"/>
        <w:rPr>
          <w:rFonts w:eastAsia="Times New Roman"/>
          <w:color w:val="000000"/>
        </w:rPr>
      </w:pPr>
      <w:r>
        <w:rPr>
          <w:rFonts w:eastAsia="Times New Roman"/>
          <w:color w:val="000000"/>
        </w:rPr>
        <w:t xml:space="preserve">Βόλτα με </w:t>
      </w:r>
      <w:r>
        <w:rPr>
          <w:rFonts w:eastAsia="Times New Roman"/>
          <w:color w:val="000000"/>
          <w:lang w:val="en-US"/>
        </w:rPr>
        <w:t>ATV</w:t>
      </w:r>
      <w:r w:rsidRPr="000A25C4">
        <w:rPr>
          <w:rFonts w:eastAsia="Times New Roman"/>
          <w:color w:val="000000"/>
        </w:rPr>
        <w:t xml:space="preserve"> </w:t>
      </w:r>
      <w:r>
        <w:rPr>
          <w:rFonts w:eastAsia="Times New Roman"/>
          <w:color w:val="000000"/>
        </w:rPr>
        <w:t>μέσα στη ζούγκλα</w:t>
      </w:r>
    </w:p>
    <w:p w14:paraId="00CBA3C7" w14:textId="77777777" w:rsidR="000A25C4" w:rsidRDefault="000A25C4" w:rsidP="000A25C4">
      <w:pPr>
        <w:pStyle w:val="a4"/>
        <w:numPr>
          <w:ilvl w:val="0"/>
          <w:numId w:val="47"/>
        </w:numPr>
        <w:shd w:val="clear" w:color="auto" w:fill="FFFFFF"/>
        <w:autoSpaceDE w:val="0"/>
        <w:autoSpaceDN w:val="0"/>
        <w:jc w:val="both"/>
        <w:rPr>
          <w:rFonts w:eastAsia="Times New Roman"/>
          <w:color w:val="000000"/>
        </w:rPr>
      </w:pPr>
      <w:r>
        <w:rPr>
          <w:rFonts w:eastAsia="Times New Roman"/>
          <w:color w:val="000000"/>
          <w:lang w:val="en-US"/>
        </w:rPr>
        <w:t>Zipline</w:t>
      </w:r>
      <w:r w:rsidRPr="000A25C4">
        <w:rPr>
          <w:rFonts w:eastAsia="Times New Roman"/>
          <w:color w:val="000000"/>
        </w:rPr>
        <w:t xml:space="preserve"> </w:t>
      </w:r>
      <w:r>
        <w:rPr>
          <w:rFonts w:eastAsia="Times New Roman"/>
          <w:color w:val="000000"/>
        </w:rPr>
        <w:t xml:space="preserve">μέσα στο θεματικό πάρκο </w:t>
      </w:r>
      <w:r>
        <w:rPr>
          <w:rFonts w:eastAsia="Times New Roman"/>
          <w:color w:val="000000"/>
          <w:lang w:val="en-US"/>
        </w:rPr>
        <w:t>Hanuman</w:t>
      </w:r>
      <w:r w:rsidRPr="000A25C4">
        <w:rPr>
          <w:rFonts w:eastAsia="Times New Roman"/>
          <w:color w:val="000000"/>
        </w:rPr>
        <w:t xml:space="preserve"> </w:t>
      </w:r>
      <w:r>
        <w:rPr>
          <w:rFonts w:eastAsia="Times New Roman"/>
          <w:color w:val="000000"/>
          <w:lang w:val="en-US"/>
        </w:rPr>
        <w:t>World</w:t>
      </w:r>
    </w:p>
    <w:p w14:paraId="1F56C191" w14:textId="77777777" w:rsidR="000A25C4" w:rsidRPr="009A37B0" w:rsidRDefault="000A25C4" w:rsidP="000A25C4">
      <w:pPr>
        <w:pStyle w:val="a4"/>
        <w:shd w:val="clear" w:color="auto" w:fill="FFFFFF"/>
        <w:jc w:val="both"/>
        <w:textAlignment w:val="baseline"/>
        <w:rPr>
          <w:color w:val="000000"/>
          <w:sz w:val="12"/>
          <w:szCs w:val="12"/>
        </w:rPr>
      </w:pPr>
    </w:p>
    <w:p w14:paraId="5E4C9AF6" w14:textId="6A1BA8B6" w:rsidR="000A25C4" w:rsidRDefault="000A25C4" w:rsidP="000A25C4">
      <w:pPr>
        <w:pStyle w:val="a5"/>
        <w:jc w:val="both"/>
        <w:rPr>
          <w:color w:val="000000"/>
        </w:rPr>
      </w:pPr>
      <w:r>
        <w:rPr>
          <w:color w:val="000000"/>
        </w:rPr>
        <w:t>6</w:t>
      </w:r>
      <w:r>
        <w:rPr>
          <w:color w:val="000000"/>
          <w:vertAlign w:val="superscript"/>
        </w:rPr>
        <w:t>η</w:t>
      </w:r>
      <w:r>
        <w:rPr>
          <w:color w:val="000000"/>
        </w:rPr>
        <w:t xml:space="preserve"> μέρα: </w:t>
      </w:r>
      <w:r>
        <w:rPr>
          <w:b/>
          <w:bCs/>
          <w:color w:val="000000"/>
        </w:rPr>
        <w:t>Πούκετ - πτήση για Μπανγκόκ</w:t>
      </w:r>
    </w:p>
    <w:p w14:paraId="3BE1B90E" w14:textId="77777777" w:rsidR="000A25C4" w:rsidRDefault="000A25C4" w:rsidP="000A25C4">
      <w:pPr>
        <w:pStyle w:val="a5"/>
        <w:jc w:val="both"/>
        <w:rPr>
          <w:color w:val="000000"/>
        </w:rPr>
      </w:pPr>
      <w:r>
        <w:rPr>
          <w:color w:val="000000"/>
        </w:rPr>
        <w:t xml:space="preserve">Πρωινό και μεταφορά στο αεροδρόμιο για να επιβιβαστούμε στην απευθείας πτήση για την πρωτεύουσα </w:t>
      </w:r>
      <w:r>
        <w:t>της Ταϊλάνδης, την πολύβουη Μπανγκόκ.</w:t>
      </w:r>
      <w:r>
        <w:rPr>
          <w:color w:val="000000"/>
        </w:rPr>
        <w:t xml:space="preserve"> Μετά τις διατυπώσεις και την παραλαβή των αποσκευών, συνάντηση με τον τοπικό μας αντιπρόσωπο. Κατά τη διάρκεια της μεταφοράς στο ξενοδοχείο, θα λάβετε τις αρχικές πληροφορίες για την πόλη και τις καθημερινές πιθανές δραστηριότητες.</w:t>
      </w:r>
    </w:p>
    <w:p w14:paraId="5D851C9C" w14:textId="77777777" w:rsidR="000A25C4" w:rsidRPr="009A37B0" w:rsidRDefault="000A25C4" w:rsidP="000A25C4">
      <w:pPr>
        <w:pStyle w:val="a5"/>
        <w:rPr>
          <w:color w:val="000000"/>
          <w:sz w:val="12"/>
          <w:szCs w:val="12"/>
        </w:rPr>
      </w:pPr>
    </w:p>
    <w:p w14:paraId="56A7744C" w14:textId="028D779E" w:rsidR="000A25C4" w:rsidRDefault="000A25C4" w:rsidP="000A25C4">
      <w:pPr>
        <w:pStyle w:val="a5"/>
        <w:jc w:val="both"/>
      </w:pPr>
      <w:r>
        <w:t>7</w:t>
      </w:r>
      <w:r>
        <w:rPr>
          <w:vertAlign w:val="superscript"/>
        </w:rPr>
        <w:t>η</w:t>
      </w:r>
      <w:r>
        <w:t xml:space="preserve"> μέρα: </w:t>
      </w:r>
      <w:r>
        <w:rPr>
          <w:b/>
          <w:bCs/>
        </w:rPr>
        <w:t>Μπανγκόκ, ξενάγηση της πόλης</w:t>
      </w:r>
    </w:p>
    <w:p w14:paraId="71256977" w14:textId="77777777" w:rsidR="000A25C4" w:rsidRDefault="000A25C4" w:rsidP="000A25C4">
      <w:pPr>
        <w:pStyle w:val="a5"/>
        <w:jc w:val="both"/>
      </w:pPr>
      <w:r>
        <w:t xml:space="preserve">Πρωινό και ξεκινάμε απευθείας με την περιήγηση της «Βενετίας της Ανατολής», όπως αποκαλείται η Μπανγκόκ, λόγω των πολυάριθμων καναλιών που τη </w:t>
      </w:r>
      <w:proofErr w:type="spellStart"/>
      <w:r>
        <w:t>διατέμνουν</w:t>
      </w:r>
      <w:proofErr w:type="spellEnd"/>
      <w:r>
        <w:t xml:space="preserve">. Ξεκινάμε με βαρκάδα κατά μήκος του ποταμού </w:t>
      </w:r>
      <w:proofErr w:type="spellStart"/>
      <w:r>
        <w:t>Τσάο</w:t>
      </w:r>
      <w:proofErr w:type="spellEnd"/>
      <w:r>
        <w:t xml:space="preserve"> </w:t>
      </w:r>
      <w:proofErr w:type="spellStart"/>
      <w:r>
        <w:t>Πράγια</w:t>
      </w:r>
      <w:proofErr w:type="spellEnd"/>
      <w:r>
        <w:t xml:space="preserve"> με τα αμέτρητα κανάλια ή αλλιώς </w:t>
      </w:r>
      <w:proofErr w:type="spellStart"/>
      <w:r>
        <w:t>κλονγκς</w:t>
      </w:r>
      <w:proofErr w:type="spellEnd"/>
      <w:r>
        <w:t xml:space="preserve">, </w:t>
      </w:r>
      <w:r>
        <w:rPr>
          <w:rFonts w:ascii="Calibri" w:hAnsi="Calibri" w:cs="Calibri"/>
          <w:color w:val="000000"/>
        </w:rPr>
        <w:t>απ’ όπου θα έχουμε μοναδική θέα του Βασιλικού παλατιού</w:t>
      </w:r>
      <w:r>
        <w:t xml:space="preserve">. Πρώτη στάση ο περίφημος Ναό της Αυγής, που είναι καλυμμένος με κομμάτια κινέζικης πορσελάνης και δεσπόζει θεαματικά στο ποτάμι. Στη συνέχεια θα επισκεφθούμε στην αντίπερα όχθη, </w:t>
      </w:r>
      <w:r>
        <w:rPr>
          <w:rFonts w:ascii="Calibri" w:hAnsi="Calibri" w:cs="Calibri"/>
          <w:color w:val="000000"/>
        </w:rPr>
        <w:t>το ναό του ξαπλωμένου Βούδα (</w:t>
      </w:r>
      <w:r>
        <w:rPr>
          <w:rFonts w:ascii="Calibri" w:hAnsi="Calibri" w:cs="Calibri"/>
          <w:color w:val="000000"/>
          <w:lang w:val="en-US"/>
        </w:rPr>
        <w:t>Wat</w:t>
      </w:r>
      <w:r w:rsidRPr="000A25C4">
        <w:rPr>
          <w:rFonts w:ascii="Calibri" w:hAnsi="Calibri" w:cs="Calibri"/>
          <w:color w:val="000000"/>
        </w:rPr>
        <w:t xml:space="preserve"> </w:t>
      </w:r>
      <w:r>
        <w:rPr>
          <w:rFonts w:ascii="Calibri" w:hAnsi="Calibri" w:cs="Calibri"/>
          <w:color w:val="000000"/>
          <w:lang w:val="en-US"/>
        </w:rPr>
        <w:t>Po</w:t>
      </w:r>
      <w:r>
        <w:rPr>
          <w:rFonts w:ascii="Calibri" w:hAnsi="Calibri" w:cs="Calibri"/>
          <w:color w:val="000000"/>
        </w:rPr>
        <w:t xml:space="preserve">), </w:t>
      </w:r>
      <w:r>
        <w:t xml:space="preserve">όπου θα έχουμε την ευκαιρία να δούμε ένα από τα πιο εντυπωσιακά αγάλματα του Βούδα σε κεκλιμένη στάση. Ο ναός αυτός αποτελεί επίσης την παλαιότερη και πιο έγκριτη σχολή </w:t>
      </w:r>
      <w:proofErr w:type="spellStart"/>
      <w:r>
        <w:t>Ταϊλανδέζικου</w:t>
      </w:r>
      <w:proofErr w:type="spellEnd"/>
      <w:r>
        <w:t xml:space="preserve"> μασάζ στη χώρα.</w:t>
      </w:r>
      <w:r>
        <w:rPr>
          <w:rFonts w:ascii="Calibri" w:hAnsi="Calibri" w:cs="Calibri"/>
          <w:color w:val="000000"/>
        </w:rPr>
        <w:t xml:space="preserve"> Συνεχίσουμε την περιήγηση στην περιοχή </w:t>
      </w:r>
      <w:proofErr w:type="spellStart"/>
      <w:r>
        <w:rPr>
          <w:rFonts w:ascii="Calibri" w:hAnsi="Calibri" w:cs="Calibri"/>
          <w:color w:val="000000"/>
        </w:rPr>
        <w:t>Πρατούναμ</w:t>
      </w:r>
      <w:proofErr w:type="spellEnd"/>
      <w:r>
        <w:rPr>
          <w:rFonts w:ascii="Calibri" w:hAnsi="Calibri" w:cs="Calibri"/>
          <w:color w:val="000000"/>
        </w:rPr>
        <w:t xml:space="preserve"> και την τοπική αγορά, ενώ θα α</w:t>
      </w:r>
      <w:r>
        <w:rPr>
          <w:rStyle w:val="Normal1"/>
          <w:rFonts w:ascii="Calibri" w:hAnsi="Calibri" w:cs="Calibri"/>
          <w:color w:val="000000"/>
        </w:rPr>
        <w:t xml:space="preserve">πολαύσουμε την μοναδική ατμόσφαιρα με τους παραδοσιακούς  μικροπωλητές των υπαίθριων αγορών της πρωτεύουσας. </w:t>
      </w:r>
      <w:r>
        <w:t xml:space="preserve">Μεταφορά στο ξενοδοχείο μας και ξεκούραση. Το βράδυ επισκεφθείτε κάποια από τις πολλές υπαίθριες αγορές της μεγαλούπολης ή ένα από τα κοσμοπολίτικα </w:t>
      </w:r>
      <w:proofErr w:type="spellStart"/>
      <w:r>
        <w:t>skyview</w:t>
      </w:r>
      <w:proofErr w:type="spellEnd"/>
      <w:r>
        <w:t xml:space="preserve"> </w:t>
      </w:r>
      <w:proofErr w:type="spellStart"/>
      <w:r>
        <w:t>bars</w:t>
      </w:r>
      <w:proofErr w:type="spellEnd"/>
      <w:r>
        <w:t xml:space="preserve"> με θέα τους ουρανοξύστες της Μπανγκόκ.</w:t>
      </w:r>
    </w:p>
    <w:p w14:paraId="434BDC9D" w14:textId="77777777" w:rsidR="000A25C4" w:rsidRPr="009A37B0" w:rsidRDefault="000A25C4" w:rsidP="000A25C4">
      <w:pPr>
        <w:pStyle w:val="a5"/>
        <w:rPr>
          <w:color w:val="000000"/>
          <w:sz w:val="12"/>
          <w:szCs w:val="12"/>
        </w:rPr>
      </w:pPr>
    </w:p>
    <w:p w14:paraId="45BBE7A9" w14:textId="369CDBE5" w:rsidR="000A25C4" w:rsidRDefault="000A25C4" w:rsidP="000A25C4">
      <w:pPr>
        <w:pStyle w:val="a5"/>
        <w:jc w:val="both"/>
        <w:rPr>
          <w:rFonts w:ascii="Times New Roman" w:hAnsi="Times New Roman"/>
        </w:rPr>
      </w:pPr>
      <w:r>
        <w:t>8</w:t>
      </w:r>
      <w:r>
        <w:rPr>
          <w:vertAlign w:val="superscript"/>
        </w:rPr>
        <w:t>η</w:t>
      </w:r>
      <w:r>
        <w:t xml:space="preserve"> μέρα: </w:t>
      </w:r>
      <w:r>
        <w:rPr>
          <w:b/>
          <w:bCs/>
        </w:rPr>
        <w:t xml:space="preserve">Μπανγκόκ </w:t>
      </w:r>
      <w:r>
        <w:t xml:space="preserve">(προαιρετική εκδρομή στην </w:t>
      </w:r>
      <w:proofErr w:type="spellStart"/>
      <w:r>
        <w:t>Αγιούταγια</w:t>
      </w:r>
      <w:proofErr w:type="spellEnd"/>
      <w:r>
        <w:t>)</w:t>
      </w:r>
    </w:p>
    <w:p w14:paraId="54B32485" w14:textId="77777777" w:rsidR="000A25C4" w:rsidRDefault="000A25C4" w:rsidP="000A25C4">
      <w:pPr>
        <w:pStyle w:val="a5"/>
        <w:jc w:val="both"/>
        <w:rPr>
          <w:sz w:val="24"/>
          <w:szCs w:val="24"/>
        </w:rPr>
      </w:pPr>
      <w:r>
        <w:t xml:space="preserve">Πρωινό και ελεύθερη ημέρα για να κινηθείτε στις υπαίθριες αγορές και τα εμπορικά κέντρα της πόλης. Εναλλακτικά σας προτείνουμε την ημερήσια εκδρομή στην </w:t>
      </w:r>
      <w:proofErr w:type="spellStart"/>
      <w:r>
        <w:t>Αγιούταγια</w:t>
      </w:r>
      <w:proofErr w:type="spellEnd"/>
      <w:r>
        <w:t xml:space="preserve">, την παλιά πρωτεύουσα της Ταϊλάνδης, για να επισκεφθείτε τον αρχαιολογικό χώρο της πόλης, με τους ναούς του 14ου-18ου αι. Το ιστορικό πάρκο, αποτελεί μνημείο Παγκόσμιας Πολιτιστικής Κληρονομιάς από την </w:t>
      </w:r>
      <w:proofErr w:type="spellStart"/>
      <w:r>
        <w:t>Unesco</w:t>
      </w:r>
      <w:proofErr w:type="spellEnd"/>
      <w:r>
        <w:t xml:space="preserve"> και καλύπτει έκταση 289 εκταρίων. Μεταξύ άλλων, θα έχετε την ευκαιρία να δείτε τα εντυπωσιακά ερείπια του βασιλικού παλατιού και τις τρεις </w:t>
      </w:r>
      <w:proofErr w:type="spellStart"/>
      <w:r>
        <w:t>στούπες</w:t>
      </w:r>
      <w:proofErr w:type="spellEnd"/>
      <w:r>
        <w:t xml:space="preserve"> του Βατ </w:t>
      </w:r>
      <w:proofErr w:type="spellStart"/>
      <w:r>
        <w:t>Πχρα</w:t>
      </w:r>
      <w:proofErr w:type="spellEnd"/>
      <w:r>
        <w:t xml:space="preserve"> </w:t>
      </w:r>
      <w:proofErr w:type="spellStart"/>
      <w:r>
        <w:t>Σι</w:t>
      </w:r>
      <w:proofErr w:type="spellEnd"/>
      <w:r>
        <w:t xml:space="preserve"> </w:t>
      </w:r>
      <w:proofErr w:type="spellStart"/>
      <w:r>
        <w:t>Σανπφέτ</w:t>
      </w:r>
      <w:proofErr w:type="spellEnd"/>
      <w:r>
        <w:t xml:space="preserve">, απομεινάρια μετά την καταστροφή της πόλης το 1797 από τους Βιρμανούς. Επίσης θα δείτε το διάσημο μνημείο Βατ </w:t>
      </w:r>
      <w:proofErr w:type="spellStart"/>
      <w:r>
        <w:t>Μαχατχάτ</w:t>
      </w:r>
      <w:proofErr w:type="spellEnd"/>
      <w:r>
        <w:t xml:space="preserve">, όπου το κεφάλι του Βούδα βρίσκεται σφηνωμένο ανάμεσα στις πολυάριθμες ρίζες ενός δέντρου και το Βατ </w:t>
      </w:r>
      <w:proofErr w:type="spellStart"/>
      <w:r>
        <w:t>Πανανγκ</w:t>
      </w:r>
      <w:proofErr w:type="spellEnd"/>
      <w:r>
        <w:t xml:space="preserve"> </w:t>
      </w:r>
      <w:proofErr w:type="spellStart"/>
      <w:r>
        <w:t>Τσονγκ</w:t>
      </w:r>
      <w:proofErr w:type="spellEnd"/>
      <w:r>
        <w:t xml:space="preserve">, με τον μεγαλύτερο καθιστό Βούδα. Επιστροφή το απόγευμα στη Μπανγκόκ. </w:t>
      </w:r>
      <w:r>
        <w:rPr>
          <w:rStyle w:val="Normal1"/>
          <w:rFonts w:ascii="Calibri" w:hAnsi="Calibri" w:cs="Calibri"/>
          <w:color w:val="000000"/>
        </w:rPr>
        <w:t xml:space="preserve">Το βράδυ σας προτείνουμε να παρακολουθήσετε το θέαμα του </w:t>
      </w:r>
      <w:r>
        <w:rPr>
          <w:rStyle w:val="Normal1"/>
          <w:rFonts w:ascii="Calibri" w:hAnsi="Calibri" w:cs="Calibri"/>
          <w:color w:val="000000"/>
          <w:lang w:val="en-US"/>
        </w:rPr>
        <w:t>Siam</w:t>
      </w:r>
      <w:r w:rsidRPr="000A25C4">
        <w:rPr>
          <w:rStyle w:val="Normal1"/>
          <w:rFonts w:ascii="Calibri" w:hAnsi="Calibri" w:cs="Calibri"/>
          <w:color w:val="000000"/>
        </w:rPr>
        <w:t xml:space="preserve"> </w:t>
      </w:r>
      <w:proofErr w:type="spellStart"/>
      <w:r>
        <w:rPr>
          <w:rStyle w:val="Normal1"/>
          <w:rFonts w:ascii="Calibri" w:hAnsi="Calibri" w:cs="Calibri"/>
          <w:color w:val="000000"/>
          <w:lang w:val="en-US"/>
        </w:rPr>
        <w:t>Niramit</w:t>
      </w:r>
      <w:proofErr w:type="spellEnd"/>
      <w:r>
        <w:rPr>
          <w:rStyle w:val="Normal1"/>
          <w:rFonts w:ascii="Calibri" w:hAnsi="Calibri" w:cs="Calibri"/>
          <w:color w:val="000000"/>
        </w:rPr>
        <w:t xml:space="preserve">, με την ιστορία και τον πολιτισμικό πλούτο της </w:t>
      </w:r>
      <w:proofErr w:type="spellStart"/>
      <w:r>
        <w:rPr>
          <w:rStyle w:val="Normal1"/>
          <w:rFonts w:ascii="Calibri" w:hAnsi="Calibri" w:cs="Calibri"/>
          <w:color w:val="000000"/>
        </w:rPr>
        <w:t>Ταϋλάνδης</w:t>
      </w:r>
      <w:proofErr w:type="spellEnd"/>
      <w:r>
        <w:rPr>
          <w:rStyle w:val="Normal1"/>
          <w:rFonts w:ascii="Calibri" w:hAnsi="Calibri" w:cs="Calibri"/>
          <w:color w:val="000000"/>
        </w:rPr>
        <w:t xml:space="preserve"> σε μία θεατρική υπερπαραγωγή. Εναλλακτικά, μπορείτε να περπατήσετε τη νυχτερινή Ασιατική αγορά της Μπανγκόκ. </w:t>
      </w:r>
      <w:r>
        <w:t> </w:t>
      </w:r>
    </w:p>
    <w:p w14:paraId="7536B60D" w14:textId="0EFD498B" w:rsidR="000A25C4" w:rsidRDefault="000A25C4" w:rsidP="000A25C4">
      <w:pPr>
        <w:pStyle w:val="a5"/>
        <w:jc w:val="both"/>
      </w:pPr>
      <w:r>
        <w:rPr>
          <w:color w:val="000000"/>
          <w:sz w:val="16"/>
          <w:szCs w:val="16"/>
        </w:rPr>
        <w:lastRenderedPageBreak/>
        <w:t> </w:t>
      </w:r>
      <w:r>
        <w:rPr>
          <w:color w:val="000000"/>
        </w:rPr>
        <w:t>09-10</w:t>
      </w:r>
      <w:r>
        <w:rPr>
          <w:color w:val="000000"/>
          <w:vertAlign w:val="superscript"/>
        </w:rPr>
        <w:t>η</w:t>
      </w:r>
      <w:r>
        <w:rPr>
          <w:color w:val="000000"/>
        </w:rPr>
        <w:t xml:space="preserve"> μέρα: </w:t>
      </w:r>
      <w:r>
        <w:rPr>
          <w:b/>
          <w:bCs/>
          <w:color w:val="000000"/>
        </w:rPr>
        <w:t xml:space="preserve">Μπανγκόκ – πτήση επιστροφής για την </w:t>
      </w:r>
      <w:r>
        <w:rPr>
          <w:b/>
          <w:bCs/>
          <w:color w:val="000000"/>
        </w:rPr>
        <w:t>Ελλάδα</w:t>
      </w:r>
    </w:p>
    <w:p w14:paraId="4EF2F61A" w14:textId="10597156" w:rsidR="000A25C4" w:rsidRDefault="000A25C4" w:rsidP="000A25C4">
      <w:pPr>
        <w:pStyle w:val="a5"/>
        <w:jc w:val="both"/>
        <w:rPr>
          <w:sz w:val="24"/>
          <w:szCs w:val="24"/>
        </w:rPr>
      </w:pPr>
      <w:r>
        <w:t xml:space="preserve">Πρωινό και παράδοση δωματίων μέχρι το μεσημέρι </w:t>
      </w:r>
      <w:r>
        <w:rPr>
          <w:color w:val="000000"/>
        </w:rPr>
        <w:t xml:space="preserve">(μπορείτε να αφήσετε τις αποσκευές σας στον ειδικό χώρο φύλαξης). Αξίζει να επισκεφθείτε το Βασιλικό παλάτι, κάποιους από τους ναούς και μουσεία της πόλης. Κατά τις 19.00 το βράδυ θα μεταφερθείτε από το ξενοδοχείο στο διεθνές αεροδρόμιο, για να επιβιβαστείτε στην πτήση της επιστροφής μέσω Κων/πολης (αναχώρηση: </w:t>
      </w:r>
      <w:r>
        <w:rPr>
          <w:color w:val="000000"/>
        </w:rPr>
        <w:t>22</w:t>
      </w:r>
      <w:r>
        <w:rPr>
          <w:color w:val="000000"/>
        </w:rPr>
        <w:t>.</w:t>
      </w:r>
      <w:r>
        <w:rPr>
          <w:color w:val="000000"/>
        </w:rPr>
        <w:t>55</w:t>
      </w:r>
      <w:r>
        <w:rPr>
          <w:color w:val="000000"/>
        </w:rPr>
        <w:t xml:space="preserve">). Άφιξη στην </w:t>
      </w:r>
      <w:r>
        <w:rPr>
          <w:color w:val="000000"/>
        </w:rPr>
        <w:t>Ελλάδα</w:t>
      </w:r>
      <w:r>
        <w:rPr>
          <w:color w:val="000000"/>
        </w:rPr>
        <w:t xml:space="preserve"> την επόμενη μέρα το πρωί, γεμάτοι υπέροχες εικόνες και αναμνήσεις.</w:t>
      </w:r>
    </w:p>
    <w:p w14:paraId="59D81424" w14:textId="77777777" w:rsidR="000A25C4" w:rsidRDefault="000A25C4" w:rsidP="000A25C4">
      <w:pPr>
        <w:jc w:val="both"/>
        <w:rPr>
          <w:color w:val="000000"/>
          <w:sz w:val="16"/>
          <w:szCs w:val="16"/>
        </w:rPr>
      </w:pPr>
    </w:p>
    <w:p w14:paraId="51899AF8" w14:textId="77777777" w:rsidR="000A25C4" w:rsidRDefault="000A25C4" w:rsidP="000A25C4">
      <w:pPr>
        <w:pStyle w:val="a5"/>
        <w:rPr>
          <w:b/>
          <w:bCs/>
          <w:color w:val="FF0000"/>
        </w:rPr>
      </w:pPr>
      <w:r>
        <w:rPr>
          <w:b/>
          <w:bCs/>
          <w:color w:val="FF0000"/>
        </w:rPr>
        <w:t xml:space="preserve">Σημείωση προγράμματος &amp; διαμονής: </w:t>
      </w:r>
    </w:p>
    <w:p w14:paraId="270AF988" w14:textId="77777777" w:rsidR="000A25C4" w:rsidRDefault="000A25C4" w:rsidP="000A25C4">
      <w:pPr>
        <w:pStyle w:val="a4"/>
        <w:numPr>
          <w:ilvl w:val="0"/>
          <w:numId w:val="48"/>
        </w:numPr>
        <w:jc w:val="both"/>
        <w:rPr>
          <w:rFonts w:eastAsia="Times New Roman"/>
          <w:color w:val="000000"/>
          <w:sz w:val="21"/>
          <w:szCs w:val="21"/>
        </w:rPr>
      </w:pPr>
      <w:r>
        <w:rPr>
          <w:rFonts w:eastAsia="Times New Roman"/>
          <w:color w:val="000000"/>
          <w:sz w:val="21"/>
          <w:szCs w:val="21"/>
        </w:rPr>
        <w:t>Η σειρά του προγράμματος ενδέχεται να αλλάξει, χωρίς να παραλειφθούν αξιοθέατα και σημεία ενδιαφέροντος.</w:t>
      </w:r>
    </w:p>
    <w:p w14:paraId="6A85F347" w14:textId="77777777" w:rsidR="000A25C4" w:rsidRDefault="000A25C4" w:rsidP="000A25C4">
      <w:pPr>
        <w:pStyle w:val="a5"/>
        <w:numPr>
          <w:ilvl w:val="0"/>
          <w:numId w:val="48"/>
        </w:numPr>
        <w:jc w:val="both"/>
        <w:rPr>
          <w:rFonts w:eastAsia="Times New Roman"/>
          <w:color w:val="000000"/>
          <w:sz w:val="21"/>
          <w:szCs w:val="21"/>
        </w:rPr>
      </w:pPr>
      <w:r>
        <w:rPr>
          <w:color w:val="000000"/>
          <w:sz w:val="21"/>
          <w:szCs w:val="21"/>
        </w:rPr>
        <w:t xml:space="preserve">Το πρόγραμμα είναι βασισμένο πάνω σε αγορασμένες αεροπορικές θέσεις και </w:t>
      </w:r>
      <w:proofErr w:type="spellStart"/>
      <w:r>
        <w:rPr>
          <w:color w:val="000000"/>
          <w:sz w:val="21"/>
          <w:szCs w:val="21"/>
        </w:rPr>
        <w:t>προκρατημένα</w:t>
      </w:r>
      <w:proofErr w:type="spellEnd"/>
      <w:r>
        <w:rPr>
          <w:color w:val="000000"/>
          <w:sz w:val="21"/>
          <w:szCs w:val="21"/>
        </w:rPr>
        <w:t xml:space="preserve"> δωμάτια ξενοδοχείων με τοπικό πρόγραμμα ξεναγήσεων σε ατομική βάση, το οποίο μπορεί να τροποποιηθεί με βάση τις επιθυμίες σας και σε συνεννόηση με τους ταξιδιωτικούς μας συμβούλους</w:t>
      </w:r>
    </w:p>
    <w:p w14:paraId="2FD2CB14" w14:textId="77777777" w:rsidR="000A25C4" w:rsidRDefault="000A25C4" w:rsidP="000A25C4">
      <w:pPr>
        <w:pStyle w:val="a5"/>
        <w:numPr>
          <w:ilvl w:val="0"/>
          <w:numId w:val="48"/>
        </w:numPr>
        <w:jc w:val="both"/>
        <w:rPr>
          <w:color w:val="000000"/>
          <w:sz w:val="21"/>
          <w:szCs w:val="21"/>
        </w:rPr>
      </w:pPr>
      <w:r>
        <w:rPr>
          <w:color w:val="000000"/>
          <w:sz w:val="21"/>
          <w:szCs w:val="21"/>
        </w:rPr>
        <w:t>Σε περίπτωση υπερκάλυψης δωματίων θα σας προτείνουμε εναλλακτικό ξενοδοχείο ίδιας κατηγορίας</w:t>
      </w:r>
    </w:p>
    <w:p w14:paraId="29374A24" w14:textId="7C33C105" w:rsidR="00E46AC2" w:rsidRDefault="00E46AC2" w:rsidP="00E5011D">
      <w:pPr>
        <w:jc w:val="both"/>
        <w:rPr>
          <w:color w:val="000000"/>
          <w:sz w:val="16"/>
          <w:szCs w:val="16"/>
        </w:rPr>
      </w:pPr>
    </w:p>
    <w:p w14:paraId="7C751B4A" w14:textId="77777777" w:rsidR="000A25C4" w:rsidRDefault="000A25C4" w:rsidP="00E5011D">
      <w:pPr>
        <w:jc w:val="both"/>
        <w:rPr>
          <w:color w:val="000000"/>
          <w:sz w:val="16"/>
          <w:szCs w:val="16"/>
        </w:rPr>
      </w:pPr>
    </w:p>
    <w:p w14:paraId="5BC218BC" w14:textId="77777777" w:rsidR="000A25C4" w:rsidRDefault="000A25C4" w:rsidP="00E5011D">
      <w:pPr>
        <w:jc w:val="both"/>
        <w:rPr>
          <w:color w:val="000000"/>
          <w:sz w:val="16"/>
          <w:szCs w:val="16"/>
        </w:rPr>
      </w:pPr>
    </w:p>
    <w:p w14:paraId="1A8DF465" w14:textId="77777777" w:rsidR="00C507D0" w:rsidRPr="009279B0" w:rsidRDefault="00C507D0" w:rsidP="00015BFF">
      <w:pPr>
        <w:pStyle w:val="a5"/>
        <w:jc w:val="both"/>
        <w:rPr>
          <w:color w:val="000000" w:themeColor="text1"/>
        </w:rPr>
      </w:pPr>
    </w:p>
    <w:p w14:paraId="29A9B070" w14:textId="76277703" w:rsidR="00A3103E" w:rsidRDefault="00A3103E" w:rsidP="009F72BD">
      <w:pPr>
        <w:shd w:val="clear" w:color="auto" w:fill="F2F2F2" w:themeFill="background1" w:themeFillShade="F2"/>
        <w:jc w:val="center"/>
        <w:rPr>
          <w:b/>
          <w:bCs/>
          <w:color w:val="FF0000"/>
          <w:sz w:val="28"/>
          <w:szCs w:val="28"/>
        </w:rPr>
      </w:pPr>
      <w:r w:rsidRPr="007A1FE5">
        <w:rPr>
          <w:b/>
          <w:bCs/>
          <w:color w:val="FF0000"/>
          <w:sz w:val="28"/>
          <w:szCs w:val="28"/>
        </w:rPr>
        <w:t>Προαιρετικές εκδρομές &amp; δραστηριότητες</w:t>
      </w:r>
    </w:p>
    <w:p w14:paraId="1E8B8991" w14:textId="2033ED40" w:rsidR="005A7672" w:rsidRDefault="005A7672" w:rsidP="009F72BD">
      <w:pPr>
        <w:shd w:val="clear" w:color="auto" w:fill="F2F2F2" w:themeFill="background1" w:themeFillShade="F2"/>
        <w:jc w:val="both"/>
        <w:rPr>
          <w:b/>
          <w:bCs/>
          <w:color w:val="FF0000"/>
        </w:rPr>
      </w:pPr>
      <w:r>
        <w:rPr>
          <w:b/>
          <w:bCs/>
          <w:color w:val="FF0000"/>
          <w:sz w:val="32"/>
          <w:szCs w:val="32"/>
        </w:rPr>
        <w:t>Πούκετ</w:t>
      </w:r>
      <w:r w:rsidR="007F1328">
        <w:rPr>
          <w:b/>
          <w:bCs/>
          <w:color w:val="FF0000"/>
          <w:sz w:val="32"/>
          <w:szCs w:val="32"/>
        </w:rPr>
        <w:t xml:space="preserve"> </w:t>
      </w:r>
      <w:r>
        <w:rPr>
          <w:b/>
          <w:bCs/>
          <w:color w:val="FF0000"/>
        </w:rPr>
        <w:t>Ε</w:t>
      </w:r>
      <w:r w:rsidR="00E37C3D">
        <w:rPr>
          <w:b/>
          <w:bCs/>
          <w:color w:val="FF0000"/>
        </w:rPr>
        <w:t>κδρομές πολιτισμού και φύσης</w:t>
      </w:r>
    </w:p>
    <w:p w14:paraId="368A25F5" w14:textId="3404C182" w:rsidR="00F21021" w:rsidRPr="007F1328" w:rsidRDefault="005A7672" w:rsidP="00A77CDE">
      <w:pPr>
        <w:shd w:val="clear" w:color="auto" w:fill="F2F2F2" w:themeFill="background1" w:themeFillShade="F2"/>
        <w:textAlignment w:val="baseline"/>
        <w:rPr>
          <w:rFonts w:cstheme="minorHAnsi"/>
          <w:b/>
          <w:bCs/>
          <w:color w:val="FF0000"/>
        </w:rPr>
      </w:pPr>
      <w:r w:rsidRPr="005A7672">
        <w:rPr>
          <w:rFonts w:eastAsia="Times New Roman" w:cstheme="minorHAnsi"/>
          <w:b/>
          <w:bCs/>
          <w:color w:val="000000" w:themeColor="text1"/>
          <w:bdr w:val="none" w:sz="0" w:space="0" w:color="auto" w:frame="1"/>
          <w:lang w:eastAsia="el-GR"/>
        </w:rPr>
        <w:t xml:space="preserve">Ολοήμερη εκδρομή στον κόλπο </w:t>
      </w:r>
      <w:proofErr w:type="spellStart"/>
      <w:r w:rsidRPr="005A7672">
        <w:rPr>
          <w:rFonts w:eastAsia="Times New Roman" w:cstheme="minorHAnsi"/>
          <w:b/>
          <w:bCs/>
          <w:color w:val="000000" w:themeColor="text1"/>
          <w:bdr w:val="none" w:sz="0" w:space="0" w:color="auto" w:frame="1"/>
          <w:lang w:eastAsia="el-GR"/>
        </w:rPr>
        <w:t>Πανγκ</w:t>
      </w:r>
      <w:proofErr w:type="spellEnd"/>
      <w:r w:rsidRPr="005A7672">
        <w:rPr>
          <w:rFonts w:eastAsia="Times New Roman" w:cstheme="minorHAnsi"/>
          <w:b/>
          <w:bCs/>
          <w:color w:val="000000" w:themeColor="text1"/>
          <w:bdr w:val="none" w:sz="0" w:space="0" w:color="auto" w:frame="1"/>
          <w:lang w:eastAsia="el-GR"/>
        </w:rPr>
        <w:t xml:space="preserve"> </w:t>
      </w:r>
      <w:proofErr w:type="spellStart"/>
      <w:r w:rsidRPr="005A7672">
        <w:rPr>
          <w:rFonts w:eastAsia="Times New Roman" w:cstheme="minorHAnsi"/>
          <w:b/>
          <w:bCs/>
          <w:color w:val="000000" w:themeColor="text1"/>
          <w:bdr w:val="none" w:sz="0" w:space="0" w:color="auto" w:frame="1"/>
          <w:lang w:eastAsia="el-GR"/>
        </w:rPr>
        <w:t>Νγκα</w:t>
      </w:r>
      <w:proofErr w:type="spellEnd"/>
      <w:r w:rsidRPr="005A7672">
        <w:rPr>
          <w:rFonts w:eastAsia="Times New Roman" w:cstheme="minorHAnsi"/>
          <w:b/>
          <w:bCs/>
          <w:color w:val="000000" w:themeColor="text1"/>
          <w:bdr w:val="none" w:sz="0" w:space="0" w:color="auto" w:frame="1"/>
          <w:lang w:eastAsia="el-GR"/>
        </w:rPr>
        <w:t xml:space="preserve"> και το νησί James </w:t>
      </w:r>
      <w:proofErr w:type="spellStart"/>
      <w:r w:rsidRPr="005A7672">
        <w:rPr>
          <w:rFonts w:eastAsia="Times New Roman" w:cstheme="minorHAnsi"/>
          <w:b/>
          <w:bCs/>
          <w:color w:val="000000" w:themeColor="text1"/>
          <w:bdr w:val="none" w:sz="0" w:space="0" w:color="auto" w:frame="1"/>
          <w:lang w:eastAsia="el-GR"/>
        </w:rPr>
        <w:t>Bond</w:t>
      </w:r>
      <w:proofErr w:type="spellEnd"/>
      <w:r w:rsidRPr="005A7672">
        <w:rPr>
          <w:rFonts w:eastAsia="Times New Roman" w:cstheme="minorHAnsi"/>
          <w:b/>
          <w:bCs/>
          <w:color w:val="000000" w:themeColor="text1"/>
          <w:bdr w:val="none" w:sz="0" w:space="0" w:color="auto" w:frame="1"/>
          <w:lang w:eastAsia="el-GR"/>
        </w:rPr>
        <w:t xml:space="preserve"> με γεύμα </w:t>
      </w:r>
    </w:p>
    <w:p w14:paraId="59C89CFD" w14:textId="5E8E8A83" w:rsidR="005A7672" w:rsidRPr="005A7672" w:rsidRDefault="00B94197" w:rsidP="009F72BD">
      <w:pPr>
        <w:shd w:val="clear" w:color="auto" w:fill="F2F2F2" w:themeFill="background1" w:themeFillShade="F2"/>
        <w:jc w:val="both"/>
        <w:rPr>
          <w:rFonts w:eastAsia="Times New Roman" w:cstheme="minorHAnsi"/>
          <w:color w:val="000000" w:themeColor="text1"/>
          <w:sz w:val="20"/>
          <w:szCs w:val="20"/>
          <w:lang w:eastAsia="el-GR"/>
        </w:rPr>
      </w:pPr>
      <w:r w:rsidRPr="009F72BD">
        <w:rPr>
          <w:rFonts w:eastAsia="Times New Roman" w:cstheme="minorHAnsi"/>
          <w:color w:val="000000" w:themeColor="text1"/>
          <w:sz w:val="20"/>
          <w:szCs w:val="20"/>
          <w:shd w:val="clear" w:color="auto" w:fill="F2F2F2" w:themeFill="background1" w:themeFillShade="F2"/>
          <w:lang w:eastAsia="el-GR"/>
        </w:rPr>
        <w:t>Πρωινή α</w:t>
      </w:r>
      <w:r w:rsidR="005A7672" w:rsidRPr="009F72BD">
        <w:rPr>
          <w:rFonts w:eastAsia="Times New Roman" w:cstheme="minorHAnsi"/>
          <w:color w:val="000000" w:themeColor="text1"/>
          <w:sz w:val="20"/>
          <w:szCs w:val="20"/>
          <w:shd w:val="clear" w:color="auto" w:fill="F2F2F2" w:themeFill="background1" w:themeFillShade="F2"/>
          <w:lang w:eastAsia="el-GR"/>
        </w:rPr>
        <w:t xml:space="preserve">ναχώρηση από το ξενοδοχείο για μία από τις συναρπαστικότερες περιοχές της </w:t>
      </w:r>
      <w:r w:rsidRPr="009F72BD">
        <w:rPr>
          <w:rFonts w:eastAsia="Times New Roman" w:cstheme="minorHAnsi"/>
          <w:color w:val="000000" w:themeColor="text1"/>
          <w:sz w:val="20"/>
          <w:szCs w:val="20"/>
          <w:shd w:val="clear" w:color="auto" w:fill="F2F2F2" w:themeFill="background1" w:themeFillShade="F2"/>
          <w:lang w:eastAsia="el-GR"/>
        </w:rPr>
        <w:t>Ταϊλάνδης</w:t>
      </w:r>
      <w:r w:rsidR="005A7672" w:rsidRPr="009F72BD">
        <w:rPr>
          <w:rFonts w:eastAsia="Times New Roman" w:cstheme="minorHAnsi"/>
          <w:color w:val="000000" w:themeColor="text1"/>
          <w:sz w:val="20"/>
          <w:szCs w:val="20"/>
          <w:shd w:val="clear" w:color="auto" w:fill="F2F2F2" w:themeFill="background1" w:themeFillShade="F2"/>
          <w:lang w:eastAsia="el-GR"/>
        </w:rPr>
        <w:t xml:space="preserve">, τον κόλπο του </w:t>
      </w:r>
      <w:proofErr w:type="spellStart"/>
      <w:r w:rsidR="005A7672" w:rsidRPr="009F72BD">
        <w:rPr>
          <w:rFonts w:eastAsia="Times New Roman" w:cstheme="minorHAnsi"/>
          <w:color w:val="000000" w:themeColor="text1"/>
          <w:sz w:val="20"/>
          <w:szCs w:val="20"/>
          <w:shd w:val="clear" w:color="auto" w:fill="F2F2F2" w:themeFill="background1" w:themeFillShade="F2"/>
          <w:lang w:eastAsia="el-GR"/>
        </w:rPr>
        <w:t>Πανγκ</w:t>
      </w:r>
      <w:proofErr w:type="spellEnd"/>
      <w:r w:rsidR="005A7672" w:rsidRPr="009F72BD">
        <w:rPr>
          <w:rFonts w:eastAsia="Times New Roman" w:cstheme="minorHAnsi"/>
          <w:color w:val="000000" w:themeColor="text1"/>
          <w:sz w:val="20"/>
          <w:szCs w:val="20"/>
          <w:shd w:val="clear" w:color="auto" w:fill="F2F2F2" w:themeFill="background1" w:themeFillShade="F2"/>
          <w:lang w:eastAsia="el-GR"/>
        </w:rPr>
        <w:t xml:space="preserve"> </w:t>
      </w:r>
      <w:proofErr w:type="spellStart"/>
      <w:r w:rsidR="005A7672" w:rsidRPr="009F72BD">
        <w:rPr>
          <w:rFonts w:eastAsia="Times New Roman" w:cstheme="minorHAnsi"/>
          <w:color w:val="000000" w:themeColor="text1"/>
          <w:sz w:val="20"/>
          <w:szCs w:val="20"/>
          <w:shd w:val="clear" w:color="auto" w:fill="F2F2F2" w:themeFill="background1" w:themeFillShade="F2"/>
          <w:lang w:eastAsia="el-GR"/>
        </w:rPr>
        <w:t>Νγκα</w:t>
      </w:r>
      <w:proofErr w:type="spellEnd"/>
      <w:r w:rsidR="005A7672" w:rsidRPr="009F72BD">
        <w:rPr>
          <w:rFonts w:eastAsia="Times New Roman" w:cstheme="minorHAnsi"/>
          <w:color w:val="000000" w:themeColor="text1"/>
          <w:sz w:val="20"/>
          <w:szCs w:val="20"/>
          <w:shd w:val="clear" w:color="auto" w:fill="F2F2F2" w:themeFill="background1" w:themeFillShade="F2"/>
          <w:lang w:eastAsia="el-GR"/>
        </w:rPr>
        <w:t xml:space="preserve">. Η περιοχή χαρακτηρίζεται από πολυάριθμους ασβεστολιθικούς βράχους, οι οποία αναδύονται μέσα από την θάλασσα, με ποιο διάσημο αυτόν του νησιού James </w:t>
      </w:r>
      <w:proofErr w:type="spellStart"/>
      <w:r w:rsidR="005A7672" w:rsidRPr="009F72BD">
        <w:rPr>
          <w:rFonts w:eastAsia="Times New Roman" w:cstheme="minorHAnsi"/>
          <w:color w:val="000000" w:themeColor="text1"/>
          <w:sz w:val="20"/>
          <w:szCs w:val="20"/>
          <w:shd w:val="clear" w:color="auto" w:fill="F2F2F2" w:themeFill="background1" w:themeFillShade="F2"/>
          <w:lang w:eastAsia="el-GR"/>
        </w:rPr>
        <w:t>Bond</w:t>
      </w:r>
      <w:proofErr w:type="spellEnd"/>
      <w:r w:rsidR="005A7672" w:rsidRPr="009F72BD">
        <w:rPr>
          <w:rFonts w:eastAsia="Times New Roman" w:cstheme="minorHAnsi"/>
          <w:color w:val="000000" w:themeColor="text1"/>
          <w:sz w:val="20"/>
          <w:szCs w:val="20"/>
          <w:shd w:val="clear" w:color="auto" w:fill="F2F2F2" w:themeFill="background1" w:themeFillShade="F2"/>
          <w:lang w:eastAsia="el-GR"/>
        </w:rPr>
        <w:t xml:space="preserve">, γνωστό από την ομώνυμη ταινία του 1974. Εκεί θα έχουμε χρόνο να χαλαρώσουμε στην παραλία και να καταδυθούμε στα υπέροχα νερά με τα πολύχρωμα εξωτικά ψάρια. Ακόμη θα απολαύσουμε μοναδική διαδρομή με καγιάκ μέσα από τα σπήλαια και τα μακρόβια φυτά του νησιού </w:t>
      </w:r>
      <w:proofErr w:type="spellStart"/>
      <w:r w:rsidR="005A7672" w:rsidRPr="009F72BD">
        <w:rPr>
          <w:rFonts w:eastAsia="Times New Roman" w:cstheme="minorHAnsi"/>
          <w:color w:val="000000" w:themeColor="text1"/>
          <w:sz w:val="20"/>
          <w:szCs w:val="20"/>
          <w:shd w:val="clear" w:color="auto" w:fill="F2F2F2" w:themeFill="background1" w:themeFillShade="F2"/>
          <w:lang w:eastAsia="el-GR"/>
        </w:rPr>
        <w:t>Πανάκ</w:t>
      </w:r>
      <w:proofErr w:type="spellEnd"/>
      <w:r w:rsidR="005A7672" w:rsidRPr="009F72BD">
        <w:rPr>
          <w:rFonts w:eastAsia="Times New Roman" w:cstheme="minorHAnsi"/>
          <w:color w:val="000000" w:themeColor="text1"/>
          <w:sz w:val="20"/>
          <w:szCs w:val="20"/>
          <w:shd w:val="clear" w:color="auto" w:fill="F2F2F2" w:themeFill="background1" w:themeFillShade="F2"/>
          <w:lang w:eastAsia="el-GR"/>
        </w:rPr>
        <w:t xml:space="preserve">. Μεσημεριανό γεύμα και επιστροφή στο ξενοδοχείο. Στόχος: Η εκδρομή θα σας μυήσει στη συναρπαστική φύση της δυτικής ακτής της Ταϊλάνδης, με επίσκεψη σε μερικές από τις κορυφαίες παραλίες της χώρας και χρόνο ελεύθερο για </w:t>
      </w:r>
      <w:proofErr w:type="spellStart"/>
      <w:r w:rsidR="005A7672" w:rsidRPr="009F72BD">
        <w:rPr>
          <w:rFonts w:eastAsia="Times New Roman" w:cstheme="minorHAnsi"/>
          <w:color w:val="000000" w:themeColor="text1"/>
          <w:sz w:val="20"/>
          <w:szCs w:val="20"/>
          <w:shd w:val="clear" w:color="auto" w:fill="F2F2F2" w:themeFill="background1" w:themeFillShade="F2"/>
          <w:lang w:eastAsia="el-GR"/>
        </w:rPr>
        <w:t>snorkeling</w:t>
      </w:r>
      <w:proofErr w:type="spellEnd"/>
      <w:r w:rsidR="005A7672" w:rsidRPr="009F72BD">
        <w:rPr>
          <w:rFonts w:eastAsia="Times New Roman" w:cstheme="minorHAnsi"/>
          <w:color w:val="000000" w:themeColor="text1"/>
          <w:sz w:val="20"/>
          <w:szCs w:val="20"/>
          <w:shd w:val="clear" w:color="auto" w:fill="F2F2F2" w:themeFill="background1" w:themeFillShade="F2"/>
          <w:lang w:eastAsia="el-GR"/>
        </w:rPr>
        <w:t xml:space="preserve"> στα υπέροχα νερά. Διάρκεια: 9 ώρες, περιλαμβάνεται γεύμα σε μπουφέ, εποχιακά φρούτα, αναψυκτικά και υπηρεσία τοπικού ξεναγού, μεταφορά από/ προς το ξενοδοχείο της </w:t>
      </w:r>
      <w:proofErr w:type="spellStart"/>
      <w:r w:rsidR="005A7672" w:rsidRPr="009F72BD">
        <w:rPr>
          <w:rFonts w:eastAsia="Times New Roman" w:cstheme="minorHAnsi"/>
          <w:color w:val="000000" w:themeColor="text1"/>
          <w:sz w:val="20"/>
          <w:szCs w:val="20"/>
          <w:shd w:val="clear" w:color="auto" w:fill="F2F2F2" w:themeFill="background1" w:themeFillShade="F2"/>
          <w:lang w:eastAsia="el-GR"/>
        </w:rPr>
        <w:t>Πατόνγκ</w:t>
      </w:r>
      <w:proofErr w:type="spellEnd"/>
      <w:r w:rsidR="005A7672" w:rsidRPr="009F72BD">
        <w:rPr>
          <w:rFonts w:eastAsia="Times New Roman" w:cstheme="minorHAnsi"/>
          <w:color w:val="000000" w:themeColor="text1"/>
          <w:sz w:val="20"/>
          <w:szCs w:val="20"/>
          <w:shd w:val="clear" w:color="auto" w:fill="F2F2F2" w:themeFill="background1" w:themeFillShade="F2"/>
          <w:lang w:eastAsia="el-GR"/>
        </w:rPr>
        <w:t xml:space="preserve">, </w:t>
      </w:r>
      <w:proofErr w:type="spellStart"/>
      <w:r w:rsidR="005A7672" w:rsidRPr="009F72BD">
        <w:rPr>
          <w:rFonts w:eastAsia="Times New Roman" w:cstheme="minorHAnsi"/>
          <w:color w:val="000000" w:themeColor="text1"/>
          <w:sz w:val="20"/>
          <w:szCs w:val="20"/>
          <w:shd w:val="clear" w:color="auto" w:fill="F2F2F2" w:themeFill="background1" w:themeFillShade="F2"/>
          <w:lang w:eastAsia="el-GR"/>
        </w:rPr>
        <w:t>Καρόν</w:t>
      </w:r>
      <w:proofErr w:type="spellEnd"/>
      <w:r w:rsidR="005A7672" w:rsidRPr="009F72BD">
        <w:rPr>
          <w:rFonts w:eastAsia="Times New Roman" w:cstheme="minorHAnsi"/>
          <w:color w:val="000000" w:themeColor="text1"/>
          <w:sz w:val="20"/>
          <w:szCs w:val="20"/>
          <w:shd w:val="clear" w:color="auto" w:fill="F2F2F2" w:themeFill="background1" w:themeFillShade="F2"/>
          <w:lang w:eastAsia="el-GR"/>
        </w:rPr>
        <w:t xml:space="preserve">, </w:t>
      </w:r>
      <w:proofErr w:type="spellStart"/>
      <w:r w:rsidR="005A7672" w:rsidRPr="009F72BD">
        <w:rPr>
          <w:rFonts w:eastAsia="Times New Roman" w:cstheme="minorHAnsi"/>
          <w:color w:val="000000" w:themeColor="text1"/>
          <w:sz w:val="20"/>
          <w:szCs w:val="20"/>
          <w:shd w:val="clear" w:color="auto" w:fill="F2F2F2" w:themeFill="background1" w:themeFillShade="F2"/>
          <w:lang w:eastAsia="el-GR"/>
        </w:rPr>
        <w:t>Κάτα</w:t>
      </w:r>
      <w:proofErr w:type="spellEnd"/>
      <w:r w:rsidR="005A7672" w:rsidRPr="009F72BD">
        <w:rPr>
          <w:rFonts w:eastAsia="Times New Roman" w:cstheme="minorHAnsi"/>
          <w:color w:val="000000" w:themeColor="text1"/>
          <w:sz w:val="20"/>
          <w:szCs w:val="20"/>
          <w:shd w:val="clear" w:color="auto" w:fill="F2F2F2" w:themeFill="background1" w:themeFillShade="F2"/>
          <w:lang w:eastAsia="el-GR"/>
        </w:rPr>
        <w:t xml:space="preserve">, </w:t>
      </w:r>
      <w:proofErr w:type="spellStart"/>
      <w:r w:rsidR="005A7672" w:rsidRPr="009F72BD">
        <w:rPr>
          <w:rFonts w:eastAsia="Times New Roman" w:cstheme="minorHAnsi"/>
          <w:color w:val="000000" w:themeColor="text1"/>
          <w:sz w:val="20"/>
          <w:szCs w:val="20"/>
          <w:shd w:val="clear" w:color="auto" w:fill="F2F2F2" w:themeFill="background1" w:themeFillShade="F2"/>
          <w:lang w:eastAsia="el-GR"/>
        </w:rPr>
        <w:t>Καμάλα</w:t>
      </w:r>
      <w:proofErr w:type="spellEnd"/>
      <w:r w:rsidR="005A7672" w:rsidRPr="009F72BD">
        <w:rPr>
          <w:rFonts w:eastAsia="Times New Roman" w:cstheme="minorHAnsi"/>
          <w:color w:val="000000" w:themeColor="text1"/>
          <w:sz w:val="20"/>
          <w:szCs w:val="20"/>
          <w:shd w:val="clear" w:color="auto" w:fill="F2F2F2" w:themeFill="background1" w:themeFillShade="F2"/>
          <w:lang w:eastAsia="el-GR"/>
        </w:rPr>
        <w:t xml:space="preserve"> (υπάρχει επιβάρυνση για μεταφορά από άλλες παραλίες). Δεν περιλαμβάνεται η είσοδος στο πάρκο (περίπου 8 €). Τι να πάρετε μαζί σας: Μαγιό, ελαφριά καλοκαιρινά ρούχα, αντηλιακό, πέδιλα ή αθλητικά πέδιλα, καπέλο, φωτογραφική μηχανή, πετσέτα θαλάσσης.</w:t>
      </w:r>
      <w:r w:rsidR="008E472A" w:rsidRPr="008E472A">
        <w:rPr>
          <w:rFonts w:eastAsia="Times New Roman" w:cstheme="minorHAnsi"/>
          <w:color w:val="000000" w:themeColor="text1"/>
          <w:sz w:val="20"/>
          <w:szCs w:val="20"/>
          <w:shd w:val="clear" w:color="auto" w:fill="EEECE1" w:themeFill="background2"/>
          <w:lang w:eastAsia="el-GR"/>
        </w:rPr>
        <w:t xml:space="preserve"> </w:t>
      </w:r>
    </w:p>
    <w:p w14:paraId="7C8C676E" w14:textId="77777777" w:rsidR="005A7672" w:rsidRPr="00C96BE4" w:rsidRDefault="005A7672" w:rsidP="009F72BD">
      <w:pPr>
        <w:shd w:val="clear" w:color="auto" w:fill="F2F2F2" w:themeFill="background1" w:themeFillShade="F2"/>
        <w:textAlignment w:val="baseline"/>
        <w:rPr>
          <w:rFonts w:eastAsia="Times New Roman" w:cstheme="minorHAnsi"/>
          <w:b/>
          <w:bCs/>
          <w:color w:val="000000" w:themeColor="text1"/>
          <w:sz w:val="12"/>
          <w:szCs w:val="12"/>
          <w:bdr w:val="none" w:sz="0" w:space="0" w:color="auto" w:frame="1"/>
          <w:lang w:eastAsia="el-GR"/>
        </w:rPr>
      </w:pPr>
    </w:p>
    <w:p w14:paraId="003B8E8D" w14:textId="1C81A0DB" w:rsidR="005A7672" w:rsidRPr="005A7672" w:rsidRDefault="005A7672" w:rsidP="009F72BD">
      <w:pPr>
        <w:shd w:val="clear" w:color="auto" w:fill="F2F2F2" w:themeFill="background1" w:themeFillShade="F2"/>
        <w:textAlignment w:val="baseline"/>
        <w:rPr>
          <w:rFonts w:eastAsia="Times New Roman" w:cstheme="minorHAnsi"/>
          <w:color w:val="000000" w:themeColor="text1"/>
          <w:lang w:eastAsia="el-GR"/>
        </w:rPr>
      </w:pPr>
      <w:r w:rsidRPr="005A7672">
        <w:rPr>
          <w:rFonts w:eastAsia="Times New Roman" w:cstheme="minorHAnsi"/>
          <w:b/>
          <w:bCs/>
          <w:color w:val="000000" w:themeColor="text1"/>
          <w:bdr w:val="none" w:sz="0" w:space="0" w:color="auto" w:frame="1"/>
          <w:lang w:eastAsia="el-GR"/>
        </w:rPr>
        <w:t xml:space="preserve">Περιήγηση του νησιού Πούκετ </w:t>
      </w:r>
    </w:p>
    <w:p w14:paraId="07D85546" w14:textId="116D4612" w:rsidR="005A7672" w:rsidRPr="008E472A" w:rsidRDefault="005A7672" w:rsidP="009F72BD">
      <w:pPr>
        <w:shd w:val="clear" w:color="auto" w:fill="F2F2F2" w:themeFill="background1" w:themeFillShade="F2"/>
        <w:jc w:val="both"/>
        <w:rPr>
          <w:rFonts w:eastAsia="Times New Roman" w:cstheme="minorHAnsi"/>
          <w:color w:val="000000" w:themeColor="text1"/>
          <w:sz w:val="20"/>
          <w:szCs w:val="20"/>
          <w:shd w:val="clear" w:color="auto" w:fill="EEECE1" w:themeFill="background2"/>
          <w:lang w:eastAsia="el-GR"/>
        </w:rPr>
      </w:pPr>
      <w:r w:rsidRPr="009F72BD">
        <w:rPr>
          <w:rFonts w:eastAsia="Times New Roman" w:cstheme="minorHAnsi"/>
          <w:color w:val="000000" w:themeColor="text1"/>
          <w:sz w:val="20"/>
          <w:szCs w:val="20"/>
          <w:shd w:val="clear" w:color="auto" w:fill="F2F2F2" w:themeFill="background1" w:themeFillShade="F2"/>
          <w:lang w:eastAsia="el-GR"/>
        </w:rPr>
        <w:t>Γνωρίστε τα σημαντικότερα αξιοθέατα του νησιού, την ιστορία του και τη μαγευτική του φύση. Θα γνωρίσετε</w:t>
      </w:r>
      <w:r w:rsidR="00C96BE4" w:rsidRPr="009F72BD">
        <w:rPr>
          <w:rFonts w:eastAsia="Times New Roman" w:cstheme="minorHAnsi"/>
          <w:color w:val="000000" w:themeColor="text1"/>
          <w:sz w:val="20"/>
          <w:szCs w:val="20"/>
          <w:shd w:val="clear" w:color="auto" w:fill="F2F2F2" w:themeFill="background1" w:themeFillShade="F2"/>
          <w:lang w:eastAsia="el-GR"/>
        </w:rPr>
        <w:t xml:space="preserve"> μεταξύ άλλων</w:t>
      </w:r>
      <w:r w:rsidRPr="009F72BD">
        <w:rPr>
          <w:rFonts w:eastAsia="Times New Roman" w:cstheme="minorHAnsi"/>
          <w:color w:val="000000" w:themeColor="text1"/>
          <w:sz w:val="20"/>
          <w:szCs w:val="20"/>
          <w:shd w:val="clear" w:color="auto" w:fill="F2F2F2" w:themeFill="background1" w:themeFillShade="F2"/>
          <w:lang w:eastAsia="el-GR"/>
        </w:rPr>
        <w:t xml:space="preserve"> τις σημαντικότερες παραλίες του Πούκετ, </w:t>
      </w:r>
      <w:r w:rsidR="00C96BE4" w:rsidRPr="009F72BD">
        <w:rPr>
          <w:rFonts w:eastAsia="Times New Roman" w:cstheme="minorHAnsi"/>
          <w:color w:val="000000" w:themeColor="text1"/>
          <w:sz w:val="20"/>
          <w:szCs w:val="20"/>
          <w:shd w:val="clear" w:color="auto" w:fill="F2F2F2" w:themeFill="background1" w:themeFillShade="F2"/>
          <w:lang w:eastAsia="el-GR"/>
        </w:rPr>
        <w:t xml:space="preserve">την </w:t>
      </w:r>
      <w:r w:rsidR="00C96BE4" w:rsidRPr="009F72BD">
        <w:rPr>
          <w:rFonts w:eastAsia="Times New Roman" w:cstheme="minorHAnsi"/>
          <w:color w:val="000000" w:themeColor="text1"/>
          <w:sz w:val="20"/>
          <w:szCs w:val="20"/>
          <w:shd w:val="clear" w:color="auto" w:fill="F2F2F2" w:themeFill="background1" w:themeFillShade="F2"/>
          <w:lang w:val="en-US" w:eastAsia="el-GR"/>
        </w:rPr>
        <w:t>Patong</w:t>
      </w:r>
      <w:r w:rsidR="00C96BE4" w:rsidRPr="009F72BD">
        <w:rPr>
          <w:rFonts w:eastAsia="Times New Roman" w:cstheme="minorHAnsi"/>
          <w:color w:val="000000" w:themeColor="text1"/>
          <w:sz w:val="20"/>
          <w:szCs w:val="20"/>
          <w:shd w:val="clear" w:color="auto" w:fill="F2F2F2" w:themeFill="background1" w:themeFillShade="F2"/>
          <w:lang w:eastAsia="el-GR"/>
        </w:rPr>
        <w:t>,</w:t>
      </w:r>
      <w:r w:rsidRPr="009F72BD">
        <w:rPr>
          <w:rFonts w:eastAsia="Times New Roman" w:cstheme="minorHAnsi"/>
          <w:color w:val="000000" w:themeColor="text1"/>
          <w:sz w:val="20"/>
          <w:szCs w:val="20"/>
          <w:shd w:val="clear" w:color="auto" w:fill="F2F2F2" w:themeFill="background1" w:themeFillShade="F2"/>
          <w:lang w:eastAsia="el-GR"/>
        </w:rPr>
        <w:t xml:space="preserve"> </w:t>
      </w:r>
      <w:r w:rsidR="00C96BE4" w:rsidRPr="009F72BD">
        <w:rPr>
          <w:rFonts w:eastAsia="Times New Roman" w:cstheme="minorHAnsi"/>
          <w:color w:val="000000" w:themeColor="text1"/>
          <w:sz w:val="20"/>
          <w:szCs w:val="20"/>
          <w:shd w:val="clear" w:color="auto" w:fill="F2F2F2" w:themeFill="background1" w:themeFillShade="F2"/>
          <w:lang w:eastAsia="el-GR"/>
        </w:rPr>
        <w:t xml:space="preserve">την </w:t>
      </w:r>
      <w:r w:rsidR="00C96BE4" w:rsidRPr="009F72BD">
        <w:rPr>
          <w:rFonts w:eastAsia="Times New Roman" w:cstheme="minorHAnsi"/>
          <w:color w:val="000000" w:themeColor="text1"/>
          <w:sz w:val="20"/>
          <w:szCs w:val="20"/>
          <w:shd w:val="clear" w:color="auto" w:fill="F2F2F2" w:themeFill="background1" w:themeFillShade="F2"/>
          <w:lang w:val="en-US" w:eastAsia="el-GR"/>
        </w:rPr>
        <w:t>Karon</w:t>
      </w:r>
      <w:r w:rsidR="00C96BE4" w:rsidRPr="009F72BD">
        <w:rPr>
          <w:rFonts w:eastAsia="Times New Roman" w:cstheme="minorHAnsi"/>
          <w:color w:val="000000" w:themeColor="text1"/>
          <w:sz w:val="20"/>
          <w:szCs w:val="20"/>
          <w:shd w:val="clear" w:color="auto" w:fill="F2F2F2" w:themeFill="background1" w:themeFillShade="F2"/>
          <w:lang w:eastAsia="el-GR"/>
        </w:rPr>
        <w:t xml:space="preserve"> και την </w:t>
      </w:r>
      <w:r w:rsidR="00C96BE4" w:rsidRPr="009F72BD">
        <w:rPr>
          <w:rFonts w:eastAsia="Times New Roman" w:cstheme="minorHAnsi"/>
          <w:color w:val="000000" w:themeColor="text1"/>
          <w:sz w:val="20"/>
          <w:szCs w:val="20"/>
          <w:shd w:val="clear" w:color="auto" w:fill="F2F2F2" w:themeFill="background1" w:themeFillShade="F2"/>
          <w:lang w:val="en-US" w:eastAsia="el-GR"/>
        </w:rPr>
        <w:t>Kata</w:t>
      </w:r>
      <w:r w:rsidR="00C96BE4" w:rsidRPr="009F72BD">
        <w:rPr>
          <w:rFonts w:eastAsia="Times New Roman" w:cstheme="minorHAnsi"/>
          <w:color w:val="000000" w:themeColor="text1"/>
          <w:sz w:val="20"/>
          <w:szCs w:val="20"/>
          <w:shd w:val="clear" w:color="auto" w:fill="F2F2F2" w:themeFill="background1" w:themeFillShade="F2"/>
          <w:lang w:eastAsia="el-GR"/>
        </w:rPr>
        <w:t xml:space="preserve">, ενώ θα έχετε την ευκαιρία να δείτε τον Μεγάλο Βούδα και τον ναό </w:t>
      </w:r>
      <w:r w:rsidR="00C96BE4" w:rsidRPr="009F72BD">
        <w:rPr>
          <w:rFonts w:eastAsia="Times New Roman" w:cstheme="minorHAnsi"/>
          <w:color w:val="000000" w:themeColor="text1"/>
          <w:sz w:val="20"/>
          <w:szCs w:val="20"/>
          <w:shd w:val="clear" w:color="auto" w:fill="F2F2F2" w:themeFill="background1" w:themeFillShade="F2"/>
          <w:lang w:val="en-US" w:eastAsia="el-GR"/>
        </w:rPr>
        <w:t>Wat</w:t>
      </w:r>
      <w:r w:rsidR="00C96BE4" w:rsidRPr="009F72BD">
        <w:rPr>
          <w:rFonts w:eastAsia="Times New Roman" w:cstheme="minorHAnsi"/>
          <w:color w:val="000000" w:themeColor="text1"/>
          <w:sz w:val="20"/>
          <w:szCs w:val="20"/>
          <w:shd w:val="clear" w:color="auto" w:fill="F2F2F2" w:themeFill="background1" w:themeFillShade="F2"/>
          <w:lang w:eastAsia="el-GR"/>
        </w:rPr>
        <w:t xml:space="preserve"> </w:t>
      </w:r>
      <w:proofErr w:type="spellStart"/>
      <w:r w:rsidR="00C96BE4" w:rsidRPr="009F72BD">
        <w:rPr>
          <w:rFonts w:eastAsia="Times New Roman" w:cstheme="minorHAnsi"/>
          <w:color w:val="000000" w:themeColor="text1"/>
          <w:sz w:val="20"/>
          <w:szCs w:val="20"/>
          <w:shd w:val="clear" w:color="auto" w:fill="F2F2F2" w:themeFill="background1" w:themeFillShade="F2"/>
          <w:lang w:val="en-US" w:eastAsia="el-GR"/>
        </w:rPr>
        <w:t>Chalung</w:t>
      </w:r>
      <w:proofErr w:type="spellEnd"/>
      <w:r w:rsidR="00C96BE4" w:rsidRPr="009F72BD">
        <w:rPr>
          <w:rFonts w:eastAsia="Times New Roman" w:cstheme="minorHAnsi"/>
          <w:color w:val="000000" w:themeColor="text1"/>
          <w:sz w:val="20"/>
          <w:szCs w:val="20"/>
          <w:shd w:val="clear" w:color="auto" w:fill="F2F2F2" w:themeFill="background1" w:themeFillShade="F2"/>
          <w:lang w:eastAsia="el-GR"/>
        </w:rPr>
        <w:t xml:space="preserve"> </w:t>
      </w:r>
      <w:r w:rsidRPr="009F72BD">
        <w:rPr>
          <w:rFonts w:eastAsia="Times New Roman" w:cstheme="minorHAnsi"/>
          <w:color w:val="000000" w:themeColor="text1"/>
          <w:sz w:val="20"/>
          <w:szCs w:val="20"/>
          <w:shd w:val="clear" w:color="auto" w:fill="F2F2F2" w:themeFill="background1" w:themeFillShade="F2"/>
          <w:lang w:eastAsia="el-GR"/>
        </w:rPr>
        <w:t xml:space="preserve"> Διάρκεια: 5 ώρες</w:t>
      </w:r>
      <w:r w:rsidR="008E472A" w:rsidRPr="009F72BD">
        <w:rPr>
          <w:rFonts w:eastAsia="Times New Roman" w:cstheme="minorHAnsi"/>
          <w:color w:val="000000" w:themeColor="text1"/>
          <w:sz w:val="20"/>
          <w:szCs w:val="20"/>
          <w:shd w:val="clear" w:color="auto" w:fill="F2F2F2" w:themeFill="background1" w:themeFillShade="F2"/>
          <w:lang w:eastAsia="el-GR"/>
        </w:rPr>
        <w:t xml:space="preserve"> </w:t>
      </w:r>
    </w:p>
    <w:p w14:paraId="0CE4A80C" w14:textId="37689D1A" w:rsidR="00C96BE4" w:rsidRDefault="00C96BE4" w:rsidP="009F72BD">
      <w:pPr>
        <w:shd w:val="clear" w:color="auto" w:fill="F2F2F2" w:themeFill="background1" w:themeFillShade="F2"/>
        <w:rPr>
          <w:rFonts w:eastAsia="Times New Roman" w:cstheme="minorHAnsi"/>
          <w:color w:val="000000" w:themeColor="text1"/>
          <w:sz w:val="20"/>
          <w:szCs w:val="20"/>
          <w:lang w:eastAsia="el-GR"/>
        </w:rPr>
      </w:pPr>
    </w:p>
    <w:p w14:paraId="435FAFB5" w14:textId="00AFE9EB" w:rsidR="008E472A" w:rsidRPr="009F72BD" w:rsidRDefault="008E472A" w:rsidP="009F72BD">
      <w:pPr>
        <w:shd w:val="clear" w:color="auto" w:fill="F2F2F2" w:themeFill="background1" w:themeFillShade="F2"/>
        <w:rPr>
          <w:rFonts w:cstheme="minorHAnsi"/>
          <w:color w:val="000000" w:themeColor="text1"/>
          <w:sz w:val="20"/>
          <w:szCs w:val="20"/>
        </w:rPr>
      </w:pPr>
      <w:r w:rsidRPr="009F72BD">
        <w:rPr>
          <w:rFonts w:cstheme="minorHAnsi"/>
          <w:b/>
          <w:bCs/>
          <w:color w:val="000000" w:themeColor="text1"/>
          <w:sz w:val="20"/>
          <w:szCs w:val="20"/>
        </w:rPr>
        <w:t>Σημείωση:</w:t>
      </w:r>
      <w:r w:rsidRPr="009F72BD">
        <w:rPr>
          <w:rFonts w:cstheme="minorHAnsi"/>
          <w:color w:val="000000" w:themeColor="text1"/>
          <w:sz w:val="20"/>
          <w:szCs w:val="20"/>
        </w:rPr>
        <w:t xml:space="preserve"> Επιβάρυνση + 30 € ανά άτομο για την κάθε εκδρομή για όσους</w:t>
      </w:r>
      <w:r w:rsidR="00F21021" w:rsidRPr="009F72BD">
        <w:rPr>
          <w:rFonts w:cstheme="minorHAnsi"/>
          <w:color w:val="000000" w:themeColor="text1"/>
          <w:sz w:val="20"/>
          <w:szCs w:val="20"/>
        </w:rPr>
        <w:t xml:space="preserve"> </w:t>
      </w:r>
      <w:r w:rsidRPr="009F72BD">
        <w:rPr>
          <w:rFonts w:cstheme="minorHAnsi"/>
          <w:color w:val="000000" w:themeColor="text1"/>
          <w:sz w:val="20"/>
          <w:szCs w:val="20"/>
        </w:rPr>
        <w:t xml:space="preserve">μένουν </w:t>
      </w:r>
      <w:r w:rsidR="00F21021" w:rsidRPr="009F72BD">
        <w:rPr>
          <w:rFonts w:cstheme="minorHAnsi"/>
          <w:color w:val="000000" w:themeColor="text1"/>
          <w:sz w:val="20"/>
          <w:szCs w:val="20"/>
        </w:rPr>
        <w:t xml:space="preserve">σε περιοχές εκτός των παραλιών: </w:t>
      </w:r>
      <w:r w:rsidR="00F21021" w:rsidRPr="009F72BD">
        <w:rPr>
          <w:rFonts w:cstheme="minorHAnsi"/>
          <w:color w:val="000000" w:themeColor="text1"/>
          <w:sz w:val="20"/>
          <w:szCs w:val="20"/>
          <w:lang w:val="en-US"/>
        </w:rPr>
        <w:t>Patong</w:t>
      </w:r>
      <w:r w:rsidR="00F21021" w:rsidRPr="009F72BD">
        <w:rPr>
          <w:rFonts w:cstheme="minorHAnsi"/>
          <w:color w:val="000000" w:themeColor="text1"/>
          <w:sz w:val="20"/>
          <w:szCs w:val="20"/>
        </w:rPr>
        <w:t xml:space="preserve">, </w:t>
      </w:r>
      <w:r w:rsidR="00F21021" w:rsidRPr="009F72BD">
        <w:rPr>
          <w:rFonts w:cstheme="minorHAnsi"/>
          <w:color w:val="000000" w:themeColor="text1"/>
          <w:sz w:val="20"/>
          <w:szCs w:val="20"/>
          <w:lang w:val="en-US"/>
        </w:rPr>
        <w:t>Karon</w:t>
      </w:r>
      <w:r w:rsidR="00F21021" w:rsidRPr="009F72BD">
        <w:rPr>
          <w:rFonts w:cstheme="minorHAnsi"/>
          <w:color w:val="000000" w:themeColor="text1"/>
          <w:sz w:val="20"/>
          <w:szCs w:val="20"/>
        </w:rPr>
        <w:t xml:space="preserve">, </w:t>
      </w:r>
      <w:r w:rsidR="00F21021" w:rsidRPr="009F72BD">
        <w:rPr>
          <w:rFonts w:cstheme="minorHAnsi"/>
          <w:color w:val="000000" w:themeColor="text1"/>
          <w:sz w:val="20"/>
          <w:szCs w:val="20"/>
          <w:lang w:val="en-US"/>
        </w:rPr>
        <w:t>Kata</w:t>
      </w:r>
      <w:r w:rsidR="00F21021" w:rsidRPr="009F72BD">
        <w:rPr>
          <w:rFonts w:cstheme="minorHAnsi"/>
          <w:color w:val="000000" w:themeColor="text1"/>
          <w:sz w:val="20"/>
          <w:szCs w:val="20"/>
        </w:rPr>
        <w:t xml:space="preserve">, </w:t>
      </w:r>
      <w:r w:rsidR="00F21021" w:rsidRPr="009F72BD">
        <w:rPr>
          <w:rFonts w:cstheme="minorHAnsi"/>
          <w:color w:val="000000" w:themeColor="text1"/>
          <w:sz w:val="20"/>
          <w:szCs w:val="20"/>
          <w:lang w:val="en-US"/>
        </w:rPr>
        <w:t>Kamala</w:t>
      </w:r>
    </w:p>
    <w:p w14:paraId="41E96A85" w14:textId="77777777" w:rsidR="008E472A" w:rsidRPr="00A65CF6" w:rsidRDefault="008E472A" w:rsidP="009F72BD">
      <w:pPr>
        <w:shd w:val="clear" w:color="auto" w:fill="F2F2F2" w:themeFill="background1" w:themeFillShade="F2"/>
        <w:rPr>
          <w:rFonts w:eastAsia="Times New Roman" w:cstheme="minorHAnsi"/>
          <w:color w:val="000000" w:themeColor="text1"/>
          <w:sz w:val="12"/>
          <w:szCs w:val="12"/>
          <w:lang w:eastAsia="el-GR"/>
        </w:rPr>
      </w:pPr>
    </w:p>
    <w:p w14:paraId="39321A4D" w14:textId="390CA38C" w:rsidR="005A7672" w:rsidRPr="005A7672" w:rsidRDefault="005A7672" w:rsidP="009F72BD">
      <w:pPr>
        <w:shd w:val="clear" w:color="auto" w:fill="F2F2F2" w:themeFill="background1" w:themeFillShade="F2"/>
        <w:rPr>
          <w:rFonts w:eastAsia="Times New Roman" w:cstheme="minorHAnsi"/>
          <w:color w:val="FF0000"/>
          <w:lang w:eastAsia="el-GR"/>
        </w:rPr>
      </w:pPr>
      <w:r w:rsidRPr="009F72BD">
        <w:rPr>
          <w:rFonts w:eastAsia="Times New Roman" w:cstheme="minorHAnsi"/>
          <w:b/>
          <w:bCs/>
          <w:color w:val="FF0000"/>
          <w:bdr w:val="none" w:sz="0" w:space="0" w:color="auto" w:frame="1"/>
          <w:shd w:val="clear" w:color="auto" w:fill="F2F2F2" w:themeFill="background1" w:themeFillShade="F2"/>
          <w:lang w:eastAsia="el-GR"/>
        </w:rPr>
        <w:t>Εναλλακτικές προτεινόμενες κρουαζιέρες &amp; δραστηριότητες</w:t>
      </w:r>
    </w:p>
    <w:p w14:paraId="5C18DB95" w14:textId="2707699A" w:rsidR="005A7672" w:rsidRPr="007F1328" w:rsidRDefault="005A7672" w:rsidP="009F72BD">
      <w:pPr>
        <w:shd w:val="clear" w:color="auto" w:fill="F2F2F2" w:themeFill="background1" w:themeFillShade="F2"/>
        <w:textAlignment w:val="baseline"/>
        <w:rPr>
          <w:rFonts w:eastAsia="Times New Roman" w:cstheme="minorHAnsi"/>
          <w:color w:val="000000" w:themeColor="text1"/>
          <w:sz w:val="21"/>
          <w:szCs w:val="21"/>
          <w:lang w:eastAsia="el-GR"/>
        </w:rPr>
      </w:pPr>
      <w:r w:rsidRPr="007F1328">
        <w:rPr>
          <w:rFonts w:eastAsia="Times New Roman" w:cstheme="minorHAnsi"/>
          <w:color w:val="000000" w:themeColor="text1"/>
          <w:sz w:val="21"/>
          <w:szCs w:val="21"/>
          <w:lang w:eastAsia="el-GR"/>
        </w:rPr>
        <w:t xml:space="preserve">Κρουαζιέρα στα νησιά </w:t>
      </w:r>
      <w:proofErr w:type="spellStart"/>
      <w:r w:rsidRPr="007F1328">
        <w:rPr>
          <w:rFonts w:eastAsia="Times New Roman" w:cstheme="minorHAnsi"/>
          <w:color w:val="000000" w:themeColor="text1"/>
          <w:sz w:val="21"/>
          <w:szCs w:val="21"/>
          <w:lang w:eastAsia="el-GR"/>
        </w:rPr>
        <w:t>Koh</w:t>
      </w:r>
      <w:proofErr w:type="spellEnd"/>
      <w:r w:rsidRPr="007F1328">
        <w:rPr>
          <w:rFonts w:eastAsia="Times New Roman" w:cstheme="minorHAnsi"/>
          <w:color w:val="000000" w:themeColor="text1"/>
          <w:sz w:val="21"/>
          <w:szCs w:val="21"/>
          <w:lang w:eastAsia="el-GR"/>
        </w:rPr>
        <w:t xml:space="preserve"> </w:t>
      </w:r>
      <w:proofErr w:type="spellStart"/>
      <w:r w:rsidRPr="007F1328">
        <w:rPr>
          <w:rFonts w:eastAsia="Times New Roman" w:cstheme="minorHAnsi"/>
          <w:color w:val="000000" w:themeColor="text1"/>
          <w:sz w:val="21"/>
          <w:szCs w:val="21"/>
          <w:lang w:eastAsia="el-GR"/>
        </w:rPr>
        <w:t>Khai</w:t>
      </w:r>
      <w:proofErr w:type="spellEnd"/>
      <w:r w:rsidRPr="007F1328">
        <w:rPr>
          <w:rFonts w:eastAsia="Times New Roman" w:cstheme="minorHAnsi"/>
          <w:color w:val="000000" w:themeColor="text1"/>
          <w:sz w:val="21"/>
          <w:szCs w:val="21"/>
          <w:lang w:eastAsia="el-GR"/>
        </w:rPr>
        <w:t xml:space="preserve"> </w:t>
      </w:r>
      <w:proofErr w:type="spellStart"/>
      <w:r w:rsidRPr="007F1328">
        <w:rPr>
          <w:rFonts w:eastAsia="Times New Roman" w:cstheme="minorHAnsi"/>
          <w:color w:val="000000" w:themeColor="text1"/>
          <w:sz w:val="21"/>
          <w:szCs w:val="21"/>
          <w:lang w:eastAsia="el-GR"/>
        </w:rPr>
        <w:t>Nok</w:t>
      </w:r>
      <w:proofErr w:type="spellEnd"/>
      <w:r w:rsidRPr="007F1328">
        <w:rPr>
          <w:rFonts w:eastAsia="Times New Roman" w:cstheme="minorHAnsi"/>
          <w:color w:val="000000" w:themeColor="text1"/>
          <w:sz w:val="21"/>
          <w:szCs w:val="21"/>
          <w:lang w:eastAsia="el-GR"/>
        </w:rPr>
        <w:t xml:space="preserve"> και </w:t>
      </w:r>
      <w:proofErr w:type="spellStart"/>
      <w:r w:rsidRPr="007F1328">
        <w:rPr>
          <w:rFonts w:eastAsia="Times New Roman" w:cstheme="minorHAnsi"/>
          <w:color w:val="000000" w:themeColor="text1"/>
          <w:sz w:val="21"/>
          <w:szCs w:val="21"/>
          <w:lang w:eastAsia="el-GR"/>
        </w:rPr>
        <w:t>Khai</w:t>
      </w:r>
      <w:proofErr w:type="spellEnd"/>
      <w:r w:rsidRPr="007F1328">
        <w:rPr>
          <w:rFonts w:eastAsia="Times New Roman" w:cstheme="minorHAnsi"/>
          <w:color w:val="000000" w:themeColor="text1"/>
          <w:sz w:val="21"/>
          <w:szCs w:val="21"/>
          <w:lang w:eastAsia="el-GR"/>
        </w:rPr>
        <w:t xml:space="preserve"> </w:t>
      </w:r>
      <w:proofErr w:type="spellStart"/>
      <w:r w:rsidRPr="007F1328">
        <w:rPr>
          <w:rFonts w:eastAsia="Times New Roman" w:cstheme="minorHAnsi"/>
          <w:color w:val="000000" w:themeColor="text1"/>
          <w:sz w:val="21"/>
          <w:szCs w:val="21"/>
          <w:lang w:eastAsia="el-GR"/>
        </w:rPr>
        <w:t>Nui</w:t>
      </w:r>
      <w:proofErr w:type="spellEnd"/>
      <w:r w:rsidRPr="007F1328">
        <w:rPr>
          <w:rFonts w:eastAsia="Times New Roman" w:cstheme="minorHAnsi"/>
          <w:color w:val="000000" w:themeColor="text1"/>
          <w:sz w:val="21"/>
          <w:szCs w:val="21"/>
          <w:lang w:eastAsia="el-GR"/>
        </w:rPr>
        <w:t xml:space="preserve"> με γεύμα (διάρκεια: 8 ώρες) </w:t>
      </w:r>
    </w:p>
    <w:p w14:paraId="40ACBD91" w14:textId="626B03B9" w:rsidR="005A7672" w:rsidRPr="007F1328" w:rsidRDefault="005A7672" w:rsidP="009F72BD">
      <w:pPr>
        <w:shd w:val="clear" w:color="auto" w:fill="F2F2F2" w:themeFill="background1" w:themeFillShade="F2"/>
        <w:textAlignment w:val="baseline"/>
        <w:rPr>
          <w:rFonts w:eastAsia="Times New Roman" w:cstheme="minorHAnsi"/>
          <w:color w:val="000000" w:themeColor="text1"/>
          <w:sz w:val="21"/>
          <w:szCs w:val="21"/>
          <w:lang w:eastAsia="el-GR"/>
        </w:rPr>
      </w:pPr>
      <w:r w:rsidRPr="007F1328">
        <w:rPr>
          <w:rFonts w:eastAsia="Times New Roman" w:cstheme="minorHAnsi"/>
          <w:color w:val="000000" w:themeColor="text1"/>
          <w:sz w:val="21"/>
          <w:szCs w:val="21"/>
          <w:lang w:eastAsia="el-GR"/>
        </w:rPr>
        <w:t xml:space="preserve">Κρουαζιέρα στο νησί </w:t>
      </w:r>
      <w:proofErr w:type="spellStart"/>
      <w:r w:rsidRPr="007F1328">
        <w:rPr>
          <w:rFonts w:eastAsia="Times New Roman" w:cstheme="minorHAnsi"/>
          <w:color w:val="000000" w:themeColor="text1"/>
          <w:sz w:val="21"/>
          <w:szCs w:val="21"/>
          <w:lang w:eastAsia="el-GR"/>
        </w:rPr>
        <w:t>Coral</w:t>
      </w:r>
      <w:proofErr w:type="spellEnd"/>
      <w:r w:rsidRPr="007F1328">
        <w:rPr>
          <w:rFonts w:eastAsia="Times New Roman" w:cstheme="minorHAnsi"/>
          <w:color w:val="000000" w:themeColor="text1"/>
          <w:sz w:val="21"/>
          <w:szCs w:val="21"/>
          <w:lang w:eastAsia="el-GR"/>
        </w:rPr>
        <w:t xml:space="preserve"> με γεύμα (διάρκεια: 7 ώρες) </w:t>
      </w:r>
    </w:p>
    <w:p w14:paraId="3DF146BB" w14:textId="7417DFFF" w:rsidR="005A7672" w:rsidRPr="007F1328" w:rsidRDefault="00C96BE4" w:rsidP="009F72BD">
      <w:pPr>
        <w:shd w:val="clear" w:color="auto" w:fill="F2F2F2" w:themeFill="background1" w:themeFillShade="F2"/>
        <w:textAlignment w:val="baseline"/>
        <w:rPr>
          <w:rFonts w:eastAsia="Times New Roman" w:cstheme="minorHAnsi"/>
          <w:color w:val="000000" w:themeColor="text1"/>
          <w:sz w:val="21"/>
          <w:szCs w:val="21"/>
          <w:lang w:eastAsia="el-GR"/>
        </w:rPr>
      </w:pPr>
      <w:r w:rsidRPr="007F1328">
        <w:rPr>
          <w:rFonts w:eastAsia="Times New Roman" w:cstheme="minorHAnsi"/>
          <w:color w:val="000000" w:themeColor="text1"/>
          <w:sz w:val="21"/>
          <w:szCs w:val="21"/>
          <w:lang w:eastAsia="el-GR"/>
        </w:rPr>
        <w:t>Κ</w:t>
      </w:r>
      <w:r w:rsidR="005A7672" w:rsidRPr="007F1328">
        <w:rPr>
          <w:rFonts w:eastAsia="Times New Roman" w:cstheme="minorHAnsi"/>
          <w:color w:val="000000" w:themeColor="text1"/>
          <w:sz w:val="21"/>
          <w:szCs w:val="21"/>
          <w:lang w:eastAsia="el-GR"/>
        </w:rPr>
        <w:t xml:space="preserve">ρουαζιέρα στο αρχιπέλαγος </w:t>
      </w:r>
      <w:proofErr w:type="spellStart"/>
      <w:r w:rsidR="005A7672" w:rsidRPr="007F1328">
        <w:rPr>
          <w:rFonts w:eastAsia="Times New Roman" w:cstheme="minorHAnsi"/>
          <w:color w:val="000000" w:themeColor="text1"/>
          <w:sz w:val="21"/>
          <w:szCs w:val="21"/>
          <w:lang w:eastAsia="el-GR"/>
        </w:rPr>
        <w:t>Σίμιλαν</w:t>
      </w:r>
      <w:proofErr w:type="spellEnd"/>
      <w:r w:rsidR="005A7672" w:rsidRPr="007F1328">
        <w:rPr>
          <w:rFonts w:eastAsia="Times New Roman" w:cstheme="minorHAnsi"/>
          <w:color w:val="000000" w:themeColor="text1"/>
          <w:sz w:val="21"/>
          <w:szCs w:val="21"/>
          <w:lang w:eastAsia="el-GR"/>
        </w:rPr>
        <w:t xml:space="preserve"> (διάρκεια: 10 ώρες) με δυνατότητα καταδύσεων ή </w:t>
      </w:r>
      <w:r w:rsidR="005A7672" w:rsidRPr="007F1328">
        <w:rPr>
          <w:rFonts w:eastAsia="Times New Roman" w:cstheme="minorHAnsi"/>
          <w:color w:val="000000" w:themeColor="text1"/>
          <w:sz w:val="21"/>
          <w:szCs w:val="21"/>
          <w:lang w:val="en-US" w:eastAsia="el-GR"/>
        </w:rPr>
        <w:t>snorkeling</w:t>
      </w:r>
    </w:p>
    <w:p w14:paraId="6C3352B7" w14:textId="689006F4" w:rsidR="005A7672" w:rsidRPr="007F1328" w:rsidRDefault="005A7672" w:rsidP="009F72BD">
      <w:pPr>
        <w:shd w:val="clear" w:color="auto" w:fill="F2F2F2" w:themeFill="background1" w:themeFillShade="F2"/>
        <w:textAlignment w:val="baseline"/>
        <w:rPr>
          <w:rFonts w:eastAsia="Times New Roman" w:cstheme="minorHAnsi"/>
          <w:color w:val="000000" w:themeColor="text1"/>
          <w:sz w:val="21"/>
          <w:szCs w:val="21"/>
          <w:lang w:eastAsia="el-GR"/>
        </w:rPr>
      </w:pPr>
      <w:r w:rsidRPr="007F1328">
        <w:rPr>
          <w:rFonts w:eastAsia="Times New Roman" w:cstheme="minorHAnsi"/>
          <w:color w:val="000000" w:themeColor="text1"/>
          <w:sz w:val="21"/>
          <w:szCs w:val="21"/>
          <w:lang w:eastAsia="el-GR"/>
        </w:rPr>
        <w:t xml:space="preserve">Ολοήμερη εκδρομή στο εθνικό πάρκο </w:t>
      </w:r>
      <w:proofErr w:type="spellStart"/>
      <w:r w:rsidRPr="007F1328">
        <w:rPr>
          <w:rFonts w:eastAsia="Times New Roman" w:cstheme="minorHAnsi"/>
          <w:color w:val="000000" w:themeColor="text1"/>
          <w:sz w:val="21"/>
          <w:szCs w:val="21"/>
          <w:lang w:eastAsia="el-GR"/>
        </w:rPr>
        <w:t>Khao</w:t>
      </w:r>
      <w:proofErr w:type="spellEnd"/>
      <w:r w:rsidRPr="007F1328">
        <w:rPr>
          <w:rFonts w:eastAsia="Times New Roman" w:cstheme="minorHAnsi"/>
          <w:color w:val="000000" w:themeColor="text1"/>
          <w:sz w:val="21"/>
          <w:szCs w:val="21"/>
          <w:lang w:eastAsia="el-GR"/>
        </w:rPr>
        <w:t xml:space="preserve"> </w:t>
      </w:r>
      <w:proofErr w:type="spellStart"/>
      <w:r w:rsidRPr="007F1328">
        <w:rPr>
          <w:rFonts w:eastAsia="Times New Roman" w:cstheme="minorHAnsi"/>
          <w:color w:val="000000" w:themeColor="text1"/>
          <w:sz w:val="21"/>
          <w:szCs w:val="21"/>
          <w:lang w:eastAsia="el-GR"/>
        </w:rPr>
        <w:t>Lak</w:t>
      </w:r>
      <w:proofErr w:type="spellEnd"/>
      <w:r w:rsidRPr="007F1328">
        <w:rPr>
          <w:rFonts w:eastAsia="Times New Roman" w:cstheme="minorHAnsi"/>
          <w:color w:val="000000" w:themeColor="text1"/>
          <w:sz w:val="21"/>
          <w:szCs w:val="21"/>
          <w:lang w:eastAsia="el-GR"/>
        </w:rPr>
        <w:t xml:space="preserve"> με γεύμα (διάρκεια: 10 ώρες) </w:t>
      </w:r>
    </w:p>
    <w:p w14:paraId="3E703D62" w14:textId="7495B294" w:rsidR="00C96BE4" w:rsidRPr="007F1328" w:rsidRDefault="00C96BE4" w:rsidP="009F72BD">
      <w:pPr>
        <w:shd w:val="clear" w:color="auto" w:fill="F2F2F2" w:themeFill="background1" w:themeFillShade="F2"/>
        <w:textAlignment w:val="baseline"/>
        <w:rPr>
          <w:rFonts w:eastAsia="Times New Roman" w:cstheme="minorHAnsi"/>
          <w:color w:val="000000" w:themeColor="text1"/>
          <w:sz w:val="21"/>
          <w:szCs w:val="21"/>
          <w:lang w:eastAsia="el-GR"/>
        </w:rPr>
      </w:pPr>
      <w:proofErr w:type="spellStart"/>
      <w:r w:rsidRPr="007F1328">
        <w:rPr>
          <w:rFonts w:eastAsia="Times New Roman" w:cstheme="minorHAnsi"/>
          <w:color w:val="000000" w:themeColor="text1"/>
          <w:sz w:val="21"/>
          <w:szCs w:val="21"/>
          <w:bdr w:val="none" w:sz="0" w:space="0" w:color="auto" w:frame="1"/>
          <w:lang w:eastAsia="el-GR"/>
        </w:rPr>
        <w:t>White</w:t>
      </w:r>
      <w:proofErr w:type="spellEnd"/>
      <w:r w:rsidRPr="007F1328">
        <w:rPr>
          <w:rFonts w:eastAsia="Times New Roman" w:cstheme="minorHAnsi"/>
          <w:color w:val="000000" w:themeColor="text1"/>
          <w:sz w:val="21"/>
          <w:szCs w:val="21"/>
          <w:bdr w:val="none" w:sz="0" w:space="0" w:color="auto" w:frame="1"/>
          <w:lang w:eastAsia="el-GR"/>
        </w:rPr>
        <w:t xml:space="preserve"> </w:t>
      </w:r>
      <w:proofErr w:type="spellStart"/>
      <w:r w:rsidRPr="007F1328">
        <w:rPr>
          <w:rFonts w:eastAsia="Times New Roman" w:cstheme="minorHAnsi"/>
          <w:color w:val="000000" w:themeColor="text1"/>
          <w:sz w:val="21"/>
          <w:szCs w:val="21"/>
          <w:bdr w:val="none" w:sz="0" w:space="0" w:color="auto" w:frame="1"/>
          <w:lang w:eastAsia="el-GR"/>
        </w:rPr>
        <w:t>Water</w:t>
      </w:r>
      <w:proofErr w:type="spellEnd"/>
      <w:r w:rsidRPr="007F1328">
        <w:rPr>
          <w:rFonts w:eastAsia="Times New Roman" w:cstheme="minorHAnsi"/>
          <w:color w:val="000000" w:themeColor="text1"/>
          <w:sz w:val="21"/>
          <w:szCs w:val="21"/>
          <w:bdr w:val="none" w:sz="0" w:space="0" w:color="auto" w:frame="1"/>
          <w:lang w:eastAsia="el-GR"/>
        </w:rPr>
        <w:t xml:space="preserve"> </w:t>
      </w:r>
      <w:proofErr w:type="spellStart"/>
      <w:r w:rsidRPr="007F1328">
        <w:rPr>
          <w:rFonts w:eastAsia="Times New Roman" w:cstheme="minorHAnsi"/>
          <w:color w:val="000000" w:themeColor="text1"/>
          <w:sz w:val="21"/>
          <w:szCs w:val="21"/>
          <w:bdr w:val="none" w:sz="0" w:space="0" w:color="auto" w:frame="1"/>
          <w:lang w:eastAsia="el-GR"/>
        </w:rPr>
        <w:t>rafting</w:t>
      </w:r>
      <w:proofErr w:type="spellEnd"/>
      <w:r w:rsidRPr="007F1328">
        <w:rPr>
          <w:rFonts w:eastAsia="Times New Roman" w:cstheme="minorHAnsi"/>
          <w:color w:val="000000" w:themeColor="text1"/>
          <w:sz w:val="21"/>
          <w:szCs w:val="21"/>
          <w:bdr w:val="none" w:sz="0" w:space="0" w:color="auto" w:frame="1"/>
          <w:lang w:eastAsia="el-GR"/>
        </w:rPr>
        <w:t xml:space="preserve"> – Κατάβαση ποταμού στην περιοχή </w:t>
      </w:r>
      <w:proofErr w:type="spellStart"/>
      <w:r w:rsidRPr="007F1328">
        <w:rPr>
          <w:rFonts w:eastAsia="Times New Roman" w:cstheme="minorHAnsi"/>
          <w:color w:val="000000" w:themeColor="text1"/>
          <w:sz w:val="21"/>
          <w:szCs w:val="21"/>
          <w:bdr w:val="none" w:sz="0" w:space="0" w:color="auto" w:frame="1"/>
          <w:lang w:eastAsia="el-GR"/>
        </w:rPr>
        <w:t>Πανγκ</w:t>
      </w:r>
      <w:proofErr w:type="spellEnd"/>
      <w:r w:rsidRPr="007F1328">
        <w:rPr>
          <w:rFonts w:eastAsia="Times New Roman" w:cstheme="minorHAnsi"/>
          <w:color w:val="000000" w:themeColor="text1"/>
          <w:sz w:val="21"/>
          <w:szCs w:val="21"/>
          <w:bdr w:val="none" w:sz="0" w:space="0" w:color="auto" w:frame="1"/>
          <w:lang w:eastAsia="el-GR"/>
        </w:rPr>
        <w:t xml:space="preserve"> </w:t>
      </w:r>
      <w:proofErr w:type="spellStart"/>
      <w:r w:rsidRPr="007F1328">
        <w:rPr>
          <w:rFonts w:eastAsia="Times New Roman" w:cstheme="minorHAnsi"/>
          <w:color w:val="000000" w:themeColor="text1"/>
          <w:sz w:val="21"/>
          <w:szCs w:val="21"/>
          <w:bdr w:val="none" w:sz="0" w:space="0" w:color="auto" w:frame="1"/>
          <w:lang w:eastAsia="el-GR"/>
        </w:rPr>
        <w:t>Νγκα</w:t>
      </w:r>
      <w:proofErr w:type="spellEnd"/>
      <w:r w:rsidRPr="007F1328">
        <w:rPr>
          <w:rFonts w:eastAsia="Times New Roman" w:cstheme="minorHAnsi"/>
          <w:color w:val="000000" w:themeColor="text1"/>
          <w:sz w:val="21"/>
          <w:szCs w:val="21"/>
          <w:bdr w:val="none" w:sz="0" w:space="0" w:color="auto" w:frame="1"/>
          <w:lang w:eastAsia="el-GR"/>
        </w:rPr>
        <w:t xml:space="preserve">  </w:t>
      </w:r>
      <w:r w:rsidRPr="007F1328">
        <w:rPr>
          <w:rFonts w:eastAsia="Times New Roman" w:cstheme="minorHAnsi"/>
          <w:color w:val="000000" w:themeColor="text1"/>
          <w:sz w:val="21"/>
          <w:szCs w:val="21"/>
          <w:lang w:eastAsia="el-GR"/>
        </w:rPr>
        <w:t>(διάρκεια: 6-10 ώρες)</w:t>
      </w:r>
    </w:p>
    <w:p w14:paraId="37214FBA" w14:textId="77777777" w:rsidR="005A7672" w:rsidRPr="007F1328" w:rsidRDefault="005A7672" w:rsidP="009F72BD">
      <w:pPr>
        <w:shd w:val="clear" w:color="auto" w:fill="F2F2F2" w:themeFill="background1" w:themeFillShade="F2"/>
        <w:textAlignment w:val="baseline"/>
        <w:rPr>
          <w:rFonts w:eastAsia="Times New Roman" w:cstheme="minorHAnsi"/>
          <w:color w:val="000000" w:themeColor="text1"/>
          <w:sz w:val="21"/>
          <w:szCs w:val="21"/>
          <w:lang w:eastAsia="el-GR"/>
        </w:rPr>
      </w:pPr>
      <w:r w:rsidRPr="007F1328">
        <w:rPr>
          <w:rFonts w:eastAsia="Times New Roman" w:cstheme="minorHAnsi"/>
          <w:color w:val="000000" w:themeColor="text1"/>
          <w:sz w:val="21"/>
          <w:szCs w:val="21"/>
          <w:lang w:eastAsia="el-GR"/>
        </w:rPr>
        <w:t xml:space="preserve">Elephant </w:t>
      </w:r>
      <w:proofErr w:type="spellStart"/>
      <w:r w:rsidRPr="007F1328">
        <w:rPr>
          <w:rFonts w:eastAsia="Times New Roman" w:cstheme="minorHAnsi"/>
          <w:color w:val="000000" w:themeColor="text1"/>
          <w:sz w:val="21"/>
          <w:szCs w:val="21"/>
          <w:lang w:eastAsia="el-GR"/>
        </w:rPr>
        <w:t>trekking</w:t>
      </w:r>
      <w:proofErr w:type="spellEnd"/>
      <w:r w:rsidRPr="007F1328">
        <w:rPr>
          <w:rFonts w:eastAsia="Times New Roman" w:cstheme="minorHAnsi"/>
          <w:color w:val="000000" w:themeColor="text1"/>
          <w:sz w:val="21"/>
          <w:szCs w:val="21"/>
          <w:lang w:eastAsia="el-GR"/>
        </w:rPr>
        <w:t xml:space="preserve"> – βόλτα με ελέφαντα (διάρκεια: 4 ώρες) </w:t>
      </w:r>
    </w:p>
    <w:p w14:paraId="59D42024" w14:textId="77777777" w:rsidR="005A7672" w:rsidRPr="00A65CF6" w:rsidRDefault="005A7672" w:rsidP="009F72BD">
      <w:pPr>
        <w:shd w:val="clear" w:color="auto" w:fill="F2F2F2" w:themeFill="background1" w:themeFillShade="F2"/>
        <w:rPr>
          <w:rFonts w:eastAsia="Times New Roman" w:cstheme="minorHAnsi"/>
          <w:b/>
          <w:bCs/>
          <w:color w:val="000000" w:themeColor="text1"/>
          <w:sz w:val="12"/>
          <w:szCs w:val="12"/>
          <w:bdr w:val="none" w:sz="0" w:space="0" w:color="auto" w:frame="1"/>
          <w:shd w:val="clear" w:color="auto" w:fill="FFFFFF"/>
          <w:lang w:eastAsia="el-GR"/>
        </w:rPr>
      </w:pPr>
    </w:p>
    <w:p w14:paraId="07F92E12" w14:textId="63AC08A2" w:rsidR="005A7672" w:rsidRPr="005A7672" w:rsidRDefault="005A7672" w:rsidP="009F72BD">
      <w:pPr>
        <w:shd w:val="clear" w:color="auto" w:fill="F2F2F2" w:themeFill="background1" w:themeFillShade="F2"/>
        <w:rPr>
          <w:rFonts w:eastAsia="Times New Roman" w:cstheme="minorHAnsi"/>
          <w:color w:val="FF0000"/>
          <w:lang w:eastAsia="el-GR"/>
        </w:rPr>
      </w:pPr>
      <w:r w:rsidRPr="009F72BD">
        <w:rPr>
          <w:rFonts w:eastAsia="Times New Roman" w:cstheme="minorHAnsi"/>
          <w:b/>
          <w:bCs/>
          <w:color w:val="FF0000"/>
          <w:bdr w:val="none" w:sz="0" w:space="0" w:color="auto" w:frame="1"/>
          <w:shd w:val="clear" w:color="auto" w:fill="F2F2F2" w:themeFill="background1" w:themeFillShade="F2"/>
          <w:lang w:eastAsia="el-GR"/>
        </w:rPr>
        <w:t>Βραδινά Θεάματα &amp; Θεματικά πάρκα</w:t>
      </w:r>
    </w:p>
    <w:p w14:paraId="51BDCE5C" w14:textId="77777777" w:rsidR="005A7672" w:rsidRDefault="005A7672" w:rsidP="009F72BD">
      <w:pPr>
        <w:shd w:val="clear" w:color="auto" w:fill="F2F2F2" w:themeFill="background1" w:themeFillShade="F2"/>
        <w:textAlignment w:val="baseline"/>
        <w:rPr>
          <w:color w:val="000000"/>
          <w:sz w:val="20"/>
          <w:szCs w:val="20"/>
          <w:lang w:val="en-US"/>
        </w:rPr>
      </w:pPr>
      <w:r w:rsidRPr="00F21E11">
        <w:rPr>
          <w:color w:val="000000"/>
          <w:sz w:val="20"/>
          <w:szCs w:val="20"/>
        </w:rPr>
        <w:t>Επισκεφθείτε μερικά από τα καλύτερα θεματικά πάρκα του νησιού. Σας</w:t>
      </w:r>
      <w:r w:rsidRPr="00F21E11">
        <w:rPr>
          <w:color w:val="000000"/>
          <w:sz w:val="20"/>
          <w:szCs w:val="20"/>
          <w:lang w:val="en-US"/>
        </w:rPr>
        <w:t xml:space="preserve"> </w:t>
      </w:r>
      <w:r w:rsidRPr="00F21E11">
        <w:rPr>
          <w:color w:val="000000"/>
          <w:sz w:val="20"/>
          <w:szCs w:val="20"/>
        </w:rPr>
        <w:t>προτείνουμε</w:t>
      </w:r>
      <w:r w:rsidRPr="00F21E11">
        <w:rPr>
          <w:color w:val="000000"/>
          <w:sz w:val="20"/>
          <w:szCs w:val="20"/>
          <w:lang w:val="en-US"/>
        </w:rPr>
        <w:t xml:space="preserve">: </w:t>
      </w:r>
    </w:p>
    <w:p w14:paraId="74BC89EB" w14:textId="77777777" w:rsidR="00F21021" w:rsidRPr="009F72BD" w:rsidRDefault="005A7672" w:rsidP="009F72BD">
      <w:pPr>
        <w:shd w:val="clear" w:color="auto" w:fill="F2F2F2" w:themeFill="background1" w:themeFillShade="F2"/>
        <w:textAlignment w:val="baseline"/>
        <w:rPr>
          <w:rFonts w:eastAsia="Times New Roman" w:cstheme="minorHAnsi"/>
          <w:color w:val="000000" w:themeColor="text1"/>
          <w:lang w:val="en-US" w:eastAsia="el-GR"/>
        </w:rPr>
      </w:pPr>
      <w:r w:rsidRPr="009F72BD">
        <w:rPr>
          <w:rFonts w:eastAsia="Times New Roman" w:cstheme="minorHAnsi"/>
          <w:color w:val="000000" w:themeColor="text1"/>
          <w:lang w:val="en-US" w:eastAsia="el-GR"/>
        </w:rPr>
        <w:t xml:space="preserve">Siam </w:t>
      </w:r>
      <w:proofErr w:type="spellStart"/>
      <w:r w:rsidRPr="009F72BD">
        <w:rPr>
          <w:rFonts w:eastAsia="Times New Roman" w:cstheme="minorHAnsi"/>
          <w:color w:val="000000" w:themeColor="text1"/>
          <w:lang w:val="en-US" w:eastAsia="el-GR"/>
        </w:rPr>
        <w:t>Niramit</w:t>
      </w:r>
      <w:proofErr w:type="spellEnd"/>
      <w:r w:rsidRPr="009F72BD">
        <w:rPr>
          <w:rFonts w:eastAsia="Times New Roman" w:cstheme="minorHAnsi"/>
          <w:color w:val="000000" w:themeColor="text1"/>
          <w:lang w:val="en-US" w:eastAsia="el-GR"/>
        </w:rPr>
        <w:t xml:space="preserve"> Show</w:t>
      </w:r>
      <w:r w:rsidR="00F21021" w:rsidRPr="009F72BD">
        <w:rPr>
          <w:rFonts w:eastAsia="Times New Roman" w:cstheme="minorHAnsi"/>
          <w:color w:val="000000" w:themeColor="text1"/>
          <w:lang w:val="en-US" w:eastAsia="el-GR"/>
        </w:rPr>
        <w:t xml:space="preserve">, </w:t>
      </w:r>
      <w:r w:rsidRPr="009F72BD">
        <w:rPr>
          <w:rFonts w:eastAsia="Times New Roman" w:cstheme="minorHAnsi"/>
          <w:color w:val="000000" w:themeColor="text1"/>
          <w:lang w:val="en-US" w:eastAsia="el-GR"/>
        </w:rPr>
        <w:t>Phuket Fantasea Show</w:t>
      </w:r>
      <w:r w:rsidR="00F21021" w:rsidRPr="009F72BD">
        <w:rPr>
          <w:rFonts w:eastAsia="Times New Roman" w:cstheme="minorHAnsi"/>
          <w:color w:val="000000" w:themeColor="text1"/>
          <w:lang w:val="en-US" w:eastAsia="el-GR"/>
        </w:rPr>
        <w:t xml:space="preserve">, </w:t>
      </w:r>
      <w:r w:rsidRPr="009F72BD">
        <w:rPr>
          <w:rFonts w:eastAsia="Times New Roman" w:cstheme="minorHAnsi"/>
          <w:color w:val="000000" w:themeColor="text1"/>
          <w:lang w:val="en-US" w:eastAsia="el-GR"/>
        </w:rPr>
        <w:t>Simon Cabaret Show</w:t>
      </w:r>
      <w:r w:rsidR="00F21021" w:rsidRPr="009F72BD">
        <w:rPr>
          <w:rFonts w:eastAsia="Times New Roman" w:cstheme="minorHAnsi"/>
          <w:color w:val="000000" w:themeColor="text1"/>
          <w:lang w:val="en-US" w:eastAsia="el-GR"/>
        </w:rPr>
        <w:t xml:space="preserve">, </w:t>
      </w:r>
      <w:r w:rsidRPr="009F72BD">
        <w:rPr>
          <w:rFonts w:eastAsia="Times New Roman" w:cstheme="minorHAnsi"/>
          <w:color w:val="000000" w:themeColor="text1"/>
          <w:lang w:val="en-US" w:eastAsia="el-GR"/>
        </w:rPr>
        <w:t>Splash Jungle Water Park</w:t>
      </w:r>
    </w:p>
    <w:p w14:paraId="02EF5CE1" w14:textId="1ED04D1E" w:rsidR="005A7672" w:rsidRPr="009F72BD" w:rsidRDefault="00F21021" w:rsidP="009F72BD">
      <w:pPr>
        <w:shd w:val="clear" w:color="auto" w:fill="F2F2F2" w:themeFill="background1" w:themeFillShade="F2"/>
        <w:textAlignment w:val="baseline"/>
        <w:rPr>
          <w:rFonts w:eastAsia="Times New Roman" w:cstheme="minorHAnsi"/>
          <w:color w:val="000000" w:themeColor="text1"/>
          <w:lang w:val="en-US" w:eastAsia="el-GR"/>
        </w:rPr>
      </w:pPr>
      <w:r w:rsidRPr="009F72BD">
        <w:rPr>
          <w:rFonts w:eastAsia="Times New Roman" w:cstheme="minorHAnsi"/>
          <w:color w:val="000000" w:themeColor="text1"/>
          <w:lang w:val="en-US" w:eastAsia="el-GR"/>
        </w:rPr>
        <w:t>Hanuman World (Zipline adventure)</w:t>
      </w:r>
      <w:r w:rsidR="005A7672" w:rsidRPr="009F72BD">
        <w:rPr>
          <w:rFonts w:eastAsia="Times New Roman" w:cstheme="minorHAnsi"/>
          <w:color w:val="000000" w:themeColor="text1"/>
          <w:lang w:val="en-US" w:eastAsia="el-GR"/>
        </w:rPr>
        <w:t xml:space="preserve"> </w:t>
      </w:r>
    </w:p>
    <w:p w14:paraId="0CB30A94" w14:textId="77777777" w:rsidR="00C507D0" w:rsidRDefault="00C507D0" w:rsidP="009F72BD">
      <w:pPr>
        <w:pStyle w:val="a5"/>
        <w:rPr>
          <w:color w:val="000000" w:themeColor="text1"/>
          <w:sz w:val="20"/>
          <w:szCs w:val="20"/>
        </w:rPr>
      </w:pPr>
    </w:p>
    <w:p w14:paraId="1F9FD027" w14:textId="77777777" w:rsidR="009A37B0" w:rsidRDefault="009A37B0" w:rsidP="009F72BD">
      <w:pPr>
        <w:pStyle w:val="a5"/>
        <w:rPr>
          <w:color w:val="000000" w:themeColor="text1"/>
          <w:sz w:val="20"/>
          <w:szCs w:val="20"/>
        </w:rPr>
      </w:pPr>
    </w:p>
    <w:p w14:paraId="32DBF71F" w14:textId="77777777" w:rsidR="009A37B0" w:rsidRDefault="009A37B0" w:rsidP="009F72BD">
      <w:pPr>
        <w:pStyle w:val="a5"/>
        <w:rPr>
          <w:color w:val="000000" w:themeColor="text1"/>
          <w:sz w:val="20"/>
          <w:szCs w:val="20"/>
        </w:rPr>
      </w:pPr>
    </w:p>
    <w:p w14:paraId="26D7234D" w14:textId="77777777" w:rsidR="009A37B0" w:rsidRDefault="009A37B0" w:rsidP="009F72BD">
      <w:pPr>
        <w:pStyle w:val="a5"/>
        <w:rPr>
          <w:color w:val="000000" w:themeColor="text1"/>
          <w:sz w:val="20"/>
          <w:szCs w:val="20"/>
        </w:rPr>
      </w:pPr>
    </w:p>
    <w:p w14:paraId="7D9EC73B" w14:textId="77777777" w:rsidR="009A37B0" w:rsidRDefault="009A37B0" w:rsidP="009F72BD">
      <w:pPr>
        <w:pStyle w:val="a5"/>
        <w:rPr>
          <w:color w:val="000000" w:themeColor="text1"/>
          <w:sz w:val="20"/>
          <w:szCs w:val="20"/>
        </w:rPr>
      </w:pPr>
    </w:p>
    <w:p w14:paraId="00B699DE" w14:textId="77777777" w:rsidR="009A37B0" w:rsidRDefault="009A37B0" w:rsidP="009F72BD">
      <w:pPr>
        <w:pStyle w:val="a5"/>
        <w:rPr>
          <w:color w:val="000000" w:themeColor="text1"/>
          <w:sz w:val="20"/>
          <w:szCs w:val="20"/>
        </w:rPr>
      </w:pPr>
    </w:p>
    <w:p w14:paraId="55185D14" w14:textId="77777777" w:rsidR="009A37B0" w:rsidRDefault="009A37B0" w:rsidP="009F72BD">
      <w:pPr>
        <w:pStyle w:val="a5"/>
        <w:rPr>
          <w:color w:val="000000" w:themeColor="text1"/>
          <w:sz w:val="20"/>
          <w:szCs w:val="20"/>
        </w:rPr>
      </w:pPr>
    </w:p>
    <w:p w14:paraId="7BCCA0B7" w14:textId="77777777" w:rsidR="009A37B0" w:rsidRDefault="009A37B0" w:rsidP="009F72BD">
      <w:pPr>
        <w:pStyle w:val="a5"/>
        <w:rPr>
          <w:color w:val="000000" w:themeColor="text1"/>
          <w:sz w:val="20"/>
          <w:szCs w:val="20"/>
        </w:rPr>
      </w:pPr>
    </w:p>
    <w:p w14:paraId="30AF1188" w14:textId="77777777" w:rsidR="000A25C4" w:rsidRDefault="000A25C4" w:rsidP="009F72BD">
      <w:pPr>
        <w:pStyle w:val="a5"/>
        <w:rPr>
          <w:color w:val="000000" w:themeColor="text1"/>
          <w:sz w:val="20"/>
          <w:szCs w:val="20"/>
        </w:rPr>
      </w:pPr>
    </w:p>
    <w:p w14:paraId="025B6941" w14:textId="77777777" w:rsidR="000A25C4" w:rsidRPr="000E79EB" w:rsidRDefault="000A25C4" w:rsidP="000A25C4">
      <w:pPr>
        <w:shd w:val="clear" w:color="auto" w:fill="F2DBDB"/>
        <w:tabs>
          <w:tab w:val="left" w:pos="9040"/>
        </w:tabs>
        <w:spacing w:before="2" w:after="2"/>
        <w:jc w:val="center"/>
        <w:rPr>
          <w:b/>
          <w:color w:val="FF0000"/>
          <w:sz w:val="28"/>
          <w:szCs w:val="28"/>
        </w:rPr>
      </w:pPr>
      <w:r>
        <w:rPr>
          <w:b/>
          <w:color w:val="FF0000"/>
          <w:sz w:val="28"/>
          <w:szCs w:val="28"/>
        </w:rPr>
        <w:lastRenderedPageBreak/>
        <w:t>Γενικές πληροφορίες</w:t>
      </w:r>
    </w:p>
    <w:p w14:paraId="07E18B01" w14:textId="77777777" w:rsidR="000A25C4" w:rsidRPr="000E79EB" w:rsidRDefault="000A25C4" w:rsidP="000A25C4">
      <w:pPr>
        <w:shd w:val="clear" w:color="auto" w:fill="F2DBDB"/>
        <w:tabs>
          <w:tab w:val="left" w:pos="9040"/>
        </w:tabs>
        <w:spacing w:before="2" w:after="2"/>
        <w:jc w:val="both"/>
        <w:rPr>
          <w:color w:val="000000"/>
          <w:sz w:val="20"/>
          <w:szCs w:val="20"/>
        </w:rPr>
      </w:pPr>
      <w:r w:rsidRPr="000E79EB">
        <w:rPr>
          <w:color w:val="000000"/>
          <w:sz w:val="20"/>
          <w:szCs w:val="20"/>
        </w:rPr>
        <w:t>- Οι τιμές είναι κατ’ άτομο σε ευρώ</w:t>
      </w:r>
    </w:p>
    <w:p w14:paraId="729E552B" w14:textId="77777777" w:rsidR="000A25C4" w:rsidRPr="000E79EB" w:rsidRDefault="000A25C4" w:rsidP="000A25C4">
      <w:pPr>
        <w:shd w:val="clear" w:color="auto" w:fill="F2DBDB"/>
        <w:jc w:val="both"/>
        <w:rPr>
          <w:color w:val="000000"/>
          <w:sz w:val="20"/>
          <w:szCs w:val="20"/>
        </w:rPr>
      </w:pPr>
      <w:r>
        <w:rPr>
          <w:color w:val="000000"/>
          <w:sz w:val="20"/>
          <w:szCs w:val="20"/>
        </w:rPr>
        <w:t xml:space="preserve">- </w:t>
      </w:r>
      <w:r w:rsidRPr="000E79EB">
        <w:rPr>
          <w:color w:val="000000"/>
          <w:sz w:val="20"/>
          <w:szCs w:val="20"/>
        </w:rPr>
        <w:t>Μετά την επιβεβαίωση της κράτησης και σε περίπτωση ακύρωσης θα υπάρχουν ακυρωτικά με βά</w:t>
      </w:r>
      <w:r>
        <w:rPr>
          <w:color w:val="000000"/>
          <w:sz w:val="20"/>
          <w:szCs w:val="20"/>
        </w:rPr>
        <w:t>ση τους παραπάνω όρους</w:t>
      </w:r>
    </w:p>
    <w:p w14:paraId="3F363F1C" w14:textId="77777777" w:rsidR="000A25C4" w:rsidRDefault="000A25C4" w:rsidP="000A25C4">
      <w:pPr>
        <w:pStyle w:val="a5"/>
        <w:shd w:val="clear" w:color="auto" w:fill="F2DBDB" w:themeFill="accent2" w:themeFillTint="33"/>
      </w:pPr>
      <w:r w:rsidRPr="000E79EB">
        <w:rPr>
          <w:rFonts w:ascii="Calibri" w:eastAsia="Calibri" w:hAnsi="Calibri" w:cs="Calibri"/>
          <w:color w:val="000000"/>
          <w:sz w:val="20"/>
          <w:szCs w:val="20"/>
        </w:rPr>
        <w:t>- Τα ξενοδοχεία δέχονται πληρωμές με πιστω</w:t>
      </w:r>
      <w:r>
        <w:rPr>
          <w:rFonts w:ascii="Calibri" w:eastAsia="Calibri" w:hAnsi="Calibri" w:cs="Calibri"/>
          <w:color w:val="000000"/>
          <w:sz w:val="20"/>
          <w:szCs w:val="20"/>
        </w:rPr>
        <w:t xml:space="preserve">τική/ χρεωστική κάρτα ή μετρητά. </w:t>
      </w:r>
    </w:p>
    <w:p w14:paraId="1F1FE07A" w14:textId="77777777" w:rsidR="000A25C4" w:rsidRPr="000E79EB" w:rsidRDefault="000A25C4" w:rsidP="000A25C4">
      <w:pPr>
        <w:shd w:val="clear" w:color="auto" w:fill="F2DBDB"/>
        <w:jc w:val="both"/>
        <w:rPr>
          <w:color w:val="000000"/>
          <w:sz w:val="20"/>
          <w:szCs w:val="20"/>
        </w:rPr>
      </w:pPr>
      <w:r w:rsidRPr="000E79EB">
        <w:rPr>
          <w:color w:val="000000"/>
          <w:sz w:val="20"/>
          <w:szCs w:val="20"/>
        </w:rPr>
        <w:t xml:space="preserve">- </w:t>
      </w:r>
      <w:r>
        <w:rPr>
          <w:color w:val="000000"/>
          <w:sz w:val="20"/>
          <w:szCs w:val="20"/>
        </w:rPr>
        <w:t>Παραλαβή δωματίων</w:t>
      </w:r>
      <w:r w:rsidRPr="000E79EB">
        <w:rPr>
          <w:color w:val="000000"/>
          <w:sz w:val="20"/>
          <w:szCs w:val="20"/>
        </w:rPr>
        <w:t xml:space="preserve">: 15.00 &amp; </w:t>
      </w:r>
      <w:r>
        <w:rPr>
          <w:color w:val="000000"/>
          <w:sz w:val="20"/>
          <w:szCs w:val="20"/>
        </w:rPr>
        <w:t>Παράδοση δωματίων: 11</w:t>
      </w:r>
      <w:r w:rsidRPr="000E79EB">
        <w:rPr>
          <w:color w:val="000000"/>
          <w:sz w:val="20"/>
          <w:szCs w:val="20"/>
        </w:rPr>
        <w:t>.00</w:t>
      </w:r>
    </w:p>
    <w:p w14:paraId="24F370DA" w14:textId="77777777" w:rsidR="000A25C4" w:rsidRPr="000E79EB" w:rsidRDefault="000A25C4" w:rsidP="000A25C4">
      <w:pPr>
        <w:pStyle w:val="a5"/>
        <w:shd w:val="clear" w:color="auto" w:fill="F2DBDB"/>
        <w:jc w:val="both"/>
        <w:rPr>
          <w:rFonts w:ascii="Calibri" w:eastAsia="Calibri" w:hAnsi="Calibri" w:cs="Times New Roman"/>
          <w:sz w:val="20"/>
          <w:szCs w:val="20"/>
        </w:rPr>
      </w:pPr>
      <w:r w:rsidRPr="000E79EB">
        <w:rPr>
          <w:rFonts w:ascii="Calibri" w:eastAsia="Calibri" w:hAnsi="Calibri" w:cs="Times New Roman"/>
          <w:sz w:val="20"/>
          <w:szCs w:val="20"/>
        </w:rPr>
        <w:t xml:space="preserve">- Παιδιά έως 12 ετών δικαιούνται έκπτωση από το ξενοδοχείο </w:t>
      </w:r>
    </w:p>
    <w:p w14:paraId="2A3D2E71" w14:textId="77777777" w:rsidR="000A25C4" w:rsidRPr="000E79EB" w:rsidRDefault="000A25C4" w:rsidP="000A25C4">
      <w:pPr>
        <w:pStyle w:val="a5"/>
        <w:shd w:val="clear" w:color="auto" w:fill="F2DBDB"/>
        <w:jc w:val="both"/>
        <w:rPr>
          <w:rFonts w:ascii="Calibri" w:eastAsia="Calibri" w:hAnsi="Calibri" w:cs="Times New Roman"/>
          <w:sz w:val="20"/>
          <w:szCs w:val="20"/>
        </w:rPr>
      </w:pPr>
      <w:r w:rsidRPr="000E79EB">
        <w:rPr>
          <w:rFonts w:ascii="Calibri" w:eastAsia="Calibri" w:hAnsi="Calibri" w:cs="Times New Roman"/>
          <w:sz w:val="20"/>
          <w:szCs w:val="20"/>
        </w:rPr>
        <w:t>- Τρίκλινα δωμάτια είναι δίκλινα δωμάτια με πρόσθετη κλίνη</w:t>
      </w:r>
    </w:p>
    <w:p w14:paraId="082B7753" w14:textId="77777777" w:rsidR="000A25C4" w:rsidRPr="000E79EB" w:rsidRDefault="000A25C4" w:rsidP="000A25C4">
      <w:pPr>
        <w:shd w:val="clear" w:color="auto" w:fill="F2DBDB"/>
        <w:jc w:val="both"/>
        <w:rPr>
          <w:color w:val="000000"/>
          <w:sz w:val="20"/>
          <w:szCs w:val="20"/>
        </w:rPr>
      </w:pPr>
      <w:r>
        <w:rPr>
          <w:color w:val="000000"/>
          <w:sz w:val="20"/>
          <w:szCs w:val="20"/>
        </w:rPr>
        <w:t xml:space="preserve">- </w:t>
      </w:r>
      <w:r w:rsidRPr="000E79EB">
        <w:rPr>
          <w:color w:val="000000"/>
          <w:sz w:val="20"/>
          <w:szCs w:val="20"/>
        </w:rPr>
        <w:t>Η εταιρεία διατηρεί το δικαίωμα αντικατάστασης των ξενοδοχείων με άλλα αντίστοιχης ή ανώτερης κατηγορίας σε περίπτωση ανωτέρας βίας ή υπερκάλυψης δωματίων (</w:t>
      </w:r>
      <w:r w:rsidRPr="000E79EB">
        <w:rPr>
          <w:color w:val="000000"/>
          <w:sz w:val="20"/>
          <w:szCs w:val="20"/>
          <w:lang w:val="en-US"/>
        </w:rPr>
        <w:t>overbooking</w:t>
      </w:r>
      <w:r w:rsidRPr="000E79EB">
        <w:rPr>
          <w:color w:val="000000"/>
          <w:sz w:val="20"/>
          <w:szCs w:val="20"/>
        </w:rPr>
        <w:t>)</w:t>
      </w:r>
    </w:p>
    <w:p w14:paraId="068D6F91" w14:textId="77777777" w:rsidR="000A25C4" w:rsidRPr="000E79EB" w:rsidRDefault="000A25C4" w:rsidP="000A25C4">
      <w:pPr>
        <w:shd w:val="clear" w:color="auto" w:fill="F2DBDB"/>
        <w:jc w:val="both"/>
        <w:rPr>
          <w:color w:val="000000"/>
          <w:sz w:val="20"/>
          <w:szCs w:val="20"/>
        </w:rPr>
      </w:pPr>
      <w:r w:rsidRPr="000E79EB">
        <w:rPr>
          <w:color w:val="000000"/>
          <w:sz w:val="20"/>
          <w:szCs w:val="20"/>
        </w:rPr>
        <w:t>- Οι τιμές των φόρων αεροδρομίων είναι βασισμένες στην τρέχουσα τιμή πετρελαίου</w:t>
      </w:r>
    </w:p>
    <w:p w14:paraId="7AFDBAEE" w14:textId="77777777" w:rsidR="000A25C4" w:rsidRPr="000E79EB" w:rsidRDefault="000A25C4" w:rsidP="000A25C4">
      <w:pPr>
        <w:shd w:val="clear" w:color="auto" w:fill="F2DBDB"/>
        <w:jc w:val="both"/>
        <w:rPr>
          <w:b/>
          <w:bCs/>
          <w:color w:val="000000"/>
          <w:sz w:val="20"/>
          <w:szCs w:val="20"/>
        </w:rPr>
      </w:pPr>
      <w:r w:rsidRPr="000E79EB">
        <w:rPr>
          <w:color w:val="000000"/>
          <w:sz w:val="20"/>
          <w:szCs w:val="20"/>
        </w:rPr>
        <w:t>- Το τελικό κόστος των φόρων των αεροδρομίων θα επιβεβαιώνεται την ημέρα έκδοσης του αεροπορικού εισιτηρίου</w:t>
      </w:r>
    </w:p>
    <w:p w14:paraId="72F93192" w14:textId="77777777" w:rsidR="000A25C4" w:rsidRPr="000E79EB" w:rsidRDefault="000A25C4" w:rsidP="000A25C4">
      <w:pPr>
        <w:shd w:val="clear" w:color="auto" w:fill="F2DBDB"/>
        <w:spacing w:line="252" w:lineRule="auto"/>
        <w:jc w:val="both"/>
        <w:rPr>
          <w:sz w:val="20"/>
          <w:szCs w:val="20"/>
        </w:rPr>
      </w:pPr>
      <w:r w:rsidRPr="000E79EB">
        <w:rPr>
          <w:color w:val="000000"/>
          <w:sz w:val="20"/>
          <w:szCs w:val="20"/>
        </w:rPr>
        <w:t>- Για να πάρετε το πακέτο νεόνυμφων θα πρέπει να έχετε μαζί σας τη ληξιαρχική πράξη γάμου</w:t>
      </w:r>
    </w:p>
    <w:p w14:paraId="5CEFAAA5" w14:textId="77777777" w:rsidR="000A25C4" w:rsidRPr="000E79EB" w:rsidRDefault="000A25C4" w:rsidP="000A25C4">
      <w:pPr>
        <w:shd w:val="clear" w:color="auto" w:fill="F2DBDB"/>
        <w:jc w:val="both"/>
        <w:rPr>
          <w:color w:val="000000"/>
          <w:sz w:val="20"/>
          <w:szCs w:val="20"/>
        </w:rPr>
      </w:pPr>
      <w:r w:rsidRPr="000E79EB">
        <w:rPr>
          <w:color w:val="000000"/>
          <w:sz w:val="20"/>
          <w:szCs w:val="20"/>
        </w:rPr>
        <w:t>- Οι τιμές συντάχθηκαν σύμφωνα με τις ισχύουσες ισοτιμίες νομισμάτων. Σε περίπτωση διαφοροποίησης των νομισματικών ισοτιμιών, αεροπορικών ναύλων ή τιμών ξενοδοχείων/ τοπικών φόρων, η εταιρεία φέρει το δικαίωμα αναπροσαρμογής της τελικής τιμής</w:t>
      </w:r>
    </w:p>
    <w:p w14:paraId="7172587A" w14:textId="77777777" w:rsidR="000A25C4" w:rsidRPr="00D06EFC" w:rsidRDefault="000A25C4" w:rsidP="000A25C4">
      <w:pPr>
        <w:shd w:val="clear" w:color="auto" w:fill="F2DBDB"/>
        <w:rPr>
          <w:b/>
          <w:bCs/>
          <w:color w:val="FF0000"/>
          <w:sz w:val="12"/>
          <w:szCs w:val="12"/>
        </w:rPr>
      </w:pPr>
    </w:p>
    <w:p w14:paraId="4AB926AC" w14:textId="77777777" w:rsidR="000A25C4" w:rsidRPr="002266FF" w:rsidRDefault="000A25C4" w:rsidP="000A25C4">
      <w:pPr>
        <w:shd w:val="clear" w:color="auto" w:fill="F2DBDB"/>
        <w:rPr>
          <w:b/>
          <w:bCs/>
          <w:color w:val="FF0000"/>
          <w:sz w:val="20"/>
          <w:szCs w:val="20"/>
        </w:rPr>
      </w:pPr>
      <w:r>
        <w:rPr>
          <w:b/>
          <w:bCs/>
          <w:color w:val="FF0000"/>
          <w:sz w:val="20"/>
          <w:szCs w:val="20"/>
          <w:lang w:val="en-US"/>
        </w:rPr>
        <w:t>Special</w:t>
      </w:r>
      <w:r w:rsidRPr="002266FF">
        <w:rPr>
          <w:b/>
          <w:bCs/>
          <w:color w:val="FF0000"/>
          <w:sz w:val="20"/>
          <w:szCs w:val="20"/>
        </w:rPr>
        <w:t xml:space="preserve"> </w:t>
      </w:r>
      <w:r>
        <w:rPr>
          <w:b/>
          <w:bCs/>
          <w:color w:val="FF0000"/>
          <w:sz w:val="20"/>
          <w:szCs w:val="20"/>
          <w:lang w:val="en-US"/>
        </w:rPr>
        <w:t>Price</w:t>
      </w:r>
    </w:p>
    <w:p w14:paraId="3C0D731F" w14:textId="5F720CD0" w:rsidR="000A25C4" w:rsidRDefault="000A25C4" w:rsidP="000A25C4">
      <w:pPr>
        <w:shd w:val="clear" w:color="auto" w:fill="F2DBDB"/>
        <w:rPr>
          <w:rFonts w:ascii="Calibri" w:eastAsia="Calibri" w:hAnsi="Calibri" w:cs="Calibri"/>
          <w:bCs/>
          <w:color w:val="000000" w:themeColor="text1"/>
          <w:sz w:val="20"/>
          <w:szCs w:val="20"/>
        </w:rPr>
      </w:pPr>
      <w:r w:rsidRPr="002266FF">
        <w:rPr>
          <w:rFonts w:ascii="Calibri" w:eastAsia="Calibri" w:hAnsi="Calibri" w:cs="Calibri"/>
          <w:bCs/>
          <w:color w:val="000000" w:themeColor="text1"/>
          <w:sz w:val="20"/>
          <w:szCs w:val="20"/>
        </w:rPr>
        <w:t>Ειδικ</w:t>
      </w:r>
      <w:r>
        <w:rPr>
          <w:rFonts w:ascii="Calibri" w:eastAsia="Calibri" w:hAnsi="Calibri" w:cs="Calibri"/>
          <w:bCs/>
          <w:color w:val="000000" w:themeColor="text1"/>
          <w:sz w:val="20"/>
          <w:szCs w:val="20"/>
        </w:rPr>
        <w:t xml:space="preserve">ή τιμή του εκδρομικού προγράμματος ισχύει για κράτηση &amp; προκαταβολή μέχρι </w:t>
      </w:r>
      <w:r w:rsidR="009A37B0">
        <w:rPr>
          <w:rFonts w:ascii="Calibri" w:eastAsia="Calibri" w:hAnsi="Calibri" w:cs="Calibri"/>
          <w:bCs/>
          <w:color w:val="000000" w:themeColor="text1"/>
          <w:sz w:val="20"/>
          <w:szCs w:val="20"/>
        </w:rPr>
        <w:t>60 ημέρες</w:t>
      </w:r>
      <w:r>
        <w:rPr>
          <w:rFonts w:ascii="Calibri" w:eastAsia="Calibri" w:hAnsi="Calibri" w:cs="Calibri"/>
          <w:bCs/>
          <w:color w:val="000000" w:themeColor="text1"/>
          <w:sz w:val="20"/>
          <w:szCs w:val="20"/>
        </w:rPr>
        <w:t xml:space="preserve"> πριν την αναχώρηση και για περιορισμένο αριθμό συμμετοχής. Μετά την ημερομηνία, η τιμή του πακέτου ανεβαίνει +100 € ανά άτομο. Ενημερωθείτε αντίστοιχα.</w:t>
      </w:r>
    </w:p>
    <w:p w14:paraId="6A112FBF" w14:textId="77777777" w:rsidR="000A25C4" w:rsidRDefault="000A25C4" w:rsidP="000A25C4">
      <w:pPr>
        <w:shd w:val="clear" w:color="auto" w:fill="F2DBDB"/>
        <w:rPr>
          <w:bCs/>
          <w:color w:val="000000" w:themeColor="text1"/>
          <w:sz w:val="12"/>
          <w:szCs w:val="12"/>
        </w:rPr>
      </w:pPr>
    </w:p>
    <w:p w14:paraId="30619884" w14:textId="77777777" w:rsidR="000A25C4" w:rsidRPr="00590469" w:rsidRDefault="000A25C4" w:rsidP="000A25C4">
      <w:pPr>
        <w:shd w:val="clear" w:color="auto" w:fill="F2DBDB"/>
        <w:rPr>
          <w:b/>
          <w:bCs/>
          <w:color w:val="FF0000"/>
          <w:sz w:val="20"/>
          <w:szCs w:val="20"/>
        </w:rPr>
      </w:pPr>
      <w:r w:rsidRPr="00590469">
        <w:rPr>
          <w:b/>
          <w:bCs/>
          <w:color w:val="FF0000"/>
          <w:sz w:val="20"/>
          <w:szCs w:val="20"/>
        </w:rPr>
        <w:t>Κρατήσεις</w:t>
      </w:r>
      <w:r>
        <w:rPr>
          <w:b/>
          <w:bCs/>
          <w:color w:val="FF0000"/>
          <w:sz w:val="20"/>
          <w:szCs w:val="20"/>
        </w:rPr>
        <w:t xml:space="preserve"> &amp; </w:t>
      </w:r>
      <w:r w:rsidRPr="00590469">
        <w:rPr>
          <w:b/>
          <w:bCs/>
          <w:color w:val="FF0000"/>
          <w:sz w:val="20"/>
          <w:szCs w:val="20"/>
        </w:rPr>
        <w:t xml:space="preserve">Πληρωμές </w:t>
      </w:r>
    </w:p>
    <w:p w14:paraId="2B24C989" w14:textId="77777777" w:rsidR="000A25C4" w:rsidRDefault="000A25C4" w:rsidP="000A25C4">
      <w:pPr>
        <w:shd w:val="clear" w:color="auto" w:fill="F2DBDB"/>
        <w:rPr>
          <w:sz w:val="20"/>
          <w:szCs w:val="20"/>
        </w:rPr>
      </w:pPr>
      <w:r w:rsidRPr="00590469">
        <w:rPr>
          <w:sz w:val="20"/>
          <w:szCs w:val="20"/>
        </w:rPr>
        <w:t xml:space="preserve">Για την οριστική </w:t>
      </w:r>
      <w:proofErr w:type="spellStart"/>
      <w:r w:rsidRPr="00590469">
        <w:rPr>
          <w:sz w:val="20"/>
          <w:szCs w:val="20"/>
        </w:rPr>
        <w:t>προκράτηση</w:t>
      </w:r>
      <w:proofErr w:type="spellEnd"/>
      <w:r w:rsidRPr="00590469">
        <w:rPr>
          <w:sz w:val="20"/>
          <w:szCs w:val="20"/>
        </w:rPr>
        <w:t xml:space="preserve">, απαιτείται προκαταβολή </w:t>
      </w:r>
      <w:r>
        <w:rPr>
          <w:sz w:val="20"/>
          <w:szCs w:val="20"/>
        </w:rPr>
        <w:t>40% της τελικής τιμής, μαζί με τα διαβατήρια ή ταυτότητες των ταξιδιωτών και την υπογραφή της ταξιδιωτικής σύμβασης.</w:t>
      </w:r>
      <w:r w:rsidRPr="009636B2">
        <w:rPr>
          <w:sz w:val="20"/>
          <w:szCs w:val="20"/>
        </w:rPr>
        <w:t xml:space="preserve"> </w:t>
      </w:r>
      <w:r w:rsidRPr="00590469">
        <w:rPr>
          <w:sz w:val="20"/>
          <w:szCs w:val="20"/>
        </w:rPr>
        <w:t xml:space="preserve">Η εξόφληση του πακέτου θα πρέπει να γίνει </w:t>
      </w:r>
      <w:r>
        <w:rPr>
          <w:bCs/>
          <w:color w:val="000000"/>
          <w:sz w:val="20"/>
          <w:szCs w:val="20"/>
        </w:rPr>
        <w:t>30</w:t>
      </w:r>
      <w:r w:rsidRPr="0045658A">
        <w:rPr>
          <w:bCs/>
          <w:color w:val="000000"/>
          <w:sz w:val="20"/>
          <w:szCs w:val="20"/>
        </w:rPr>
        <w:t xml:space="preserve"> ημέρες πριν την αναχώρηση</w:t>
      </w:r>
      <w:r>
        <w:rPr>
          <w:sz w:val="20"/>
          <w:szCs w:val="20"/>
        </w:rPr>
        <w:t>.</w:t>
      </w:r>
    </w:p>
    <w:p w14:paraId="3D544E7B" w14:textId="77777777" w:rsidR="000A25C4" w:rsidRPr="00B31241" w:rsidRDefault="000A25C4" w:rsidP="000A25C4">
      <w:pPr>
        <w:shd w:val="clear" w:color="auto" w:fill="F2DBDB"/>
        <w:rPr>
          <w:sz w:val="12"/>
          <w:szCs w:val="12"/>
        </w:rPr>
      </w:pPr>
    </w:p>
    <w:p w14:paraId="6653A9FC" w14:textId="77777777" w:rsidR="000A25C4" w:rsidRPr="000E79EB" w:rsidRDefault="000A25C4" w:rsidP="000A25C4">
      <w:pPr>
        <w:shd w:val="clear" w:color="auto" w:fill="F2DBDB"/>
        <w:rPr>
          <w:b/>
          <w:bCs/>
          <w:color w:val="FF0000"/>
          <w:sz w:val="20"/>
          <w:szCs w:val="20"/>
        </w:rPr>
      </w:pPr>
      <w:r w:rsidRPr="000E79EB">
        <w:rPr>
          <w:b/>
          <w:bCs/>
          <w:color w:val="FF0000"/>
          <w:sz w:val="20"/>
          <w:szCs w:val="20"/>
        </w:rPr>
        <w:t>Πολιτική ακυρωτικών</w:t>
      </w:r>
    </w:p>
    <w:p w14:paraId="32AD1891" w14:textId="77777777" w:rsidR="000A25C4" w:rsidRDefault="000A25C4" w:rsidP="000A25C4">
      <w:pPr>
        <w:shd w:val="clear" w:color="auto" w:fill="F2DBDB"/>
        <w:jc w:val="both"/>
        <w:rPr>
          <w:color w:val="000000"/>
          <w:sz w:val="20"/>
          <w:szCs w:val="20"/>
        </w:rPr>
      </w:pPr>
      <w:r w:rsidRPr="000E79EB">
        <w:rPr>
          <w:color w:val="000000"/>
          <w:sz w:val="20"/>
          <w:szCs w:val="20"/>
        </w:rPr>
        <w:t xml:space="preserve">Σας ενημερώνουμε για την πολιτική ακυρωτικών </w:t>
      </w:r>
      <w:r>
        <w:rPr>
          <w:color w:val="000000"/>
          <w:sz w:val="20"/>
          <w:szCs w:val="20"/>
        </w:rPr>
        <w:t>των προμηθευτών</w:t>
      </w:r>
      <w:r w:rsidRPr="000E79EB">
        <w:rPr>
          <w:color w:val="000000"/>
          <w:sz w:val="20"/>
          <w:szCs w:val="20"/>
        </w:rPr>
        <w:t xml:space="preserve"> του π</w:t>
      </w:r>
      <w:r>
        <w:rPr>
          <w:color w:val="000000"/>
          <w:sz w:val="20"/>
          <w:szCs w:val="20"/>
        </w:rPr>
        <w:t>ακέτου (</w:t>
      </w:r>
      <w:proofErr w:type="spellStart"/>
      <w:r>
        <w:rPr>
          <w:color w:val="000000"/>
          <w:sz w:val="20"/>
          <w:szCs w:val="20"/>
        </w:rPr>
        <w:t>αερ</w:t>
      </w:r>
      <w:proofErr w:type="spellEnd"/>
      <w:r>
        <w:rPr>
          <w:color w:val="000000"/>
          <w:sz w:val="20"/>
          <w:szCs w:val="20"/>
        </w:rPr>
        <w:t>. εταιρεία</w:t>
      </w:r>
      <w:r w:rsidRPr="000E79EB">
        <w:rPr>
          <w:color w:val="000000"/>
          <w:sz w:val="20"/>
          <w:szCs w:val="20"/>
        </w:rPr>
        <w:t xml:space="preserve">, </w:t>
      </w:r>
      <w:r>
        <w:rPr>
          <w:color w:val="000000"/>
          <w:sz w:val="20"/>
          <w:szCs w:val="20"/>
        </w:rPr>
        <w:t>ξενοδοχεία, τοπικές υπηρεσίες)</w:t>
      </w:r>
    </w:p>
    <w:p w14:paraId="35943B5B" w14:textId="77777777" w:rsidR="000A25C4" w:rsidRDefault="000A25C4" w:rsidP="000A25C4">
      <w:pPr>
        <w:shd w:val="clear" w:color="auto" w:fill="F2DBDB"/>
        <w:jc w:val="both"/>
        <w:rPr>
          <w:color w:val="000000"/>
          <w:sz w:val="20"/>
          <w:szCs w:val="20"/>
        </w:rPr>
      </w:pPr>
      <w:r>
        <w:rPr>
          <w:color w:val="000000"/>
          <w:sz w:val="20"/>
          <w:szCs w:val="20"/>
        </w:rPr>
        <w:t>Σε περίπτωση ακύρωσης μέχρι 40 ημέρες πριν την αναχώρηση – 150 € ανά άτομο</w:t>
      </w:r>
    </w:p>
    <w:p w14:paraId="12B5F33E" w14:textId="77777777" w:rsidR="000A25C4" w:rsidRDefault="000A25C4" w:rsidP="000A25C4">
      <w:pPr>
        <w:shd w:val="clear" w:color="auto" w:fill="F2DBDB"/>
        <w:jc w:val="both"/>
        <w:rPr>
          <w:color w:val="000000"/>
          <w:sz w:val="20"/>
          <w:szCs w:val="20"/>
        </w:rPr>
      </w:pPr>
      <w:r>
        <w:rPr>
          <w:color w:val="000000"/>
          <w:sz w:val="20"/>
          <w:szCs w:val="20"/>
        </w:rPr>
        <w:t>Σε περίπτωση ακύρωσης 3</w:t>
      </w:r>
      <w:r w:rsidRPr="00DF786B">
        <w:rPr>
          <w:color w:val="000000"/>
          <w:sz w:val="20"/>
          <w:szCs w:val="20"/>
        </w:rPr>
        <w:t>1</w:t>
      </w:r>
      <w:r>
        <w:rPr>
          <w:color w:val="000000"/>
          <w:sz w:val="20"/>
          <w:szCs w:val="20"/>
        </w:rPr>
        <w:t>-39 ημέρες πριν την αναχώρηση – 40% της συνολικής τιμής</w:t>
      </w:r>
    </w:p>
    <w:p w14:paraId="69415B8D" w14:textId="77777777" w:rsidR="000A25C4" w:rsidRPr="000E79EB" w:rsidRDefault="000A25C4" w:rsidP="000A25C4">
      <w:pPr>
        <w:shd w:val="clear" w:color="auto" w:fill="F2DBDB"/>
        <w:jc w:val="both"/>
        <w:rPr>
          <w:color w:val="000000"/>
          <w:sz w:val="20"/>
          <w:szCs w:val="20"/>
        </w:rPr>
      </w:pPr>
      <w:r>
        <w:rPr>
          <w:color w:val="000000"/>
          <w:sz w:val="20"/>
          <w:szCs w:val="20"/>
        </w:rPr>
        <w:t xml:space="preserve">Σε περίπτωση ακύρωσης </w:t>
      </w:r>
      <w:r w:rsidRPr="00954B0D">
        <w:rPr>
          <w:color w:val="000000"/>
          <w:sz w:val="20"/>
          <w:szCs w:val="20"/>
        </w:rPr>
        <w:t>16</w:t>
      </w:r>
      <w:r>
        <w:rPr>
          <w:color w:val="000000"/>
          <w:sz w:val="20"/>
          <w:szCs w:val="20"/>
        </w:rPr>
        <w:t xml:space="preserve">-30 ημέρες πριν την αναχώρηση – </w:t>
      </w:r>
      <w:r w:rsidRPr="00954B0D">
        <w:rPr>
          <w:color w:val="000000"/>
          <w:sz w:val="20"/>
          <w:szCs w:val="20"/>
        </w:rPr>
        <w:t>70</w:t>
      </w:r>
      <w:r>
        <w:rPr>
          <w:color w:val="000000"/>
          <w:sz w:val="20"/>
          <w:szCs w:val="20"/>
        </w:rPr>
        <w:t>% της συνολικής τιμής</w:t>
      </w:r>
    </w:p>
    <w:p w14:paraId="0B621BC0" w14:textId="77777777" w:rsidR="000A25C4" w:rsidRPr="000E79EB" w:rsidRDefault="000A25C4" w:rsidP="000A25C4">
      <w:pPr>
        <w:shd w:val="clear" w:color="auto" w:fill="F2DBDB"/>
        <w:jc w:val="both"/>
        <w:rPr>
          <w:color w:val="000000"/>
          <w:sz w:val="20"/>
          <w:szCs w:val="20"/>
        </w:rPr>
      </w:pPr>
      <w:r>
        <w:rPr>
          <w:color w:val="000000"/>
          <w:sz w:val="20"/>
          <w:szCs w:val="20"/>
        </w:rPr>
        <w:t xml:space="preserve">Σε περίπτωση ακύρωσης </w:t>
      </w:r>
      <w:r w:rsidRPr="00954B0D">
        <w:rPr>
          <w:color w:val="000000"/>
          <w:sz w:val="20"/>
          <w:szCs w:val="20"/>
        </w:rPr>
        <w:t>0</w:t>
      </w:r>
      <w:r>
        <w:rPr>
          <w:color w:val="000000"/>
          <w:sz w:val="20"/>
          <w:szCs w:val="20"/>
        </w:rPr>
        <w:t>-</w:t>
      </w:r>
      <w:r w:rsidRPr="00954B0D">
        <w:rPr>
          <w:color w:val="000000"/>
          <w:sz w:val="20"/>
          <w:szCs w:val="20"/>
        </w:rPr>
        <w:t>15</w:t>
      </w:r>
      <w:r>
        <w:rPr>
          <w:color w:val="000000"/>
          <w:sz w:val="20"/>
          <w:szCs w:val="20"/>
        </w:rPr>
        <w:t xml:space="preserve"> ημέρες πριν την αναχώρηση – 100% της συνολικής τιμής</w:t>
      </w:r>
    </w:p>
    <w:p w14:paraId="4DCF3AF7" w14:textId="77777777" w:rsidR="000A25C4" w:rsidRPr="00EC559E" w:rsidRDefault="000A25C4" w:rsidP="000A25C4">
      <w:pPr>
        <w:pStyle w:val="a5"/>
        <w:shd w:val="clear" w:color="auto" w:fill="F2DBDB"/>
        <w:jc w:val="both"/>
        <w:rPr>
          <w:rFonts w:ascii="Calibri" w:eastAsia="Calibri" w:hAnsi="Calibri" w:cs="Times New Roman"/>
          <w:b/>
          <w:bCs/>
          <w:color w:val="1F497D"/>
          <w:sz w:val="12"/>
          <w:szCs w:val="12"/>
        </w:rPr>
      </w:pPr>
    </w:p>
    <w:p w14:paraId="2215E1A3" w14:textId="77777777" w:rsidR="000A25C4" w:rsidRPr="000E79EB" w:rsidRDefault="000A25C4" w:rsidP="000A25C4">
      <w:pPr>
        <w:pStyle w:val="a5"/>
        <w:shd w:val="clear" w:color="auto" w:fill="F2DBDB"/>
        <w:jc w:val="both"/>
        <w:rPr>
          <w:rFonts w:ascii="Calibri" w:eastAsia="Calibri" w:hAnsi="Calibri" w:cs="Times New Roman"/>
          <w:b/>
          <w:bCs/>
          <w:color w:val="FF0000"/>
          <w:sz w:val="20"/>
          <w:szCs w:val="20"/>
        </w:rPr>
      </w:pPr>
      <w:r w:rsidRPr="000E79EB">
        <w:rPr>
          <w:rFonts w:ascii="Calibri" w:eastAsia="Calibri" w:hAnsi="Calibri" w:cs="Times New Roman"/>
          <w:b/>
          <w:bCs/>
          <w:color w:val="FF0000"/>
          <w:sz w:val="20"/>
          <w:szCs w:val="20"/>
        </w:rPr>
        <w:t>Ταξιδιωτικά έγγραφα</w:t>
      </w:r>
    </w:p>
    <w:p w14:paraId="3C7DDDC4" w14:textId="77777777" w:rsidR="000A25C4" w:rsidRDefault="000A25C4" w:rsidP="000A25C4">
      <w:pPr>
        <w:shd w:val="clear" w:color="auto" w:fill="F2DBDB"/>
        <w:jc w:val="both"/>
        <w:rPr>
          <w:rFonts w:ascii="Calibri" w:eastAsia="Calibri" w:hAnsi="Calibri" w:cs="Calibri"/>
          <w:sz w:val="20"/>
          <w:szCs w:val="20"/>
        </w:rPr>
      </w:pPr>
      <w:r w:rsidRPr="000E79EB">
        <w:rPr>
          <w:rFonts w:ascii="Calibri" w:eastAsia="Calibri" w:hAnsi="Calibri" w:cs="Calibri"/>
          <w:sz w:val="20"/>
          <w:szCs w:val="20"/>
        </w:rPr>
        <w:t>Δεν χρειάζ</w:t>
      </w:r>
      <w:r>
        <w:rPr>
          <w:rFonts w:ascii="Calibri" w:eastAsia="Calibri" w:hAnsi="Calibri" w:cs="Calibri"/>
          <w:sz w:val="20"/>
          <w:szCs w:val="20"/>
        </w:rPr>
        <w:t>εται βίζα για το ταξίδι σας στην Ταϊλάνδη</w:t>
      </w:r>
      <w:r w:rsidRPr="000E79EB">
        <w:rPr>
          <w:rFonts w:ascii="Calibri" w:eastAsia="Calibri" w:hAnsi="Calibri" w:cs="Calibri"/>
          <w:sz w:val="20"/>
          <w:szCs w:val="20"/>
        </w:rPr>
        <w:t xml:space="preserve">. </w:t>
      </w:r>
      <w:r>
        <w:rPr>
          <w:sz w:val="20"/>
          <w:szCs w:val="20"/>
        </w:rPr>
        <w:t>Τ</w:t>
      </w:r>
      <w:r w:rsidRPr="000E79EB">
        <w:rPr>
          <w:sz w:val="20"/>
          <w:szCs w:val="20"/>
        </w:rPr>
        <w:t>ο διαβατήρι</w:t>
      </w:r>
      <w:r>
        <w:rPr>
          <w:sz w:val="20"/>
          <w:szCs w:val="20"/>
        </w:rPr>
        <w:t>ό</w:t>
      </w:r>
      <w:r w:rsidRPr="000E79EB">
        <w:rPr>
          <w:sz w:val="20"/>
          <w:szCs w:val="20"/>
        </w:rPr>
        <w:t xml:space="preserve"> σας </w:t>
      </w:r>
      <w:r>
        <w:rPr>
          <w:sz w:val="20"/>
          <w:szCs w:val="20"/>
        </w:rPr>
        <w:t xml:space="preserve">δεν θα πρέπει </w:t>
      </w:r>
      <w:r w:rsidRPr="000E79EB">
        <w:rPr>
          <w:sz w:val="20"/>
          <w:szCs w:val="20"/>
        </w:rPr>
        <w:t xml:space="preserve">να </w:t>
      </w:r>
      <w:r>
        <w:rPr>
          <w:sz w:val="20"/>
          <w:szCs w:val="20"/>
        </w:rPr>
        <w:t xml:space="preserve">λήγει εντός 6 μηνών από την ημέρα </w:t>
      </w:r>
      <w:r w:rsidRPr="000E79EB">
        <w:rPr>
          <w:sz w:val="20"/>
          <w:szCs w:val="20"/>
        </w:rPr>
        <w:t xml:space="preserve">άφιξης </w:t>
      </w:r>
      <w:r>
        <w:rPr>
          <w:sz w:val="20"/>
          <w:szCs w:val="20"/>
        </w:rPr>
        <w:t>στους προορισμούς</w:t>
      </w:r>
      <w:r w:rsidRPr="000E79EB">
        <w:rPr>
          <w:sz w:val="20"/>
          <w:szCs w:val="20"/>
        </w:rPr>
        <w:t>.</w:t>
      </w:r>
      <w:r>
        <w:rPr>
          <w:sz w:val="20"/>
          <w:szCs w:val="20"/>
        </w:rPr>
        <w:t xml:space="preserve"> </w:t>
      </w:r>
      <w:r w:rsidRPr="000E79EB">
        <w:rPr>
          <w:rFonts w:ascii="Calibri" w:eastAsia="Calibri" w:hAnsi="Calibri" w:cs="Calibri"/>
          <w:sz w:val="20"/>
          <w:szCs w:val="20"/>
        </w:rPr>
        <w:t>Βεβαιωθείτε ότι υπάρχουν αρκετές κενές σελίδες στο διαβατήριό σας (για τυχόν θεώρηση βίζας ή/και εισόδου-εξόδου από την χώρα που επισκέπτεστε). Όσοι ταξιδιώτες είναι αλλοδαποί και δεν είναι κάτοχοι Ελληνικού διαβατηρίου, οφείλουν να επικοινωνούν κατ’ ιδίαν με την πρεσβεία της χώρας που επιθυμούν να επισκεφθούν για να πληροφορηθούν για τις διαδικασίες έκδοσης βίζας (εφόσον αυτή απαιτείται). Η εταιρεία μας δεν φέρει καμία ευθύνη σε περίπτωση προβλήματος, που παρουσιαστεί με τα ταξιδιωτικά σας έγγραφα την ημέρα της αναχώρησής σας ή εάν αλλάξει η σημερινή διαδικα</w:t>
      </w:r>
      <w:r>
        <w:rPr>
          <w:rFonts w:ascii="Calibri" w:eastAsia="Calibri" w:hAnsi="Calibri" w:cs="Calibri"/>
          <w:sz w:val="20"/>
          <w:szCs w:val="20"/>
        </w:rPr>
        <w:t>σία διατυπώσεων και εισόδου στην Ταϊλάνδη</w:t>
      </w:r>
      <w:r w:rsidRPr="000E79EB">
        <w:rPr>
          <w:rFonts w:ascii="Calibri" w:eastAsia="Calibri" w:hAnsi="Calibri" w:cs="Calibri"/>
          <w:sz w:val="20"/>
          <w:szCs w:val="20"/>
        </w:rPr>
        <w:t>.</w:t>
      </w:r>
    </w:p>
    <w:p w14:paraId="43B180D8" w14:textId="77777777" w:rsidR="000A25C4" w:rsidRPr="00A654B8" w:rsidRDefault="000A25C4" w:rsidP="000A25C4">
      <w:pPr>
        <w:shd w:val="clear" w:color="auto" w:fill="F2DBDB"/>
        <w:jc w:val="both"/>
        <w:rPr>
          <w:rFonts w:ascii="Calibri" w:eastAsia="Calibri" w:hAnsi="Calibri" w:cs="Calibri"/>
          <w:sz w:val="12"/>
          <w:szCs w:val="12"/>
        </w:rPr>
      </w:pPr>
    </w:p>
    <w:p w14:paraId="0BA8B3BE" w14:textId="77777777" w:rsidR="000A25C4" w:rsidRPr="000E79EB" w:rsidRDefault="000A25C4" w:rsidP="000A25C4">
      <w:pPr>
        <w:pStyle w:val="a5"/>
        <w:shd w:val="clear" w:color="auto" w:fill="F2DBDB" w:themeFill="accent2" w:themeFillTint="33"/>
        <w:jc w:val="both"/>
        <w:rPr>
          <w:rStyle w:val="a9"/>
          <w:color w:val="FF0000"/>
          <w:sz w:val="20"/>
          <w:szCs w:val="20"/>
        </w:rPr>
      </w:pPr>
      <w:r w:rsidRPr="000E79EB">
        <w:rPr>
          <w:rStyle w:val="a9"/>
          <w:color w:val="FF0000"/>
          <w:sz w:val="20"/>
          <w:szCs w:val="20"/>
        </w:rPr>
        <w:t>Καιρικές συνθήκες – Πότε να ταξιδέψετε</w:t>
      </w:r>
    </w:p>
    <w:p w14:paraId="62042842" w14:textId="77777777" w:rsidR="000A25C4" w:rsidRDefault="000A25C4" w:rsidP="000A25C4">
      <w:pPr>
        <w:pStyle w:val="a5"/>
        <w:shd w:val="clear" w:color="auto" w:fill="F2DBDB" w:themeFill="accent2" w:themeFillTint="33"/>
        <w:jc w:val="both"/>
        <w:rPr>
          <w:sz w:val="20"/>
          <w:szCs w:val="20"/>
          <w:lang w:eastAsia="el-GR"/>
        </w:rPr>
      </w:pPr>
      <w:r>
        <w:rPr>
          <w:sz w:val="20"/>
          <w:szCs w:val="20"/>
          <w:lang w:eastAsia="el-GR"/>
        </w:rPr>
        <w:t xml:space="preserve">Η Ταϊλάνδη </w:t>
      </w:r>
      <w:r w:rsidRPr="008C3283">
        <w:rPr>
          <w:sz w:val="20"/>
          <w:szCs w:val="20"/>
          <w:lang w:eastAsia="el-GR"/>
        </w:rPr>
        <w:t>χαρακτηρίζεται από τροπικό κλίμα. Η χώρα έχει δύο καιρικές περιόδους - τη</w:t>
      </w:r>
      <w:r>
        <w:rPr>
          <w:sz w:val="20"/>
          <w:szCs w:val="20"/>
          <w:lang w:eastAsia="el-GR"/>
        </w:rPr>
        <w:t>ν υγρή περίοδο (μεταξύ Μαΐου-</w:t>
      </w:r>
      <w:r w:rsidRPr="008C3283">
        <w:rPr>
          <w:sz w:val="20"/>
          <w:szCs w:val="20"/>
          <w:lang w:eastAsia="el-GR"/>
        </w:rPr>
        <w:t>Οκτωβρίου) και την ξηρ</w:t>
      </w:r>
      <w:r>
        <w:rPr>
          <w:sz w:val="20"/>
          <w:szCs w:val="20"/>
          <w:lang w:eastAsia="el-GR"/>
        </w:rPr>
        <w:t xml:space="preserve">ή περίοδο (μεταξύ Νοεμβρίου-Απριλίου) </w:t>
      </w:r>
      <w:r w:rsidRPr="008C3283">
        <w:rPr>
          <w:sz w:val="20"/>
          <w:szCs w:val="20"/>
          <w:lang w:eastAsia="el-GR"/>
        </w:rPr>
        <w:t>και δεν παρατηρούνται ακρότητες σε θερ</w:t>
      </w:r>
      <w:r>
        <w:rPr>
          <w:sz w:val="20"/>
          <w:szCs w:val="20"/>
          <w:lang w:eastAsia="el-GR"/>
        </w:rPr>
        <w:t xml:space="preserve">μοκρασίες μεταξύ καλοκαιριού και </w:t>
      </w:r>
      <w:r w:rsidRPr="008C3283">
        <w:rPr>
          <w:sz w:val="20"/>
          <w:szCs w:val="20"/>
          <w:lang w:eastAsia="el-GR"/>
        </w:rPr>
        <w:t>χειμώνα. </w:t>
      </w:r>
    </w:p>
    <w:p w14:paraId="54895A92" w14:textId="77777777" w:rsidR="000A25C4" w:rsidRPr="00110667" w:rsidRDefault="000A25C4" w:rsidP="000A25C4">
      <w:pPr>
        <w:pStyle w:val="a5"/>
        <w:shd w:val="clear" w:color="auto" w:fill="F2DBDB" w:themeFill="accent2" w:themeFillTint="33"/>
        <w:rPr>
          <w:sz w:val="12"/>
          <w:szCs w:val="12"/>
          <w:lang w:eastAsia="el-GR"/>
        </w:rPr>
      </w:pPr>
    </w:p>
    <w:p w14:paraId="346470C6" w14:textId="77777777" w:rsidR="000A25C4" w:rsidRDefault="000A25C4" w:rsidP="000A25C4">
      <w:pPr>
        <w:pStyle w:val="a5"/>
        <w:shd w:val="clear" w:color="auto" w:fill="F2DBDB" w:themeFill="accent2" w:themeFillTint="33"/>
        <w:jc w:val="both"/>
        <w:rPr>
          <w:rStyle w:val="a9"/>
          <w:color w:val="FF0000"/>
          <w:sz w:val="20"/>
          <w:szCs w:val="20"/>
        </w:rPr>
      </w:pPr>
      <w:r>
        <w:rPr>
          <w:rStyle w:val="a9"/>
          <w:color w:val="FF0000"/>
          <w:sz w:val="20"/>
          <w:szCs w:val="20"/>
        </w:rPr>
        <w:t xml:space="preserve">Τραπεζικοί λογαριασμοί </w:t>
      </w:r>
    </w:p>
    <w:p w14:paraId="0C473EB0" w14:textId="77777777" w:rsidR="000A25C4" w:rsidRPr="00C63227" w:rsidRDefault="000A25C4" w:rsidP="000A25C4">
      <w:pPr>
        <w:pStyle w:val="a5"/>
        <w:shd w:val="clear" w:color="auto" w:fill="F2DBDB" w:themeFill="accent2" w:themeFillTint="33"/>
        <w:jc w:val="both"/>
        <w:rPr>
          <w:rStyle w:val="a9"/>
          <w:b w:val="0"/>
          <w:bCs w:val="0"/>
          <w:color w:val="000000" w:themeColor="text1"/>
          <w:sz w:val="20"/>
          <w:szCs w:val="20"/>
        </w:rPr>
      </w:pPr>
      <w:r w:rsidRPr="00C63227">
        <w:rPr>
          <w:rStyle w:val="a9"/>
          <w:b w:val="0"/>
          <w:bCs w:val="0"/>
          <w:color w:val="000000" w:themeColor="text1"/>
          <w:sz w:val="20"/>
          <w:szCs w:val="20"/>
        </w:rPr>
        <w:t>Παρακάτω θα βρείτε τους τραπεζικούς λογαριασμούς για τις καταθέσεις των πληρωμών σας.</w:t>
      </w:r>
    </w:p>
    <w:p w14:paraId="243CA8DA" w14:textId="77777777" w:rsidR="000A25C4" w:rsidRDefault="000A25C4" w:rsidP="000A25C4">
      <w:pPr>
        <w:pStyle w:val="a5"/>
        <w:shd w:val="clear" w:color="auto" w:fill="F2DBDB" w:themeFill="accent2" w:themeFillTint="33"/>
        <w:jc w:val="both"/>
        <w:rPr>
          <w:rStyle w:val="a9"/>
          <w:b w:val="0"/>
          <w:bCs w:val="0"/>
          <w:color w:val="000000" w:themeColor="text1"/>
          <w:sz w:val="20"/>
          <w:szCs w:val="20"/>
        </w:rPr>
      </w:pPr>
      <w:r w:rsidRPr="00C63227">
        <w:rPr>
          <w:rStyle w:val="a9"/>
          <w:b w:val="0"/>
          <w:bCs w:val="0"/>
          <w:color w:val="000000" w:themeColor="text1"/>
          <w:sz w:val="20"/>
          <w:szCs w:val="20"/>
        </w:rPr>
        <w:t xml:space="preserve">Η κάθε πληρωμή θα πρέπει να συνοδεύτε στην αιτιολογία με το ονοματεπώνυμο και </w:t>
      </w:r>
      <w:r>
        <w:rPr>
          <w:rStyle w:val="a9"/>
          <w:b w:val="0"/>
          <w:bCs w:val="0"/>
          <w:color w:val="000000" w:themeColor="text1"/>
          <w:sz w:val="20"/>
          <w:szCs w:val="20"/>
        </w:rPr>
        <w:t>ΜΠΑΝΓΚΟΚ-ΠΟΥΚΕΤ</w:t>
      </w:r>
      <w:r w:rsidRPr="00C63227">
        <w:rPr>
          <w:rStyle w:val="a9"/>
          <w:b w:val="0"/>
          <w:bCs w:val="0"/>
          <w:color w:val="000000" w:themeColor="text1"/>
          <w:sz w:val="20"/>
          <w:szCs w:val="20"/>
        </w:rPr>
        <w:t xml:space="preserve"> </w:t>
      </w:r>
      <w:r w:rsidRPr="000F1346">
        <w:rPr>
          <w:rStyle w:val="a9"/>
          <w:b w:val="0"/>
          <w:bCs w:val="0"/>
          <w:color w:val="000000" w:themeColor="text1"/>
          <w:sz w:val="20"/>
          <w:szCs w:val="20"/>
        </w:rPr>
        <w:t xml:space="preserve">+ </w:t>
      </w:r>
      <w:proofErr w:type="spellStart"/>
      <w:r>
        <w:rPr>
          <w:rStyle w:val="a9"/>
          <w:b w:val="0"/>
          <w:bCs w:val="0"/>
          <w:color w:val="000000" w:themeColor="text1"/>
          <w:sz w:val="20"/>
          <w:szCs w:val="20"/>
        </w:rPr>
        <w:t>Ημ</w:t>
      </w:r>
      <w:proofErr w:type="spellEnd"/>
      <w:r>
        <w:rPr>
          <w:rStyle w:val="a9"/>
          <w:b w:val="0"/>
          <w:bCs w:val="0"/>
          <w:color w:val="000000" w:themeColor="text1"/>
          <w:sz w:val="20"/>
          <w:szCs w:val="20"/>
        </w:rPr>
        <w:t>/</w:t>
      </w:r>
      <w:proofErr w:type="spellStart"/>
      <w:r>
        <w:rPr>
          <w:rStyle w:val="a9"/>
          <w:b w:val="0"/>
          <w:bCs w:val="0"/>
          <w:color w:val="000000" w:themeColor="text1"/>
          <w:sz w:val="20"/>
          <w:szCs w:val="20"/>
        </w:rPr>
        <w:t>νία</w:t>
      </w:r>
      <w:proofErr w:type="spellEnd"/>
      <w:r>
        <w:rPr>
          <w:rStyle w:val="a9"/>
          <w:b w:val="0"/>
          <w:bCs w:val="0"/>
          <w:color w:val="000000" w:themeColor="text1"/>
          <w:sz w:val="20"/>
          <w:szCs w:val="20"/>
        </w:rPr>
        <w:t xml:space="preserve"> αναχώρησης</w:t>
      </w:r>
    </w:p>
    <w:p w14:paraId="46266E8A" w14:textId="77777777" w:rsidR="000A25C4" w:rsidRPr="0017350F" w:rsidRDefault="000A25C4" w:rsidP="000A25C4">
      <w:pPr>
        <w:pStyle w:val="a5"/>
        <w:shd w:val="clear" w:color="auto" w:fill="F2DBDB" w:themeFill="accent2" w:themeFillTint="33"/>
        <w:jc w:val="both"/>
        <w:rPr>
          <w:rStyle w:val="a9"/>
          <w:b w:val="0"/>
          <w:bCs w:val="0"/>
          <w:color w:val="000000" w:themeColor="text1"/>
          <w:sz w:val="4"/>
          <w:szCs w:val="4"/>
        </w:rPr>
      </w:pPr>
    </w:p>
    <w:tbl>
      <w:tblPr>
        <w:tblW w:w="11047" w:type="dxa"/>
        <w:tblCellMar>
          <w:left w:w="0" w:type="dxa"/>
          <w:right w:w="0" w:type="dxa"/>
        </w:tblCellMar>
        <w:tblLook w:val="04A0" w:firstRow="1" w:lastRow="0" w:firstColumn="1" w:lastColumn="0" w:noHBand="0" w:noVBand="1"/>
      </w:tblPr>
      <w:tblGrid>
        <w:gridCol w:w="3085"/>
        <w:gridCol w:w="2624"/>
        <w:gridCol w:w="3779"/>
        <w:gridCol w:w="1559"/>
      </w:tblGrid>
      <w:tr w:rsidR="000A25C4" w:rsidRPr="0017350F" w14:paraId="292BA34A" w14:textId="77777777" w:rsidTr="006F0C59">
        <w:tc>
          <w:tcPr>
            <w:tcW w:w="3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B6B7894" w14:textId="77777777" w:rsidR="000A25C4" w:rsidRPr="0017350F" w:rsidRDefault="000A25C4" w:rsidP="006F0C59">
            <w:pPr>
              <w:spacing w:before="100" w:beforeAutospacing="1" w:after="100" w:afterAutospacing="1"/>
              <w:jc w:val="center"/>
            </w:pPr>
            <w:r w:rsidRPr="0017350F">
              <w:rPr>
                <w:rFonts w:ascii="Calibri" w:hAnsi="Calibri" w:cs="Calibri"/>
                <w:b/>
                <w:bCs/>
              </w:rPr>
              <w:t>ΤΡΑΠΕΖΑ</w:t>
            </w:r>
          </w:p>
        </w:tc>
        <w:tc>
          <w:tcPr>
            <w:tcW w:w="262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4FD9470" w14:textId="77777777" w:rsidR="000A25C4" w:rsidRPr="0017350F" w:rsidRDefault="000A25C4" w:rsidP="006F0C59">
            <w:pPr>
              <w:spacing w:before="100" w:beforeAutospacing="1" w:after="100" w:afterAutospacing="1"/>
              <w:jc w:val="center"/>
            </w:pPr>
            <w:r w:rsidRPr="0017350F">
              <w:rPr>
                <w:rFonts w:ascii="Calibri" w:hAnsi="Calibri" w:cs="Calibri"/>
                <w:b/>
                <w:bCs/>
              </w:rPr>
              <w:t>ΑΡ</w:t>
            </w:r>
            <w:r w:rsidRPr="0017350F">
              <w:rPr>
                <w:rFonts w:ascii="Calibri" w:hAnsi="Calibri" w:cs="Calibri"/>
                <w:b/>
                <w:bCs/>
                <w:lang w:val="en-US"/>
              </w:rPr>
              <w:t xml:space="preserve">. </w:t>
            </w:r>
            <w:r w:rsidRPr="0017350F">
              <w:rPr>
                <w:rFonts w:ascii="Calibri" w:hAnsi="Calibri" w:cs="Calibri"/>
                <w:b/>
                <w:bCs/>
              </w:rPr>
              <w:t>ΛΟΓΑΡΙΑΣΜΟΥ</w:t>
            </w:r>
          </w:p>
        </w:tc>
        <w:tc>
          <w:tcPr>
            <w:tcW w:w="377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F348240" w14:textId="77777777" w:rsidR="000A25C4" w:rsidRPr="0017350F" w:rsidRDefault="000A25C4" w:rsidP="006F0C59">
            <w:pPr>
              <w:spacing w:before="100" w:beforeAutospacing="1" w:after="100" w:afterAutospacing="1"/>
              <w:jc w:val="center"/>
            </w:pPr>
            <w:r w:rsidRPr="0017350F">
              <w:rPr>
                <w:rFonts w:ascii="Calibri" w:hAnsi="Calibri" w:cs="Calibri"/>
                <w:b/>
                <w:bCs/>
              </w:rPr>
              <w:t>ΙΒΑΝ</w:t>
            </w:r>
          </w:p>
        </w:tc>
        <w:tc>
          <w:tcPr>
            <w:tcW w:w="155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C75AAF0" w14:textId="77777777" w:rsidR="000A25C4" w:rsidRPr="0017350F" w:rsidRDefault="000A25C4" w:rsidP="006F0C59">
            <w:pPr>
              <w:spacing w:before="100" w:beforeAutospacing="1" w:after="100" w:afterAutospacing="1"/>
              <w:jc w:val="center"/>
            </w:pPr>
            <w:r w:rsidRPr="0017350F">
              <w:rPr>
                <w:rFonts w:ascii="Calibri" w:hAnsi="Calibri" w:cs="Calibri"/>
                <w:b/>
                <w:bCs/>
                <w:lang w:val="en-US"/>
              </w:rPr>
              <w:t>SWIFT-BIC</w:t>
            </w:r>
          </w:p>
        </w:tc>
      </w:tr>
      <w:tr w:rsidR="000A25C4" w:rsidRPr="0017350F" w14:paraId="0F1CED30" w14:textId="77777777" w:rsidTr="006F0C59">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A240928" w14:textId="77777777" w:rsidR="000A25C4" w:rsidRPr="0017350F" w:rsidRDefault="000A25C4" w:rsidP="006F0C59">
            <w:pPr>
              <w:spacing w:before="100" w:beforeAutospacing="1" w:after="100" w:afterAutospacing="1"/>
            </w:pPr>
            <w:r w:rsidRPr="0017350F">
              <w:rPr>
                <w:rFonts w:ascii="Calibri" w:hAnsi="Calibri" w:cs="Calibri"/>
                <w:b/>
                <w:bCs/>
                <w:lang w:val="en-US"/>
              </w:rPr>
              <w:t>PIRAEUS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237FEAA5" w14:textId="77777777" w:rsidR="000A25C4" w:rsidRPr="0017350F" w:rsidRDefault="000A25C4" w:rsidP="006F0C59">
            <w:pPr>
              <w:spacing w:before="100" w:beforeAutospacing="1" w:after="100" w:afterAutospacing="1"/>
              <w:jc w:val="center"/>
            </w:pPr>
            <w:r w:rsidRPr="0017350F">
              <w:rPr>
                <w:rFonts w:ascii="Calibri" w:hAnsi="Calibri" w:cs="Calibri"/>
                <w:lang w:val="en-US"/>
              </w:rPr>
              <w:t>5238084600738</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7D598EBC" w14:textId="77777777" w:rsidR="000A25C4" w:rsidRPr="0017350F" w:rsidRDefault="000A25C4" w:rsidP="006F0C59">
            <w:pPr>
              <w:spacing w:before="100" w:beforeAutospacing="1" w:after="100" w:afterAutospacing="1"/>
              <w:jc w:val="center"/>
            </w:pPr>
            <w:r w:rsidRPr="0017350F">
              <w:rPr>
                <w:rFonts w:ascii="Calibri" w:hAnsi="Calibri" w:cs="Calibri"/>
                <w:lang w:val="en-US"/>
              </w:rPr>
              <w:t>GR4101722380005238084600738</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6FC5B77B" w14:textId="77777777" w:rsidR="000A25C4" w:rsidRPr="0017350F" w:rsidRDefault="000A25C4" w:rsidP="006F0C59">
            <w:pPr>
              <w:spacing w:before="100" w:beforeAutospacing="1" w:after="100" w:afterAutospacing="1"/>
              <w:jc w:val="center"/>
            </w:pPr>
            <w:r w:rsidRPr="0017350F">
              <w:rPr>
                <w:rFonts w:ascii="Calibri" w:hAnsi="Calibri" w:cs="Calibri"/>
                <w:lang w:val="en-US"/>
              </w:rPr>
              <w:t>PIRBGRAA</w:t>
            </w:r>
          </w:p>
        </w:tc>
      </w:tr>
      <w:tr w:rsidR="000A25C4" w:rsidRPr="0017350F" w14:paraId="2A646748" w14:textId="77777777" w:rsidTr="006F0C59">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3C3F585" w14:textId="77777777" w:rsidR="000A25C4" w:rsidRPr="0017350F" w:rsidRDefault="000A25C4" w:rsidP="006F0C59">
            <w:pPr>
              <w:spacing w:before="100" w:beforeAutospacing="1" w:after="100" w:afterAutospacing="1"/>
            </w:pPr>
            <w:r w:rsidRPr="0017350F">
              <w:rPr>
                <w:rFonts w:ascii="Calibri" w:hAnsi="Calibri" w:cs="Calibri"/>
                <w:b/>
                <w:bCs/>
                <w:lang w:val="en-US"/>
              </w:rPr>
              <w:t>ALPHA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6FAEDA29" w14:textId="77777777" w:rsidR="000A25C4" w:rsidRPr="0017350F" w:rsidRDefault="000A25C4" w:rsidP="006F0C59">
            <w:pPr>
              <w:spacing w:before="100" w:beforeAutospacing="1" w:after="100" w:afterAutospacing="1"/>
              <w:jc w:val="center"/>
            </w:pPr>
            <w:r w:rsidRPr="0017350F">
              <w:rPr>
                <w:rFonts w:ascii="Calibri" w:hAnsi="Calibri" w:cs="Calibri"/>
              </w:rPr>
              <w:t>70400200201695</w:t>
            </w:r>
            <w:r w:rsidRPr="0017350F">
              <w:rPr>
                <w:rFonts w:ascii="Calibri" w:hAnsi="Calibri" w:cs="Calibri"/>
                <w:lang w:val="en-US"/>
              </w:rPr>
              <w:t>7</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21F457D9" w14:textId="77777777" w:rsidR="000A25C4" w:rsidRPr="0017350F" w:rsidRDefault="000A25C4" w:rsidP="006F0C59">
            <w:pPr>
              <w:spacing w:before="100" w:beforeAutospacing="1" w:after="100" w:afterAutospacing="1"/>
              <w:jc w:val="center"/>
            </w:pPr>
            <w:r w:rsidRPr="0017350F">
              <w:rPr>
                <w:rFonts w:ascii="Calibri" w:hAnsi="Calibri" w:cs="Calibri"/>
                <w:lang w:val="en-US"/>
              </w:rPr>
              <w:t>GR8601407040704002002016957</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35DAEA89" w14:textId="77777777" w:rsidR="000A25C4" w:rsidRPr="0017350F" w:rsidRDefault="000A25C4" w:rsidP="006F0C59">
            <w:pPr>
              <w:spacing w:before="100" w:beforeAutospacing="1" w:after="100" w:afterAutospacing="1"/>
              <w:jc w:val="center"/>
            </w:pPr>
            <w:r w:rsidRPr="0017350F">
              <w:rPr>
                <w:rFonts w:ascii="Calibri" w:hAnsi="Calibri" w:cs="Calibri"/>
                <w:lang w:val="en-US"/>
              </w:rPr>
              <w:t>CRBAGRAA</w:t>
            </w:r>
          </w:p>
        </w:tc>
      </w:tr>
      <w:tr w:rsidR="000A25C4" w:rsidRPr="0017350F" w14:paraId="010D8AD9" w14:textId="77777777" w:rsidTr="006F0C59">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8DB0301" w14:textId="77777777" w:rsidR="000A25C4" w:rsidRPr="0017350F" w:rsidRDefault="000A25C4" w:rsidP="006F0C59">
            <w:pPr>
              <w:spacing w:before="100" w:beforeAutospacing="1" w:after="100" w:afterAutospacing="1"/>
            </w:pPr>
            <w:r w:rsidRPr="0017350F">
              <w:rPr>
                <w:rFonts w:ascii="Calibri" w:hAnsi="Calibri" w:cs="Calibri"/>
                <w:b/>
                <w:bCs/>
                <w:lang w:val="en-US"/>
              </w:rPr>
              <w:t>EUROBANK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350F3300" w14:textId="77777777" w:rsidR="000A25C4" w:rsidRPr="0017350F" w:rsidRDefault="000A25C4" w:rsidP="006F0C59">
            <w:pPr>
              <w:spacing w:before="100" w:beforeAutospacing="1" w:after="100" w:afterAutospacing="1"/>
              <w:jc w:val="center"/>
            </w:pPr>
            <w:r w:rsidRPr="0017350F">
              <w:rPr>
                <w:rFonts w:ascii="Calibri" w:hAnsi="Calibri" w:cs="Calibri"/>
                <w:lang w:val="en-US"/>
              </w:rPr>
              <w:t>0026.0203.80.0201612187</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23246796" w14:textId="77777777" w:rsidR="000A25C4" w:rsidRPr="0017350F" w:rsidRDefault="000A25C4" w:rsidP="006F0C59">
            <w:pPr>
              <w:spacing w:before="100" w:beforeAutospacing="1" w:after="100" w:afterAutospacing="1"/>
              <w:jc w:val="center"/>
            </w:pPr>
            <w:r w:rsidRPr="0017350F">
              <w:rPr>
                <w:rFonts w:ascii="Calibri" w:hAnsi="Calibri" w:cs="Calibri"/>
                <w:lang w:val="en-US"/>
              </w:rPr>
              <w:t>GR7302602030000800201612187</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46A69E23" w14:textId="77777777" w:rsidR="000A25C4" w:rsidRPr="0017350F" w:rsidRDefault="000A25C4" w:rsidP="006F0C59">
            <w:pPr>
              <w:spacing w:before="100" w:beforeAutospacing="1" w:after="100" w:afterAutospacing="1"/>
              <w:jc w:val="center"/>
            </w:pPr>
            <w:r w:rsidRPr="0017350F">
              <w:rPr>
                <w:rFonts w:ascii="Calibri" w:hAnsi="Calibri" w:cs="Calibri"/>
                <w:lang w:val="en-US"/>
              </w:rPr>
              <w:t>ERBKGRAA</w:t>
            </w:r>
          </w:p>
        </w:tc>
      </w:tr>
      <w:tr w:rsidR="000A25C4" w:rsidRPr="0017350F" w14:paraId="7876401E" w14:textId="77777777" w:rsidTr="006F0C59">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F944A0B" w14:textId="77777777" w:rsidR="000A25C4" w:rsidRPr="0017350F" w:rsidRDefault="000A25C4" w:rsidP="006F0C59">
            <w:pPr>
              <w:spacing w:before="100" w:beforeAutospacing="1" w:after="100" w:afterAutospacing="1"/>
            </w:pPr>
            <w:r w:rsidRPr="0017350F">
              <w:rPr>
                <w:rFonts w:ascii="Calibri" w:hAnsi="Calibri" w:cs="Calibri"/>
                <w:b/>
                <w:bCs/>
                <w:lang w:val="en-US"/>
              </w:rPr>
              <w:t>NATIONAL BANK OF GREECE</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76E9966F" w14:textId="77777777" w:rsidR="000A25C4" w:rsidRPr="0017350F" w:rsidRDefault="000A25C4" w:rsidP="006F0C59">
            <w:pPr>
              <w:spacing w:before="100" w:beforeAutospacing="1" w:after="100" w:afterAutospacing="1"/>
              <w:jc w:val="center"/>
            </w:pPr>
            <w:r w:rsidRPr="0017350F">
              <w:rPr>
                <w:rFonts w:ascii="Calibri" w:hAnsi="Calibri" w:cs="Calibri"/>
                <w:lang w:val="en-US"/>
              </w:rPr>
              <w:t>212/002954-89</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7A3D113D" w14:textId="77777777" w:rsidR="000A25C4" w:rsidRPr="0017350F" w:rsidRDefault="000A25C4" w:rsidP="006F0C59">
            <w:pPr>
              <w:spacing w:before="100" w:beforeAutospacing="1" w:after="100" w:afterAutospacing="1"/>
              <w:jc w:val="center"/>
            </w:pPr>
            <w:r w:rsidRPr="0017350F">
              <w:rPr>
                <w:rFonts w:ascii="Calibri" w:hAnsi="Calibri" w:cs="Calibri"/>
                <w:lang w:val="en-US"/>
              </w:rPr>
              <w:t>GR1801102120000021200295489</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13CB472D" w14:textId="77777777" w:rsidR="000A25C4" w:rsidRPr="0017350F" w:rsidRDefault="000A25C4" w:rsidP="006F0C59">
            <w:pPr>
              <w:spacing w:before="100" w:beforeAutospacing="1" w:after="100" w:afterAutospacing="1"/>
              <w:jc w:val="center"/>
            </w:pPr>
            <w:r w:rsidRPr="0017350F">
              <w:rPr>
                <w:rFonts w:ascii="Calibri" w:hAnsi="Calibri" w:cs="Calibri"/>
                <w:lang w:val="en-US"/>
              </w:rPr>
              <w:t>ETHNGRAA</w:t>
            </w:r>
          </w:p>
        </w:tc>
      </w:tr>
      <w:tr w:rsidR="000A25C4" w:rsidRPr="0017350F" w14:paraId="0859C287" w14:textId="77777777" w:rsidTr="006F0C59">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B86B6A2" w14:textId="77777777" w:rsidR="000A25C4" w:rsidRPr="0017350F" w:rsidRDefault="000A25C4" w:rsidP="006F0C59">
            <w:pPr>
              <w:spacing w:before="100" w:beforeAutospacing="1" w:after="100" w:afterAutospacing="1"/>
            </w:pPr>
            <w:r w:rsidRPr="0017350F">
              <w:rPr>
                <w:rFonts w:ascii="Calibri" w:hAnsi="Calibri" w:cs="Calibri"/>
                <w:b/>
                <w:bCs/>
                <w:lang w:val="en-US"/>
              </w:rPr>
              <w:t>REVOLUT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2A1948E2" w14:textId="77777777" w:rsidR="000A25C4" w:rsidRPr="0017350F" w:rsidRDefault="000A25C4" w:rsidP="006F0C59">
            <w:pPr>
              <w:spacing w:before="100" w:beforeAutospacing="1" w:after="100" w:afterAutospacing="1"/>
              <w:jc w:val="center"/>
            </w:pPr>
            <w:r w:rsidRPr="0017350F">
              <w:rPr>
                <w:rFonts w:ascii="Calibri" w:hAnsi="Calibri" w:cs="Calibri"/>
                <w:lang w:val="en-US"/>
              </w:rPr>
              <w:t> </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270DCC76" w14:textId="77777777" w:rsidR="000A25C4" w:rsidRPr="0017350F" w:rsidRDefault="000A25C4" w:rsidP="006F0C59">
            <w:pPr>
              <w:spacing w:before="100" w:beforeAutospacing="1" w:after="100" w:afterAutospacing="1"/>
              <w:jc w:val="center"/>
            </w:pPr>
            <w:r w:rsidRPr="0017350F">
              <w:rPr>
                <w:rFonts w:ascii="Calibri" w:hAnsi="Calibri" w:cs="Calibri"/>
                <w:lang w:val="en-US"/>
              </w:rPr>
              <w:t>LT423250089573992429</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576993D9" w14:textId="77777777" w:rsidR="000A25C4" w:rsidRPr="0017350F" w:rsidRDefault="000A25C4" w:rsidP="006F0C59">
            <w:pPr>
              <w:spacing w:before="100" w:beforeAutospacing="1" w:after="100" w:afterAutospacing="1"/>
              <w:jc w:val="center"/>
            </w:pPr>
            <w:r w:rsidRPr="0017350F">
              <w:rPr>
                <w:rFonts w:ascii="Calibri" w:hAnsi="Calibri" w:cs="Calibri"/>
                <w:lang w:val="en-US"/>
              </w:rPr>
              <w:t>REVOLT21</w:t>
            </w:r>
          </w:p>
        </w:tc>
      </w:tr>
    </w:tbl>
    <w:p w14:paraId="76886E96" w14:textId="77777777" w:rsidR="000A25C4" w:rsidRPr="00110667" w:rsidRDefault="000A25C4" w:rsidP="000A25C4">
      <w:pPr>
        <w:rPr>
          <w:rStyle w:val="text-node"/>
          <w:rFonts w:cstheme="minorHAnsi"/>
          <w:b/>
          <w:bCs/>
          <w:color w:val="FF0000"/>
          <w:lang w:val="en-GB"/>
        </w:rPr>
      </w:pPr>
      <w:r w:rsidRPr="005B3825">
        <w:rPr>
          <w:b/>
          <w:bCs/>
          <w:lang w:val="en-US"/>
        </w:rPr>
        <w:t>PAYEE /</w:t>
      </w:r>
      <w:r>
        <w:rPr>
          <w:b/>
          <w:bCs/>
        </w:rPr>
        <w:t>ΔΙΚΑΙΟΥΧΟΣ</w:t>
      </w:r>
      <w:r w:rsidRPr="005B3825">
        <w:rPr>
          <w:b/>
          <w:bCs/>
          <w:lang w:val="en-US"/>
        </w:rPr>
        <w:t>: DIONTOURS NG &amp; RED ELEPHANT O.E.</w:t>
      </w:r>
    </w:p>
    <w:p w14:paraId="3F3216B9" w14:textId="77777777" w:rsidR="000A25C4" w:rsidRPr="000A25C4" w:rsidRDefault="000A25C4" w:rsidP="009F72BD">
      <w:pPr>
        <w:pStyle w:val="a5"/>
        <w:rPr>
          <w:color w:val="000000" w:themeColor="text1"/>
          <w:sz w:val="20"/>
          <w:szCs w:val="20"/>
          <w:lang w:val="en-US"/>
        </w:rPr>
      </w:pPr>
    </w:p>
    <w:p w14:paraId="02405EC0" w14:textId="77777777" w:rsidR="000A25C4" w:rsidRPr="000A25C4" w:rsidRDefault="000A25C4" w:rsidP="009F72BD">
      <w:pPr>
        <w:pStyle w:val="a5"/>
        <w:rPr>
          <w:color w:val="000000" w:themeColor="text1"/>
          <w:sz w:val="20"/>
          <w:szCs w:val="20"/>
          <w:lang w:val="en-US"/>
        </w:rPr>
      </w:pPr>
    </w:p>
    <w:p w14:paraId="0BD013F9" w14:textId="77777777" w:rsidR="000A25C4" w:rsidRPr="000A25C4" w:rsidRDefault="000A25C4" w:rsidP="009F72BD">
      <w:pPr>
        <w:pStyle w:val="a5"/>
        <w:rPr>
          <w:color w:val="000000" w:themeColor="text1"/>
          <w:sz w:val="20"/>
          <w:szCs w:val="20"/>
          <w:lang w:val="en-US"/>
        </w:rPr>
      </w:pPr>
    </w:p>
    <w:p w14:paraId="7C898998" w14:textId="77777777" w:rsidR="000A25C4" w:rsidRPr="000A25C4" w:rsidRDefault="000A25C4" w:rsidP="009F72BD">
      <w:pPr>
        <w:pStyle w:val="a5"/>
        <w:rPr>
          <w:color w:val="000000" w:themeColor="text1"/>
          <w:sz w:val="20"/>
          <w:szCs w:val="20"/>
          <w:lang w:val="en-US"/>
        </w:rPr>
      </w:pPr>
    </w:p>
    <w:sectPr w:rsidR="000A25C4" w:rsidRPr="000A25C4" w:rsidSect="002A189F">
      <w:footerReference w:type="default" r:id="rId13"/>
      <w:pgSz w:w="11906" w:h="16838"/>
      <w:pgMar w:top="568" w:right="424" w:bottom="284"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44C915" w14:textId="77777777" w:rsidR="0004029B" w:rsidRDefault="0004029B" w:rsidP="002E0608">
      <w:r>
        <w:separator/>
      </w:r>
    </w:p>
  </w:endnote>
  <w:endnote w:type="continuationSeparator" w:id="0">
    <w:p w14:paraId="030ABC80" w14:textId="77777777" w:rsidR="0004029B" w:rsidRDefault="0004029B" w:rsidP="002E0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6F74E" w14:textId="77777777" w:rsidR="00641DB5" w:rsidRPr="0037394E" w:rsidRDefault="00641DB5" w:rsidP="002E0608">
    <w:pPr>
      <w:pStyle w:val="a7"/>
      <w:jc w:val="center"/>
      <w:rPr>
        <w:lang w:val="en-US"/>
      </w:rPr>
    </w:pPr>
    <w:r w:rsidRPr="002E0608">
      <w:rPr>
        <w:b/>
        <w:color w:val="FF0000"/>
        <w:lang w:val="en-US"/>
      </w:rPr>
      <w:t>DION TOURS N.G. &amp; RED ELEPHANT</w:t>
    </w:r>
    <w:r w:rsidRPr="0037394E">
      <w:rPr>
        <w:lang w:val="en-US"/>
      </w:rPr>
      <w:br/>
    </w:r>
    <w:hyperlink r:id="rId1" w:history="1">
      <w:r w:rsidRPr="00EF097D">
        <w:rPr>
          <w:rStyle w:val="-"/>
          <w:lang w:val="en-US"/>
        </w:rPr>
        <w:t>www</w:t>
      </w:r>
      <w:r w:rsidRPr="0037394E">
        <w:rPr>
          <w:rStyle w:val="-"/>
          <w:lang w:val="en-US"/>
        </w:rPr>
        <w:t>.</w:t>
      </w:r>
      <w:r w:rsidRPr="00EF097D">
        <w:rPr>
          <w:rStyle w:val="-"/>
          <w:lang w:val="en-US"/>
        </w:rPr>
        <w:t>diontours</w:t>
      </w:r>
      <w:r w:rsidRPr="0037394E">
        <w:rPr>
          <w:rStyle w:val="-"/>
          <w:lang w:val="en-US"/>
        </w:rPr>
        <w:t>.</w:t>
      </w:r>
      <w:r w:rsidRPr="00EF097D">
        <w:rPr>
          <w:rStyle w:val="-"/>
          <w:lang w:val="en-US"/>
        </w:rPr>
        <w:t>gr</w:t>
      </w:r>
    </w:hyperlink>
    <w:r w:rsidRPr="0037394E">
      <w:rPr>
        <w:lang w:val="en-US"/>
      </w:rPr>
      <w:t xml:space="preserve">   </w:t>
    </w:r>
    <w:hyperlink r:id="rId2" w:history="1">
      <w:r w:rsidRPr="00EF097D">
        <w:rPr>
          <w:rStyle w:val="-"/>
          <w:lang w:val="en-US"/>
        </w:rPr>
        <w:t>www</w:t>
      </w:r>
      <w:r w:rsidRPr="0037394E">
        <w:rPr>
          <w:rStyle w:val="-"/>
          <w:lang w:val="en-US"/>
        </w:rPr>
        <w:t>.</w:t>
      </w:r>
      <w:r w:rsidRPr="00EF097D">
        <w:rPr>
          <w:rStyle w:val="-"/>
          <w:lang w:val="en-US"/>
        </w:rPr>
        <w:t>red</w:t>
      </w:r>
      <w:r w:rsidRPr="0037394E">
        <w:rPr>
          <w:rStyle w:val="-"/>
          <w:lang w:val="en-US"/>
        </w:rPr>
        <w:t>-</w:t>
      </w:r>
      <w:r w:rsidRPr="00EF097D">
        <w:rPr>
          <w:rStyle w:val="-"/>
          <w:lang w:val="en-US"/>
        </w:rPr>
        <w:t>elephant</w:t>
      </w:r>
      <w:r w:rsidRPr="0037394E">
        <w:rPr>
          <w:rStyle w:val="-"/>
          <w:lang w:val="en-US"/>
        </w:rPr>
        <w:t>.</w:t>
      </w:r>
      <w:r w:rsidRPr="00EF097D">
        <w:rPr>
          <w:rStyle w:val="-"/>
          <w:lang w:val="en-US"/>
        </w:rPr>
        <w:t>gr</w:t>
      </w:r>
    </w:hyperlink>
  </w:p>
  <w:p w14:paraId="5C7A5A9A" w14:textId="77777777" w:rsidR="00641DB5" w:rsidRPr="0037394E" w:rsidRDefault="00641DB5">
    <w:pPr>
      <w:pStyle w:val="a7"/>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903B61" w14:textId="77777777" w:rsidR="0004029B" w:rsidRDefault="0004029B" w:rsidP="002E0608">
      <w:r>
        <w:separator/>
      </w:r>
    </w:p>
  </w:footnote>
  <w:footnote w:type="continuationSeparator" w:id="0">
    <w:p w14:paraId="4C1AE21B" w14:textId="77777777" w:rsidR="0004029B" w:rsidRDefault="0004029B" w:rsidP="002E06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45F53"/>
    <w:multiLevelType w:val="multilevel"/>
    <w:tmpl w:val="9A7AA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91D36"/>
    <w:multiLevelType w:val="multilevel"/>
    <w:tmpl w:val="8F3A1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87691B"/>
    <w:multiLevelType w:val="hybridMultilevel"/>
    <w:tmpl w:val="FF261C42"/>
    <w:lvl w:ilvl="0" w:tplc="04080003">
      <w:start w:val="1"/>
      <w:numFmt w:val="bullet"/>
      <w:lvlText w:val="o"/>
      <w:lvlJc w:val="left"/>
      <w:pPr>
        <w:ind w:left="720" w:hanging="360"/>
      </w:pPr>
      <w:rPr>
        <w:rFonts w:ascii="Courier New" w:hAnsi="Courier New" w:cs="Courier New"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15:restartNumberingAfterBreak="0">
    <w:nsid w:val="0E755768"/>
    <w:multiLevelType w:val="multilevel"/>
    <w:tmpl w:val="F2B0D27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797006"/>
    <w:multiLevelType w:val="hybridMultilevel"/>
    <w:tmpl w:val="F64A1392"/>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5" w15:restartNumberingAfterBreak="0">
    <w:nsid w:val="133E5E34"/>
    <w:multiLevelType w:val="multilevel"/>
    <w:tmpl w:val="881AB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C56579"/>
    <w:multiLevelType w:val="hybridMultilevel"/>
    <w:tmpl w:val="5AD8AE08"/>
    <w:lvl w:ilvl="0" w:tplc="04080005">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7" w15:restartNumberingAfterBreak="0">
    <w:nsid w:val="184C4CB3"/>
    <w:multiLevelType w:val="hybridMultilevel"/>
    <w:tmpl w:val="F4DE7296"/>
    <w:lvl w:ilvl="0" w:tplc="B87E6E1E">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B611EF4"/>
    <w:multiLevelType w:val="hybridMultilevel"/>
    <w:tmpl w:val="4C6E7B68"/>
    <w:lvl w:ilvl="0" w:tplc="2FECF422">
      <w:start w:val="90"/>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D5A4EED"/>
    <w:multiLevelType w:val="multilevel"/>
    <w:tmpl w:val="5462C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3D5780"/>
    <w:multiLevelType w:val="hybridMultilevel"/>
    <w:tmpl w:val="482C2BDE"/>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1" w15:restartNumberingAfterBreak="0">
    <w:nsid w:val="22432516"/>
    <w:multiLevelType w:val="multilevel"/>
    <w:tmpl w:val="0874C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88675D"/>
    <w:multiLevelType w:val="multilevel"/>
    <w:tmpl w:val="4672F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037455"/>
    <w:multiLevelType w:val="hybridMultilevel"/>
    <w:tmpl w:val="18143790"/>
    <w:lvl w:ilvl="0" w:tplc="4384A55A">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4F87A7E"/>
    <w:multiLevelType w:val="hybridMultilevel"/>
    <w:tmpl w:val="2A64BE6C"/>
    <w:lvl w:ilvl="0" w:tplc="04080003">
      <w:start w:val="1"/>
      <w:numFmt w:val="bullet"/>
      <w:lvlText w:val="o"/>
      <w:lvlJc w:val="left"/>
      <w:pPr>
        <w:ind w:left="72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5" w15:restartNumberingAfterBreak="0">
    <w:nsid w:val="26402CD6"/>
    <w:multiLevelType w:val="multilevel"/>
    <w:tmpl w:val="C0D8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761715"/>
    <w:multiLevelType w:val="hybridMultilevel"/>
    <w:tmpl w:val="8CC611EE"/>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7" w15:restartNumberingAfterBreak="0">
    <w:nsid w:val="278C6847"/>
    <w:multiLevelType w:val="hybridMultilevel"/>
    <w:tmpl w:val="73A4EFB0"/>
    <w:lvl w:ilvl="0" w:tplc="04080011">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8" w15:restartNumberingAfterBreak="0">
    <w:nsid w:val="2BCD2368"/>
    <w:multiLevelType w:val="hybridMultilevel"/>
    <w:tmpl w:val="9E3496E0"/>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9" w15:restartNumberingAfterBreak="0">
    <w:nsid w:val="2D4C6FB7"/>
    <w:multiLevelType w:val="multilevel"/>
    <w:tmpl w:val="306E5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C617FB"/>
    <w:multiLevelType w:val="hybridMultilevel"/>
    <w:tmpl w:val="54A83366"/>
    <w:lvl w:ilvl="0" w:tplc="04080005">
      <w:start w:val="1"/>
      <w:numFmt w:val="bullet"/>
      <w:lvlText w:val=""/>
      <w:lvlJc w:val="left"/>
      <w:pPr>
        <w:ind w:left="720" w:hanging="360"/>
      </w:pPr>
      <w:rPr>
        <w:rFonts w:ascii="Wingdings" w:hAnsi="Wingdings" w:cs="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399412D3"/>
    <w:multiLevelType w:val="hybridMultilevel"/>
    <w:tmpl w:val="A83A6012"/>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2" w15:restartNumberingAfterBreak="0">
    <w:nsid w:val="3C1D71AF"/>
    <w:multiLevelType w:val="multilevel"/>
    <w:tmpl w:val="3FE24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CE4024"/>
    <w:multiLevelType w:val="multilevel"/>
    <w:tmpl w:val="E35E12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FB7236A"/>
    <w:multiLevelType w:val="hybridMultilevel"/>
    <w:tmpl w:val="B076435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40717546"/>
    <w:multiLevelType w:val="hybridMultilevel"/>
    <w:tmpl w:val="87AC719A"/>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4371782E"/>
    <w:multiLevelType w:val="multilevel"/>
    <w:tmpl w:val="A8D22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5C13DC7"/>
    <w:multiLevelType w:val="hybridMultilevel"/>
    <w:tmpl w:val="539E61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484006B4"/>
    <w:multiLevelType w:val="hybridMultilevel"/>
    <w:tmpl w:val="8D94E2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490E67AA"/>
    <w:multiLevelType w:val="hybridMultilevel"/>
    <w:tmpl w:val="7CFC5912"/>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0" w15:restartNumberingAfterBreak="0">
    <w:nsid w:val="49C9785C"/>
    <w:multiLevelType w:val="hybridMultilevel"/>
    <w:tmpl w:val="531A9036"/>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502E2C74"/>
    <w:multiLevelType w:val="multilevel"/>
    <w:tmpl w:val="53149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5EF78F7"/>
    <w:multiLevelType w:val="hybridMultilevel"/>
    <w:tmpl w:val="87789374"/>
    <w:lvl w:ilvl="0" w:tplc="65A2593A">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5C2364FF"/>
    <w:multiLevelType w:val="hybridMultilevel"/>
    <w:tmpl w:val="C14E76B0"/>
    <w:lvl w:ilvl="0" w:tplc="0408000D">
      <w:start w:val="1"/>
      <w:numFmt w:val="bullet"/>
      <w:lvlText w:val=""/>
      <w:lvlJc w:val="left"/>
      <w:pPr>
        <w:ind w:left="720" w:hanging="360"/>
      </w:pPr>
      <w:rPr>
        <w:rFonts w:ascii="Wingdings" w:hAnsi="Wingdings" w:cs="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5EFE7477"/>
    <w:multiLevelType w:val="multilevel"/>
    <w:tmpl w:val="9A366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2E778B0"/>
    <w:multiLevelType w:val="multilevel"/>
    <w:tmpl w:val="B0346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BF5A17"/>
    <w:multiLevelType w:val="hybridMultilevel"/>
    <w:tmpl w:val="D11230D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71243F66"/>
    <w:multiLevelType w:val="hybridMultilevel"/>
    <w:tmpl w:val="B8926814"/>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8" w15:restartNumberingAfterBreak="0">
    <w:nsid w:val="770B3EA2"/>
    <w:multiLevelType w:val="hybridMultilevel"/>
    <w:tmpl w:val="E93A0CF4"/>
    <w:lvl w:ilvl="0" w:tplc="A11C4C84">
      <w:start w:val="2"/>
      <w:numFmt w:val="bullet"/>
      <w:lvlText w:val="-"/>
      <w:lvlJc w:val="left"/>
      <w:pPr>
        <w:ind w:left="720" w:hanging="360"/>
      </w:pPr>
      <w:rPr>
        <w:rFonts w:ascii="Century Gothic" w:eastAsia="Calibri" w:hAnsi="Century Gothic"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795F7750"/>
    <w:multiLevelType w:val="hybridMultilevel"/>
    <w:tmpl w:val="150CC8B0"/>
    <w:lvl w:ilvl="0" w:tplc="DB9A539C">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7E9036EB"/>
    <w:multiLevelType w:val="hybridMultilevel"/>
    <w:tmpl w:val="13505968"/>
    <w:lvl w:ilvl="0" w:tplc="04080005">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1" w15:restartNumberingAfterBreak="0">
    <w:nsid w:val="7F0833F2"/>
    <w:multiLevelType w:val="multilevel"/>
    <w:tmpl w:val="30349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0395000">
    <w:abstractNumId w:val="15"/>
  </w:num>
  <w:num w:numId="2" w16cid:durableId="2011786399">
    <w:abstractNumId w:val="5"/>
  </w:num>
  <w:num w:numId="3" w16cid:durableId="1221794213">
    <w:abstractNumId w:val="19"/>
  </w:num>
  <w:num w:numId="4" w16cid:durableId="1824924816">
    <w:abstractNumId w:val="1"/>
  </w:num>
  <w:num w:numId="5" w16cid:durableId="884483546">
    <w:abstractNumId w:val="11"/>
  </w:num>
  <w:num w:numId="6" w16cid:durableId="799884328">
    <w:abstractNumId w:val="26"/>
  </w:num>
  <w:num w:numId="7" w16cid:durableId="984091277">
    <w:abstractNumId w:val="0"/>
  </w:num>
  <w:num w:numId="8" w16cid:durableId="1472364294">
    <w:abstractNumId w:val="41"/>
  </w:num>
  <w:num w:numId="9" w16cid:durableId="1865946794">
    <w:abstractNumId w:val="3"/>
  </w:num>
  <w:num w:numId="10" w16cid:durableId="1338772772">
    <w:abstractNumId w:val="34"/>
  </w:num>
  <w:num w:numId="11" w16cid:durableId="278415868">
    <w:abstractNumId w:val="24"/>
  </w:num>
  <w:num w:numId="12" w16cid:durableId="1937205611">
    <w:abstractNumId w:val="28"/>
  </w:num>
  <w:num w:numId="13" w16cid:durableId="2137943182">
    <w:abstractNumId w:val="30"/>
  </w:num>
  <w:num w:numId="14" w16cid:durableId="172602181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0522876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3599524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3668923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39565934">
    <w:abstractNumId w:val="2"/>
  </w:num>
  <w:num w:numId="19" w16cid:durableId="1576743613">
    <w:abstractNumId w:val="4"/>
  </w:num>
  <w:num w:numId="20" w16cid:durableId="1960183181">
    <w:abstractNumId w:val="27"/>
  </w:num>
  <w:num w:numId="21" w16cid:durableId="22047936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35650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07531608">
    <w:abstractNumId w:val="18"/>
  </w:num>
  <w:num w:numId="24" w16cid:durableId="1523326080">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041516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012097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3960543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43257706">
    <w:abstractNumId w:val="36"/>
  </w:num>
  <w:num w:numId="29" w16cid:durableId="1326368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57057541">
    <w:abstractNumId w:val="17"/>
  </w:num>
  <w:num w:numId="31" w16cid:durableId="1266111647">
    <w:abstractNumId w:val="38"/>
  </w:num>
  <w:num w:numId="32" w16cid:durableId="530534651">
    <w:abstractNumId w:val="39"/>
  </w:num>
  <w:num w:numId="33" w16cid:durableId="822888655">
    <w:abstractNumId w:val="32"/>
  </w:num>
  <w:num w:numId="34" w16cid:durableId="525557747">
    <w:abstractNumId w:val="7"/>
  </w:num>
  <w:num w:numId="35" w16cid:durableId="726144821">
    <w:abstractNumId w:val="13"/>
  </w:num>
  <w:num w:numId="36" w16cid:durableId="331418725">
    <w:abstractNumId w:val="8"/>
  </w:num>
  <w:num w:numId="37" w16cid:durableId="521550818">
    <w:abstractNumId w:val="25"/>
  </w:num>
  <w:num w:numId="38" w16cid:durableId="1966740628">
    <w:abstractNumId w:val="9"/>
  </w:num>
  <w:num w:numId="39" w16cid:durableId="480923618">
    <w:abstractNumId w:val="31"/>
  </w:num>
  <w:num w:numId="40" w16cid:durableId="1752115269">
    <w:abstractNumId w:val="22"/>
  </w:num>
  <w:num w:numId="41" w16cid:durableId="694885829">
    <w:abstractNumId w:val="12"/>
  </w:num>
  <w:num w:numId="42" w16cid:durableId="1404525778">
    <w:abstractNumId w:val="35"/>
  </w:num>
  <w:num w:numId="43" w16cid:durableId="975333221">
    <w:abstractNumId w:val="33"/>
  </w:num>
  <w:num w:numId="44" w16cid:durableId="1006442964">
    <w:abstractNumId w:val="25"/>
  </w:num>
  <w:num w:numId="45" w16cid:durableId="1047605284">
    <w:abstractNumId w:val="10"/>
  </w:num>
  <w:num w:numId="46" w16cid:durableId="1239941376">
    <w:abstractNumId w:val="20"/>
  </w:num>
  <w:num w:numId="47" w16cid:durableId="296686563">
    <w:abstractNumId w:val="33"/>
    <w:lvlOverride w:ilvl="0"/>
    <w:lvlOverride w:ilvl="1"/>
    <w:lvlOverride w:ilvl="2"/>
    <w:lvlOverride w:ilvl="3"/>
    <w:lvlOverride w:ilvl="4"/>
    <w:lvlOverride w:ilvl="5"/>
    <w:lvlOverride w:ilvl="6"/>
    <w:lvlOverride w:ilvl="7"/>
    <w:lvlOverride w:ilvl="8"/>
  </w:num>
  <w:num w:numId="48" w16cid:durableId="1337345872">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3BB"/>
    <w:rsid w:val="00004BF6"/>
    <w:rsid w:val="00015336"/>
    <w:rsid w:val="00015BFF"/>
    <w:rsid w:val="00016876"/>
    <w:rsid w:val="0002400F"/>
    <w:rsid w:val="00027BBE"/>
    <w:rsid w:val="0004029B"/>
    <w:rsid w:val="00057F8A"/>
    <w:rsid w:val="00073F16"/>
    <w:rsid w:val="00075355"/>
    <w:rsid w:val="00076867"/>
    <w:rsid w:val="0008177F"/>
    <w:rsid w:val="000827F1"/>
    <w:rsid w:val="00092DA4"/>
    <w:rsid w:val="00094075"/>
    <w:rsid w:val="00095216"/>
    <w:rsid w:val="000A0801"/>
    <w:rsid w:val="000A1CC2"/>
    <w:rsid w:val="000A25C4"/>
    <w:rsid w:val="000A4A76"/>
    <w:rsid w:val="000B3C4D"/>
    <w:rsid w:val="000B65DE"/>
    <w:rsid w:val="000C1564"/>
    <w:rsid w:val="000E79EB"/>
    <w:rsid w:val="000E7C0B"/>
    <w:rsid w:val="000F3337"/>
    <w:rsid w:val="00103232"/>
    <w:rsid w:val="00106971"/>
    <w:rsid w:val="0011339A"/>
    <w:rsid w:val="0011688E"/>
    <w:rsid w:val="001264BA"/>
    <w:rsid w:val="00135ED9"/>
    <w:rsid w:val="001408A9"/>
    <w:rsid w:val="00146806"/>
    <w:rsid w:val="00151329"/>
    <w:rsid w:val="00162484"/>
    <w:rsid w:val="001710A3"/>
    <w:rsid w:val="001867F2"/>
    <w:rsid w:val="001A1136"/>
    <w:rsid w:val="001B29CF"/>
    <w:rsid w:val="001D41F3"/>
    <w:rsid w:val="001D7984"/>
    <w:rsid w:val="001F25C6"/>
    <w:rsid w:val="001F51F7"/>
    <w:rsid w:val="00207596"/>
    <w:rsid w:val="00214B9B"/>
    <w:rsid w:val="002408ED"/>
    <w:rsid w:val="00257C97"/>
    <w:rsid w:val="00261376"/>
    <w:rsid w:val="00271A7E"/>
    <w:rsid w:val="00274AD4"/>
    <w:rsid w:val="00275447"/>
    <w:rsid w:val="0028064E"/>
    <w:rsid w:val="00285D6C"/>
    <w:rsid w:val="002939C7"/>
    <w:rsid w:val="002A154D"/>
    <w:rsid w:val="002A189F"/>
    <w:rsid w:val="002B466B"/>
    <w:rsid w:val="002C21D3"/>
    <w:rsid w:val="002C74DA"/>
    <w:rsid w:val="002E0608"/>
    <w:rsid w:val="002E6D37"/>
    <w:rsid w:val="002F4E64"/>
    <w:rsid w:val="002F67D4"/>
    <w:rsid w:val="00302BEB"/>
    <w:rsid w:val="00310F29"/>
    <w:rsid w:val="00325DF9"/>
    <w:rsid w:val="00331996"/>
    <w:rsid w:val="00344CBF"/>
    <w:rsid w:val="003502B0"/>
    <w:rsid w:val="003532CD"/>
    <w:rsid w:val="0035637E"/>
    <w:rsid w:val="00365745"/>
    <w:rsid w:val="0037394E"/>
    <w:rsid w:val="00376EA3"/>
    <w:rsid w:val="003832F0"/>
    <w:rsid w:val="00386810"/>
    <w:rsid w:val="003946EA"/>
    <w:rsid w:val="003A0CC0"/>
    <w:rsid w:val="003A5464"/>
    <w:rsid w:val="003B4DAD"/>
    <w:rsid w:val="003C3626"/>
    <w:rsid w:val="003C5153"/>
    <w:rsid w:val="003E1939"/>
    <w:rsid w:val="003E43C0"/>
    <w:rsid w:val="003F0B78"/>
    <w:rsid w:val="003F1520"/>
    <w:rsid w:val="003F6943"/>
    <w:rsid w:val="00407302"/>
    <w:rsid w:val="00420D1A"/>
    <w:rsid w:val="00426D5D"/>
    <w:rsid w:val="00445FF1"/>
    <w:rsid w:val="004466C1"/>
    <w:rsid w:val="00453DF1"/>
    <w:rsid w:val="00456677"/>
    <w:rsid w:val="00462D81"/>
    <w:rsid w:val="004634ED"/>
    <w:rsid w:val="0046453A"/>
    <w:rsid w:val="0049384C"/>
    <w:rsid w:val="00496E6B"/>
    <w:rsid w:val="004A183F"/>
    <w:rsid w:val="004A3B2D"/>
    <w:rsid w:val="004A56B7"/>
    <w:rsid w:val="004C43D8"/>
    <w:rsid w:val="004D0332"/>
    <w:rsid w:val="004D0C01"/>
    <w:rsid w:val="004D49F1"/>
    <w:rsid w:val="004D705D"/>
    <w:rsid w:val="004E14F6"/>
    <w:rsid w:val="004F1B42"/>
    <w:rsid w:val="004F509F"/>
    <w:rsid w:val="004F665B"/>
    <w:rsid w:val="00504386"/>
    <w:rsid w:val="005102F5"/>
    <w:rsid w:val="00516B9C"/>
    <w:rsid w:val="00516F17"/>
    <w:rsid w:val="00521161"/>
    <w:rsid w:val="00530FA4"/>
    <w:rsid w:val="005366D8"/>
    <w:rsid w:val="005428D9"/>
    <w:rsid w:val="005503AD"/>
    <w:rsid w:val="005510A9"/>
    <w:rsid w:val="005544D2"/>
    <w:rsid w:val="00555AEE"/>
    <w:rsid w:val="00563CD3"/>
    <w:rsid w:val="005844A6"/>
    <w:rsid w:val="005950B7"/>
    <w:rsid w:val="005A7672"/>
    <w:rsid w:val="005C3CC4"/>
    <w:rsid w:val="005C3E6F"/>
    <w:rsid w:val="005E087E"/>
    <w:rsid w:val="005E2C03"/>
    <w:rsid w:val="005F0216"/>
    <w:rsid w:val="005F21BD"/>
    <w:rsid w:val="005F2E4D"/>
    <w:rsid w:val="00607085"/>
    <w:rsid w:val="0060796E"/>
    <w:rsid w:val="00611A77"/>
    <w:rsid w:val="00611C93"/>
    <w:rsid w:val="00622D47"/>
    <w:rsid w:val="006308DA"/>
    <w:rsid w:val="006372CE"/>
    <w:rsid w:val="00641157"/>
    <w:rsid w:val="00641DB5"/>
    <w:rsid w:val="00642802"/>
    <w:rsid w:val="00651CFA"/>
    <w:rsid w:val="00654763"/>
    <w:rsid w:val="00657C1E"/>
    <w:rsid w:val="00662468"/>
    <w:rsid w:val="0066339E"/>
    <w:rsid w:val="006650D0"/>
    <w:rsid w:val="0066569B"/>
    <w:rsid w:val="006664AC"/>
    <w:rsid w:val="00695292"/>
    <w:rsid w:val="006B4555"/>
    <w:rsid w:val="006C1C45"/>
    <w:rsid w:val="006C2300"/>
    <w:rsid w:val="006C3556"/>
    <w:rsid w:val="006C6E21"/>
    <w:rsid w:val="006D5686"/>
    <w:rsid w:val="006D67B6"/>
    <w:rsid w:val="006E01D1"/>
    <w:rsid w:val="006E1CB5"/>
    <w:rsid w:val="006E4F94"/>
    <w:rsid w:val="006E6E57"/>
    <w:rsid w:val="006F1159"/>
    <w:rsid w:val="006F3A38"/>
    <w:rsid w:val="006F5295"/>
    <w:rsid w:val="006F569B"/>
    <w:rsid w:val="00701B34"/>
    <w:rsid w:val="00703292"/>
    <w:rsid w:val="00704BFA"/>
    <w:rsid w:val="00720CC1"/>
    <w:rsid w:val="0072257B"/>
    <w:rsid w:val="007236B7"/>
    <w:rsid w:val="00723B56"/>
    <w:rsid w:val="0072591A"/>
    <w:rsid w:val="00726FFC"/>
    <w:rsid w:val="0073029D"/>
    <w:rsid w:val="00746D55"/>
    <w:rsid w:val="00756EC5"/>
    <w:rsid w:val="00772128"/>
    <w:rsid w:val="007725B3"/>
    <w:rsid w:val="007738D2"/>
    <w:rsid w:val="007771A2"/>
    <w:rsid w:val="007903AE"/>
    <w:rsid w:val="007A1FE5"/>
    <w:rsid w:val="007A2CE6"/>
    <w:rsid w:val="007A6B44"/>
    <w:rsid w:val="007B1581"/>
    <w:rsid w:val="007B4413"/>
    <w:rsid w:val="007C417B"/>
    <w:rsid w:val="007C6EBE"/>
    <w:rsid w:val="007D62F1"/>
    <w:rsid w:val="007F1328"/>
    <w:rsid w:val="00807BC9"/>
    <w:rsid w:val="00813154"/>
    <w:rsid w:val="00814489"/>
    <w:rsid w:val="00826E22"/>
    <w:rsid w:val="00843A3D"/>
    <w:rsid w:val="00843FB8"/>
    <w:rsid w:val="00854659"/>
    <w:rsid w:val="008573DE"/>
    <w:rsid w:val="008621AE"/>
    <w:rsid w:val="00867095"/>
    <w:rsid w:val="00870469"/>
    <w:rsid w:val="0087759A"/>
    <w:rsid w:val="00882426"/>
    <w:rsid w:val="00897149"/>
    <w:rsid w:val="008A6A52"/>
    <w:rsid w:val="008B2A9E"/>
    <w:rsid w:val="008D2103"/>
    <w:rsid w:val="008D4FC8"/>
    <w:rsid w:val="008D6810"/>
    <w:rsid w:val="008E2221"/>
    <w:rsid w:val="008E472A"/>
    <w:rsid w:val="008F05BD"/>
    <w:rsid w:val="00906F9E"/>
    <w:rsid w:val="00907F4A"/>
    <w:rsid w:val="00917A3E"/>
    <w:rsid w:val="00922D42"/>
    <w:rsid w:val="00924672"/>
    <w:rsid w:val="00925FE5"/>
    <w:rsid w:val="009279B0"/>
    <w:rsid w:val="00933E7F"/>
    <w:rsid w:val="00940143"/>
    <w:rsid w:val="00940AE0"/>
    <w:rsid w:val="009418B3"/>
    <w:rsid w:val="00945684"/>
    <w:rsid w:val="009522A5"/>
    <w:rsid w:val="009548CA"/>
    <w:rsid w:val="00954B0D"/>
    <w:rsid w:val="00956348"/>
    <w:rsid w:val="00962D5D"/>
    <w:rsid w:val="00971920"/>
    <w:rsid w:val="009741B2"/>
    <w:rsid w:val="00982DFC"/>
    <w:rsid w:val="00992A2F"/>
    <w:rsid w:val="00995C57"/>
    <w:rsid w:val="009969DA"/>
    <w:rsid w:val="00996F75"/>
    <w:rsid w:val="009A37B0"/>
    <w:rsid w:val="009B6FB7"/>
    <w:rsid w:val="009C16E6"/>
    <w:rsid w:val="009C1768"/>
    <w:rsid w:val="009C1DDB"/>
    <w:rsid w:val="009E06A5"/>
    <w:rsid w:val="009F1687"/>
    <w:rsid w:val="009F2609"/>
    <w:rsid w:val="009F72BD"/>
    <w:rsid w:val="00A04FB6"/>
    <w:rsid w:val="00A05331"/>
    <w:rsid w:val="00A073BB"/>
    <w:rsid w:val="00A22E78"/>
    <w:rsid w:val="00A23026"/>
    <w:rsid w:val="00A24432"/>
    <w:rsid w:val="00A25404"/>
    <w:rsid w:val="00A3103E"/>
    <w:rsid w:val="00A345E3"/>
    <w:rsid w:val="00A40FB7"/>
    <w:rsid w:val="00A413F4"/>
    <w:rsid w:val="00A417D5"/>
    <w:rsid w:val="00A47009"/>
    <w:rsid w:val="00A51660"/>
    <w:rsid w:val="00A562CE"/>
    <w:rsid w:val="00A609E0"/>
    <w:rsid w:val="00A6179A"/>
    <w:rsid w:val="00A64B32"/>
    <w:rsid w:val="00A65CF6"/>
    <w:rsid w:val="00A67EE3"/>
    <w:rsid w:val="00A70CF1"/>
    <w:rsid w:val="00A77CDE"/>
    <w:rsid w:val="00A82380"/>
    <w:rsid w:val="00A96691"/>
    <w:rsid w:val="00AA45E7"/>
    <w:rsid w:val="00AA595C"/>
    <w:rsid w:val="00AB2D0E"/>
    <w:rsid w:val="00AB39B8"/>
    <w:rsid w:val="00AB6900"/>
    <w:rsid w:val="00AC6F5E"/>
    <w:rsid w:val="00AD2423"/>
    <w:rsid w:val="00AD5389"/>
    <w:rsid w:val="00AE2A26"/>
    <w:rsid w:val="00AF2F17"/>
    <w:rsid w:val="00B1644F"/>
    <w:rsid w:val="00B206A1"/>
    <w:rsid w:val="00B4022D"/>
    <w:rsid w:val="00B420B4"/>
    <w:rsid w:val="00B512A9"/>
    <w:rsid w:val="00B5559D"/>
    <w:rsid w:val="00B55731"/>
    <w:rsid w:val="00B60AF4"/>
    <w:rsid w:val="00B7010F"/>
    <w:rsid w:val="00B76F0F"/>
    <w:rsid w:val="00B76FD4"/>
    <w:rsid w:val="00B77FF7"/>
    <w:rsid w:val="00B94197"/>
    <w:rsid w:val="00B973FA"/>
    <w:rsid w:val="00BA06FB"/>
    <w:rsid w:val="00BB2803"/>
    <w:rsid w:val="00BB510C"/>
    <w:rsid w:val="00BC301D"/>
    <w:rsid w:val="00BC3E50"/>
    <w:rsid w:val="00BC5D67"/>
    <w:rsid w:val="00BD44CC"/>
    <w:rsid w:val="00BD4D30"/>
    <w:rsid w:val="00BD5529"/>
    <w:rsid w:val="00BE66AC"/>
    <w:rsid w:val="00C00D2E"/>
    <w:rsid w:val="00C00EB9"/>
    <w:rsid w:val="00C02092"/>
    <w:rsid w:val="00C04A78"/>
    <w:rsid w:val="00C10534"/>
    <w:rsid w:val="00C10665"/>
    <w:rsid w:val="00C20119"/>
    <w:rsid w:val="00C238AA"/>
    <w:rsid w:val="00C507D0"/>
    <w:rsid w:val="00C51E44"/>
    <w:rsid w:val="00C54752"/>
    <w:rsid w:val="00C56B86"/>
    <w:rsid w:val="00C57921"/>
    <w:rsid w:val="00C60E66"/>
    <w:rsid w:val="00C656DC"/>
    <w:rsid w:val="00C73836"/>
    <w:rsid w:val="00C84D54"/>
    <w:rsid w:val="00C92AB7"/>
    <w:rsid w:val="00C92F28"/>
    <w:rsid w:val="00C96BE4"/>
    <w:rsid w:val="00CA34D0"/>
    <w:rsid w:val="00CC0EBE"/>
    <w:rsid w:val="00CE7DE8"/>
    <w:rsid w:val="00CF56E7"/>
    <w:rsid w:val="00CF6AC5"/>
    <w:rsid w:val="00D01384"/>
    <w:rsid w:val="00D01BB3"/>
    <w:rsid w:val="00D045B3"/>
    <w:rsid w:val="00D1030B"/>
    <w:rsid w:val="00D146C9"/>
    <w:rsid w:val="00D25D80"/>
    <w:rsid w:val="00D343EA"/>
    <w:rsid w:val="00D3513F"/>
    <w:rsid w:val="00D401F6"/>
    <w:rsid w:val="00D4171F"/>
    <w:rsid w:val="00D50F4A"/>
    <w:rsid w:val="00D5264C"/>
    <w:rsid w:val="00D537C4"/>
    <w:rsid w:val="00D56532"/>
    <w:rsid w:val="00D82C90"/>
    <w:rsid w:val="00D876BE"/>
    <w:rsid w:val="00D9656C"/>
    <w:rsid w:val="00DA6293"/>
    <w:rsid w:val="00DC2404"/>
    <w:rsid w:val="00DC476A"/>
    <w:rsid w:val="00DD1753"/>
    <w:rsid w:val="00DD1BB1"/>
    <w:rsid w:val="00DE1211"/>
    <w:rsid w:val="00DF46CD"/>
    <w:rsid w:val="00E02840"/>
    <w:rsid w:val="00E06CD8"/>
    <w:rsid w:val="00E0710B"/>
    <w:rsid w:val="00E17F90"/>
    <w:rsid w:val="00E22458"/>
    <w:rsid w:val="00E37C3D"/>
    <w:rsid w:val="00E402B5"/>
    <w:rsid w:val="00E46AC2"/>
    <w:rsid w:val="00E5011D"/>
    <w:rsid w:val="00E50F31"/>
    <w:rsid w:val="00E514F3"/>
    <w:rsid w:val="00E57CE9"/>
    <w:rsid w:val="00E63F43"/>
    <w:rsid w:val="00E6591B"/>
    <w:rsid w:val="00E6703A"/>
    <w:rsid w:val="00E6798D"/>
    <w:rsid w:val="00E73E66"/>
    <w:rsid w:val="00E8623A"/>
    <w:rsid w:val="00E97A1E"/>
    <w:rsid w:val="00E97E87"/>
    <w:rsid w:val="00EA086C"/>
    <w:rsid w:val="00EA19F1"/>
    <w:rsid w:val="00EA2BA8"/>
    <w:rsid w:val="00EA6783"/>
    <w:rsid w:val="00EA686A"/>
    <w:rsid w:val="00EB2E8B"/>
    <w:rsid w:val="00EB44A3"/>
    <w:rsid w:val="00EC3BD9"/>
    <w:rsid w:val="00EC559E"/>
    <w:rsid w:val="00EC76F2"/>
    <w:rsid w:val="00ED3273"/>
    <w:rsid w:val="00EF1D69"/>
    <w:rsid w:val="00EF5717"/>
    <w:rsid w:val="00F02919"/>
    <w:rsid w:val="00F02A6D"/>
    <w:rsid w:val="00F122AE"/>
    <w:rsid w:val="00F15B49"/>
    <w:rsid w:val="00F21021"/>
    <w:rsid w:val="00F21E11"/>
    <w:rsid w:val="00F21FE0"/>
    <w:rsid w:val="00F24336"/>
    <w:rsid w:val="00F312BE"/>
    <w:rsid w:val="00F3657A"/>
    <w:rsid w:val="00F379E4"/>
    <w:rsid w:val="00F41B4C"/>
    <w:rsid w:val="00F42F51"/>
    <w:rsid w:val="00F52A5A"/>
    <w:rsid w:val="00F55611"/>
    <w:rsid w:val="00F57A64"/>
    <w:rsid w:val="00F7276F"/>
    <w:rsid w:val="00F80A30"/>
    <w:rsid w:val="00F84EBE"/>
    <w:rsid w:val="00F92C82"/>
    <w:rsid w:val="00FA2758"/>
    <w:rsid w:val="00FA5876"/>
    <w:rsid w:val="00FC0475"/>
    <w:rsid w:val="00FC61B5"/>
    <w:rsid w:val="00FD250F"/>
    <w:rsid w:val="00FD5CF9"/>
    <w:rsid w:val="00FD7109"/>
    <w:rsid w:val="00FF4442"/>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C7EF8"/>
  <w15:docId w15:val="{8602576A-8E7B-4939-94B4-061722134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73BB"/>
    <w:pPr>
      <w:spacing w:after="0" w:line="240" w:lineRule="auto"/>
    </w:pPr>
  </w:style>
  <w:style w:type="paragraph" w:styleId="2">
    <w:name w:val="heading 2"/>
    <w:basedOn w:val="a"/>
    <w:link w:val="2Char"/>
    <w:uiPriority w:val="9"/>
    <w:qFormat/>
    <w:rsid w:val="002A189F"/>
    <w:pPr>
      <w:spacing w:before="100" w:beforeAutospacing="1" w:after="100" w:afterAutospacing="1"/>
      <w:outlineLvl w:val="1"/>
    </w:pPr>
    <w:rPr>
      <w:rFonts w:ascii="Times New Roman" w:eastAsia="Times New Roman" w:hAnsi="Times New Roman" w:cs="Times New Roman"/>
      <w:b/>
      <w:bCs/>
      <w:sz w:val="36"/>
      <w:szCs w:val="36"/>
      <w:lang w:eastAsia="el-GR"/>
    </w:rPr>
  </w:style>
  <w:style w:type="paragraph" w:styleId="5">
    <w:name w:val="heading 5"/>
    <w:basedOn w:val="a"/>
    <w:next w:val="a"/>
    <w:link w:val="5Char"/>
    <w:uiPriority w:val="9"/>
    <w:semiHidden/>
    <w:unhideWhenUsed/>
    <w:qFormat/>
    <w:rsid w:val="005A7672"/>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A073BB"/>
    <w:pPr>
      <w:spacing w:before="100" w:beforeAutospacing="1" w:after="100" w:afterAutospacing="1"/>
    </w:pPr>
    <w:rPr>
      <w:rFonts w:ascii="Times New Roman" w:eastAsia="Times New Roman" w:hAnsi="Times New Roman" w:cs="Times New Roman"/>
      <w:sz w:val="24"/>
      <w:szCs w:val="24"/>
      <w:lang w:eastAsia="el-GR"/>
    </w:rPr>
  </w:style>
  <w:style w:type="character" w:customStyle="1" w:styleId="text-node">
    <w:name w:val="text-node"/>
    <w:basedOn w:val="a0"/>
    <w:rsid w:val="00A073BB"/>
  </w:style>
  <w:style w:type="paragraph" w:styleId="a3">
    <w:name w:val="Balloon Text"/>
    <w:basedOn w:val="a"/>
    <w:link w:val="Char"/>
    <w:uiPriority w:val="99"/>
    <w:semiHidden/>
    <w:unhideWhenUsed/>
    <w:rsid w:val="00A073BB"/>
    <w:rPr>
      <w:rFonts w:ascii="Tahoma" w:hAnsi="Tahoma" w:cs="Tahoma"/>
      <w:sz w:val="16"/>
      <w:szCs w:val="16"/>
    </w:rPr>
  </w:style>
  <w:style w:type="character" w:customStyle="1" w:styleId="Char">
    <w:name w:val="Κείμενο πλαισίου Char"/>
    <w:basedOn w:val="a0"/>
    <w:link w:val="a3"/>
    <w:uiPriority w:val="99"/>
    <w:semiHidden/>
    <w:rsid w:val="00A073BB"/>
    <w:rPr>
      <w:rFonts w:ascii="Tahoma" w:hAnsi="Tahoma" w:cs="Tahoma"/>
      <w:sz w:val="16"/>
      <w:szCs w:val="16"/>
    </w:rPr>
  </w:style>
  <w:style w:type="character" w:customStyle="1" w:styleId="2Char">
    <w:name w:val="Επικεφαλίδα 2 Char"/>
    <w:basedOn w:val="a0"/>
    <w:link w:val="2"/>
    <w:uiPriority w:val="9"/>
    <w:rsid w:val="002A189F"/>
    <w:rPr>
      <w:rFonts w:ascii="Times New Roman" w:eastAsia="Times New Roman" w:hAnsi="Times New Roman" w:cs="Times New Roman"/>
      <w:b/>
      <w:bCs/>
      <w:sz w:val="36"/>
      <w:szCs w:val="36"/>
      <w:lang w:eastAsia="el-GR"/>
    </w:rPr>
  </w:style>
  <w:style w:type="character" w:styleId="-">
    <w:name w:val="Hyperlink"/>
    <w:basedOn w:val="a0"/>
    <w:unhideWhenUsed/>
    <w:rsid w:val="002A189F"/>
    <w:rPr>
      <w:color w:val="0000FF"/>
      <w:u w:val="single"/>
    </w:rPr>
  </w:style>
  <w:style w:type="paragraph" w:styleId="a4">
    <w:name w:val="List Paragraph"/>
    <w:basedOn w:val="a"/>
    <w:uiPriority w:val="34"/>
    <w:qFormat/>
    <w:rsid w:val="007A2CE6"/>
    <w:pPr>
      <w:ind w:left="720"/>
      <w:contextualSpacing/>
    </w:pPr>
  </w:style>
  <w:style w:type="paragraph" w:styleId="a5">
    <w:name w:val="No Spacing"/>
    <w:link w:val="Char0"/>
    <w:uiPriority w:val="1"/>
    <w:qFormat/>
    <w:rsid w:val="00BC5D67"/>
    <w:pPr>
      <w:spacing w:after="0" w:line="240" w:lineRule="auto"/>
    </w:pPr>
  </w:style>
  <w:style w:type="paragraph" w:styleId="a6">
    <w:name w:val="header"/>
    <w:basedOn w:val="a"/>
    <w:link w:val="Char1"/>
    <w:uiPriority w:val="99"/>
    <w:semiHidden/>
    <w:unhideWhenUsed/>
    <w:rsid w:val="002E0608"/>
    <w:pPr>
      <w:tabs>
        <w:tab w:val="center" w:pos="4153"/>
        <w:tab w:val="right" w:pos="8306"/>
      </w:tabs>
    </w:pPr>
  </w:style>
  <w:style w:type="character" w:customStyle="1" w:styleId="Char1">
    <w:name w:val="Κεφαλίδα Char"/>
    <w:basedOn w:val="a0"/>
    <w:link w:val="a6"/>
    <w:uiPriority w:val="99"/>
    <w:semiHidden/>
    <w:rsid w:val="002E0608"/>
  </w:style>
  <w:style w:type="paragraph" w:styleId="a7">
    <w:name w:val="footer"/>
    <w:basedOn w:val="a"/>
    <w:link w:val="Char2"/>
    <w:uiPriority w:val="99"/>
    <w:unhideWhenUsed/>
    <w:rsid w:val="002E0608"/>
    <w:pPr>
      <w:tabs>
        <w:tab w:val="center" w:pos="4153"/>
        <w:tab w:val="right" w:pos="8306"/>
      </w:tabs>
    </w:pPr>
  </w:style>
  <w:style w:type="character" w:customStyle="1" w:styleId="Char2">
    <w:name w:val="Υποσέλιδο Char"/>
    <w:basedOn w:val="a0"/>
    <w:link w:val="a7"/>
    <w:uiPriority w:val="99"/>
    <w:rsid w:val="002E0608"/>
  </w:style>
  <w:style w:type="table" w:styleId="a8">
    <w:name w:val="Table Grid"/>
    <w:basedOn w:val="a1"/>
    <w:uiPriority w:val="59"/>
    <w:rsid w:val="00A70CF1"/>
    <w:pPr>
      <w:spacing w:after="0" w:line="240" w:lineRule="auto"/>
    </w:pPr>
    <w:rPr>
      <w:rFonts w:ascii="Times New Roman" w:hAnsi="Times New Roman"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Strong"/>
    <w:basedOn w:val="a0"/>
    <w:uiPriority w:val="22"/>
    <w:qFormat/>
    <w:rsid w:val="00A70CF1"/>
    <w:rPr>
      <w:b/>
      <w:bCs/>
    </w:rPr>
  </w:style>
  <w:style w:type="character" w:customStyle="1" w:styleId="size">
    <w:name w:val="size"/>
    <w:basedOn w:val="a0"/>
    <w:rsid w:val="006D67B6"/>
  </w:style>
  <w:style w:type="paragraph" w:customStyle="1" w:styleId="Default">
    <w:name w:val="Default"/>
    <w:rsid w:val="005C3CC4"/>
    <w:pPr>
      <w:autoSpaceDE w:val="0"/>
      <w:autoSpaceDN w:val="0"/>
      <w:adjustRightInd w:val="0"/>
      <w:spacing w:after="0" w:line="240" w:lineRule="auto"/>
    </w:pPr>
    <w:rPr>
      <w:rFonts w:ascii="Calibri" w:eastAsia="Times New Roman" w:hAnsi="Calibri" w:cs="Calibri"/>
      <w:color w:val="000000"/>
      <w:sz w:val="24"/>
      <w:szCs w:val="24"/>
      <w:lang w:val="en-US"/>
    </w:rPr>
  </w:style>
  <w:style w:type="character" w:customStyle="1" w:styleId="Char0">
    <w:name w:val="Χωρίς διάστιχο Char"/>
    <w:basedOn w:val="a0"/>
    <w:link w:val="a5"/>
    <w:uiPriority w:val="1"/>
    <w:locked/>
    <w:rsid w:val="00B7010F"/>
  </w:style>
  <w:style w:type="character" w:customStyle="1" w:styleId="m3906833383148683279colour">
    <w:name w:val="m_3906833383148683279colour"/>
    <w:basedOn w:val="a0"/>
    <w:rsid w:val="00F42F51"/>
  </w:style>
  <w:style w:type="character" w:styleId="aa">
    <w:name w:val="page number"/>
    <w:basedOn w:val="a0"/>
    <w:uiPriority w:val="99"/>
    <w:semiHidden/>
    <w:unhideWhenUsed/>
    <w:rsid w:val="00C56B86"/>
  </w:style>
  <w:style w:type="character" w:customStyle="1" w:styleId="5Char">
    <w:name w:val="Επικεφαλίδα 5 Char"/>
    <w:basedOn w:val="a0"/>
    <w:link w:val="5"/>
    <w:uiPriority w:val="9"/>
    <w:semiHidden/>
    <w:rsid w:val="005A7672"/>
    <w:rPr>
      <w:rFonts w:asciiTheme="majorHAnsi" w:eastAsiaTheme="majorEastAsia" w:hAnsiTheme="majorHAnsi" w:cstheme="majorBidi"/>
      <w:color w:val="365F91" w:themeColor="accent1" w:themeShade="BF"/>
    </w:rPr>
  </w:style>
  <w:style w:type="character" w:customStyle="1" w:styleId="Normal1">
    <w:name w:val="Normal1"/>
    <w:basedOn w:val="a0"/>
    <w:rsid w:val="000A25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79606">
      <w:bodyDiv w:val="1"/>
      <w:marLeft w:val="0"/>
      <w:marRight w:val="0"/>
      <w:marTop w:val="0"/>
      <w:marBottom w:val="0"/>
      <w:divBdr>
        <w:top w:val="none" w:sz="0" w:space="0" w:color="auto"/>
        <w:left w:val="none" w:sz="0" w:space="0" w:color="auto"/>
        <w:bottom w:val="none" w:sz="0" w:space="0" w:color="auto"/>
        <w:right w:val="none" w:sz="0" w:space="0" w:color="auto"/>
      </w:divBdr>
    </w:div>
    <w:div w:id="23946367">
      <w:bodyDiv w:val="1"/>
      <w:marLeft w:val="0"/>
      <w:marRight w:val="0"/>
      <w:marTop w:val="0"/>
      <w:marBottom w:val="0"/>
      <w:divBdr>
        <w:top w:val="none" w:sz="0" w:space="0" w:color="auto"/>
        <w:left w:val="none" w:sz="0" w:space="0" w:color="auto"/>
        <w:bottom w:val="none" w:sz="0" w:space="0" w:color="auto"/>
        <w:right w:val="none" w:sz="0" w:space="0" w:color="auto"/>
      </w:divBdr>
      <w:divsChild>
        <w:div w:id="209265299">
          <w:marLeft w:val="0"/>
          <w:marRight w:val="0"/>
          <w:marTop w:val="0"/>
          <w:marBottom w:val="0"/>
          <w:divBdr>
            <w:top w:val="none" w:sz="0" w:space="0" w:color="auto"/>
            <w:left w:val="none" w:sz="0" w:space="0" w:color="auto"/>
            <w:bottom w:val="none" w:sz="0" w:space="0" w:color="auto"/>
            <w:right w:val="none" w:sz="0" w:space="0" w:color="auto"/>
          </w:divBdr>
        </w:div>
        <w:div w:id="1881287061">
          <w:marLeft w:val="0"/>
          <w:marRight w:val="0"/>
          <w:marTop w:val="0"/>
          <w:marBottom w:val="0"/>
          <w:divBdr>
            <w:top w:val="none" w:sz="0" w:space="0" w:color="auto"/>
            <w:left w:val="none" w:sz="0" w:space="0" w:color="auto"/>
            <w:bottom w:val="none" w:sz="0" w:space="0" w:color="auto"/>
            <w:right w:val="none" w:sz="0" w:space="0" w:color="auto"/>
          </w:divBdr>
        </w:div>
        <w:div w:id="1408839645">
          <w:marLeft w:val="0"/>
          <w:marRight w:val="0"/>
          <w:marTop w:val="0"/>
          <w:marBottom w:val="0"/>
          <w:divBdr>
            <w:top w:val="none" w:sz="0" w:space="0" w:color="auto"/>
            <w:left w:val="none" w:sz="0" w:space="0" w:color="auto"/>
            <w:bottom w:val="none" w:sz="0" w:space="0" w:color="auto"/>
            <w:right w:val="none" w:sz="0" w:space="0" w:color="auto"/>
          </w:divBdr>
        </w:div>
        <w:div w:id="1454328063">
          <w:marLeft w:val="0"/>
          <w:marRight w:val="0"/>
          <w:marTop w:val="0"/>
          <w:marBottom w:val="0"/>
          <w:divBdr>
            <w:top w:val="none" w:sz="0" w:space="0" w:color="auto"/>
            <w:left w:val="none" w:sz="0" w:space="0" w:color="auto"/>
            <w:bottom w:val="none" w:sz="0" w:space="0" w:color="auto"/>
            <w:right w:val="none" w:sz="0" w:space="0" w:color="auto"/>
          </w:divBdr>
        </w:div>
        <w:div w:id="58216677">
          <w:marLeft w:val="0"/>
          <w:marRight w:val="0"/>
          <w:marTop w:val="0"/>
          <w:marBottom w:val="0"/>
          <w:divBdr>
            <w:top w:val="none" w:sz="0" w:space="0" w:color="auto"/>
            <w:left w:val="none" w:sz="0" w:space="0" w:color="auto"/>
            <w:bottom w:val="none" w:sz="0" w:space="0" w:color="auto"/>
            <w:right w:val="none" w:sz="0" w:space="0" w:color="auto"/>
          </w:divBdr>
        </w:div>
        <w:div w:id="23602627">
          <w:marLeft w:val="0"/>
          <w:marRight w:val="0"/>
          <w:marTop w:val="0"/>
          <w:marBottom w:val="0"/>
          <w:divBdr>
            <w:top w:val="none" w:sz="0" w:space="0" w:color="auto"/>
            <w:left w:val="none" w:sz="0" w:space="0" w:color="auto"/>
            <w:bottom w:val="none" w:sz="0" w:space="0" w:color="auto"/>
            <w:right w:val="none" w:sz="0" w:space="0" w:color="auto"/>
          </w:divBdr>
        </w:div>
        <w:div w:id="847141711">
          <w:marLeft w:val="0"/>
          <w:marRight w:val="0"/>
          <w:marTop w:val="0"/>
          <w:marBottom w:val="0"/>
          <w:divBdr>
            <w:top w:val="none" w:sz="0" w:space="0" w:color="auto"/>
            <w:left w:val="none" w:sz="0" w:space="0" w:color="auto"/>
            <w:bottom w:val="none" w:sz="0" w:space="0" w:color="auto"/>
            <w:right w:val="none" w:sz="0" w:space="0" w:color="auto"/>
          </w:divBdr>
        </w:div>
        <w:div w:id="163471283">
          <w:marLeft w:val="0"/>
          <w:marRight w:val="0"/>
          <w:marTop w:val="0"/>
          <w:marBottom w:val="0"/>
          <w:divBdr>
            <w:top w:val="none" w:sz="0" w:space="0" w:color="auto"/>
            <w:left w:val="none" w:sz="0" w:space="0" w:color="auto"/>
            <w:bottom w:val="none" w:sz="0" w:space="0" w:color="auto"/>
            <w:right w:val="none" w:sz="0" w:space="0" w:color="auto"/>
          </w:divBdr>
        </w:div>
        <w:div w:id="2145584878">
          <w:marLeft w:val="0"/>
          <w:marRight w:val="0"/>
          <w:marTop w:val="0"/>
          <w:marBottom w:val="0"/>
          <w:divBdr>
            <w:top w:val="none" w:sz="0" w:space="0" w:color="auto"/>
            <w:left w:val="none" w:sz="0" w:space="0" w:color="auto"/>
            <w:bottom w:val="none" w:sz="0" w:space="0" w:color="auto"/>
            <w:right w:val="none" w:sz="0" w:space="0" w:color="auto"/>
          </w:divBdr>
        </w:div>
        <w:div w:id="1639723673">
          <w:marLeft w:val="0"/>
          <w:marRight w:val="0"/>
          <w:marTop w:val="0"/>
          <w:marBottom w:val="0"/>
          <w:divBdr>
            <w:top w:val="none" w:sz="0" w:space="0" w:color="auto"/>
            <w:left w:val="none" w:sz="0" w:space="0" w:color="auto"/>
            <w:bottom w:val="none" w:sz="0" w:space="0" w:color="auto"/>
            <w:right w:val="none" w:sz="0" w:space="0" w:color="auto"/>
          </w:divBdr>
        </w:div>
        <w:div w:id="551314184">
          <w:marLeft w:val="0"/>
          <w:marRight w:val="0"/>
          <w:marTop w:val="0"/>
          <w:marBottom w:val="0"/>
          <w:divBdr>
            <w:top w:val="none" w:sz="0" w:space="0" w:color="auto"/>
            <w:left w:val="none" w:sz="0" w:space="0" w:color="auto"/>
            <w:bottom w:val="none" w:sz="0" w:space="0" w:color="auto"/>
            <w:right w:val="none" w:sz="0" w:space="0" w:color="auto"/>
          </w:divBdr>
        </w:div>
        <w:div w:id="1465347900">
          <w:marLeft w:val="0"/>
          <w:marRight w:val="0"/>
          <w:marTop w:val="0"/>
          <w:marBottom w:val="0"/>
          <w:divBdr>
            <w:top w:val="none" w:sz="0" w:space="0" w:color="auto"/>
            <w:left w:val="none" w:sz="0" w:space="0" w:color="auto"/>
            <w:bottom w:val="none" w:sz="0" w:space="0" w:color="auto"/>
            <w:right w:val="none" w:sz="0" w:space="0" w:color="auto"/>
          </w:divBdr>
        </w:div>
        <w:div w:id="2091386931">
          <w:marLeft w:val="0"/>
          <w:marRight w:val="0"/>
          <w:marTop w:val="0"/>
          <w:marBottom w:val="0"/>
          <w:divBdr>
            <w:top w:val="none" w:sz="0" w:space="0" w:color="auto"/>
            <w:left w:val="none" w:sz="0" w:space="0" w:color="auto"/>
            <w:bottom w:val="none" w:sz="0" w:space="0" w:color="auto"/>
            <w:right w:val="none" w:sz="0" w:space="0" w:color="auto"/>
          </w:divBdr>
        </w:div>
        <w:div w:id="381177374">
          <w:marLeft w:val="0"/>
          <w:marRight w:val="0"/>
          <w:marTop w:val="0"/>
          <w:marBottom w:val="0"/>
          <w:divBdr>
            <w:top w:val="none" w:sz="0" w:space="0" w:color="auto"/>
            <w:left w:val="none" w:sz="0" w:space="0" w:color="auto"/>
            <w:bottom w:val="none" w:sz="0" w:space="0" w:color="auto"/>
            <w:right w:val="none" w:sz="0" w:space="0" w:color="auto"/>
          </w:divBdr>
        </w:div>
        <w:div w:id="1697272300">
          <w:marLeft w:val="0"/>
          <w:marRight w:val="0"/>
          <w:marTop w:val="0"/>
          <w:marBottom w:val="0"/>
          <w:divBdr>
            <w:top w:val="none" w:sz="0" w:space="0" w:color="auto"/>
            <w:left w:val="none" w:sz="0" w:space="0" w:color="auto"/>
            <w:bottom w:val="none" w:sz="0" w:space="0" w:color="auto"/>
            <w:right w:val="none" w:sz="0" w:space="0" w:color="auto"/>
          </w:divBdr>
        </w:div>
        <w:div w:id="1996454070">
          <w:marLeft w:val="0"/>
          <w:marRight w:val="0"/>
          <w:marTop w:val="0"/>
          <w:marBottom w:val="0"/>
          <w:divBdr>
            <w:top w:val="none" w:sz="0" w:space="0" w:color="auto"/>
            <w:left w:val="none" w:sz="0" w:space="0" w:color="auto"/>
            <w:bottom w:val="none" w:sz="0" w:space="0" w:color="auto"/>
            <w:right w:val="none" w:sz="0" w:space="0" w:color="auto"/>
          </w:divBdr>
        </w:div>
        <w:div w:id="105543814">
          <w:marLeft w:val="0"/>
          <w:marRight w:val="0"/>
          <w:marTop w:val="0"/>
          <w:marBottom w:val="0"/>
          <w:divBdr>
            <w:top w:val="none" w:sz="0" w:space="0" w:color="auto"/>
            <w:left w:val="none" w:sz="0" w:space="0" w:color="auto"/>
            <w:bottom w:val="none" w:sz="0" w:space="0" w:color="auto"/>
            <w:right w:val="none" w:sz="0" w:space="0" w:color="auto"/>
          </w:divBdr>
        </w:div>
        <w:div w:id="1453473449">
          <w:marLeft w:val="0"/>
          <w:marRight w:val="0"/>
          <w:marTop w:val="0"/>
          <w:marBottom w:val="0"/>
          <w:divBdr>
            <w:top w:val="none" w:sz="0" w:space="0" w:color="auto"/>
            <w:left w:val="none" w:sz="0" w:space="0" w:color="auto"/>
            <w:bottom w:val="none" w:sz="0" w:space="0" w:color="auto"/>
            <w:right w:val="none" w:sz="0" w:space="0" w:color="auto"/>
          </w:divBdr>
        </w:div>
        <w:div w:id="2071030627">
          <w:marLeft w:val="0"/>
          <w:marRight w:val="0"/>
          <w:marTop w:val="0"/>
          <w:marBottom w:val="0"/>
          <w:divBdr>
            <w:top w:val="none" w:sz="0" w:space="0" w:color="auto"/>
            <w:left w:val="none" w:sz="0" w:space="0" w:color="auto"/>
            <w:bottom w:val="none" w:sz="0" w:space="0" w:color="auto"/>
            <w:right w:val="none" w:sz="0" w:space="0" w:color="auto"/>
          </w:divBdr>
        </w:div>
        <w:div w:id="1482648656">
          <w:marLeft w:val="0"/>
          <w:marRight w:val="0"/>
          <w:marTop w:val="0"/>
          <w:marBottom w:val="0"/>
          <w:divBdr>
            <w:top w:val="none" w:sz="0" w:space="0" w:color="auto"/>
            <w:left w:val="none" w:sz="0" w:space="0" w:color="auto"/>
            <w:bottom w:val="none" w:sz="0" w:space="0" w:color="auto"/>
            <w:right w:val="none" w:sz="0" w:space="0" w:color="auto"/>
          </w:divBdr>
        </w:div>
        <w:div w:id="1517769290">
          <w:marLeft w:val="0"/>
          <w:marRight w:val="0"/>
          <w:marTop w:val="0"/>
          <w:marBottom w:val="0"/>
          <w:divBdr>
            <w:top w:val="none" w:sz="0" w:space="0" w:color="auto"/>
            <w:left w:val="none" w:sz="0" w:space="0" w:color="auto"/>
            <w:bottom w:val="none" w:sz="0" w:space="0" w:color="auto"/>
            <w:right w:val="none" w:sz="0" w:space="0" w:color="auto"/>
          </w:divBdr>
        </w:div>
        <w:div w:id="1988821558">
          <w:marLeft w:val="0"/>
          <w:marRight w:val="0"/>
          <w:marTop w:val="0"/>
          <w:marBottom w:val="0"/>
          <w:divBdr>
            <w:top w:val="none" w:sz="0" w:space="0" w:color="auto"/>
            <w:left w:val="none" w:sz="0" w:space="0" w:color="auto"/>
            <w:bottom w:val="none" w:sz="0" w:space="0" w:color="auto"/>
            <w:right w:val="none" w:sz="0" w:space="0" w:color="auto"/>
          </w:divBdr>
        </w:div>
        <w:div w:id="1657101993">
          <w:marLeft w:val="0"/>
          <w:marRight w:val="0"/>
          <w:marTop w:val="0"/>
          <w:marBottom w:val="0"/>
          <w:divBdr>
            <w:top w:val="none" w:sz="0" w:space="0" w:color="auto"/>
            <w:left w:val="none" w:sz="0" w:space="0" w:color="auto"/>
            <w:bottom w:val="none" w:sz="0" w:space="0" w:color="auto"/>
            <w:right w:val="none" w:sz="0" w:space="0" w:color="auto"/>
          </w:divBdr>
        </w:div>
        <w:div w:id="287249015">
          <w:marLeft w:val="0"/>
          <w:marRight w:val="0"/>
          <w:marTop w:val="0"/>
          <w:marBottom w:val="0"/>
          <w:divBdr>
            <w:top w:val="none" w:sz="0" w:space="0" w:color="auto"/>
            <w:left w:val="none" w:sz="0" w:space="0" w:color="auto"/>
            <w:bottom w:val="none" w:sz="0" w:space="0" w:color="auto"/>
            <w:right w:val="none" w:sz="0" w:space="0" w:color="auto"/>
          </w:divBdr>
        </w:div>
        <w:div w:id="1657880482">
          <w:marLeft w:val="0"/>
          <w:marRight w:val="0"/>
          <w:marTop w:val="0"/>
          <w:marBottom w:val="0"/>
          <w:divBdr>
            <w:top w:val="none" w:sz="0" w:space="0" w:color="auto"/>
            <w:left w:val="none" w:sz="0" w:space="0" w:color="auto"/>
            <w:bottom w:val="none" w:sz="0" w:space="0" w:color="auto"/>
            <w:right w:val="none" w:sz="0" w:space="0" w:color="auto"/>
          </w:divBdr>
        </w:div>
        <w:div w:id="1473019618">
          <w:marLeft w:val="0"/>
          <w:marRight w:val="0"/>
          <w:marTop w:val="0"/>
          <w:marBottom w:val="0"/>
          <w:divBdr>
            <w:top w:val="none" w:sz="0" w:space="0" w:color="auto"/>
            <w:left w:val="none" w:sz="0" w:space="0" w:color="auto"/>
            <w:bottom w:val="none" w:sz="0" w:space="0" w:color="auto"/>
            <w:right w:val="none" w:sz="0" w:space="0" w:color="auto"/>
          </w:divBdr>
        </w:div>
        <w:div w:id="1469086741">
          <w:marLeft w:val="0"/>
          <w:marRight w:val="0"/>
          <w:marTop w:val="0"/>
          <w:marBottom w:val="0"/>
          <w:divBdr>
            <w:top w:val="none" w:sz="0" w:space="0" w:color="auto"/>
            <w:left w:val="none" w:sz="0" w:space="0" w:color="auto"/>
            <w:bottom w:val="none" w:sz="0" w:space="0" w:color="auto"/>
            <w:right w:val="none" w:sz="0" w:space="0" w:color="auto"/>
          </w:divBdr>
        </w:div>
        <w:div w:id="1612203142">
          <w:marLeft w:val="0"/>
          <w:marRight w:val="0"/>
          <w:marTop w:val="0"/>
          <w:marBottom w:val="0"/>
          <w:divBdr>
            <w:top w:val="none" w:sz="0" w:space="0" w:color="auto"/>
            <w:left w:val="none" w:sz="0" w:space="0" w:color="auto"/>
            <w:bottom w:val="none" w:sz="0" w:space="0" w:color="auto"/>
            <w:right w:val="none" w:sz="0" w:space="0" w:color="auto"/>
          </w:divBdr>
        </w:div>
        <w:div w:id="1575507817">
          <w:marLeft w:val="0"/>
          <w:marRight w:val="0"/>
          <w:marTop w:val="0"/>
          <w:marBottom w:val="0"/>
          <w:divBdr>
            <w:top w:val="none" w:sz="0" w:space="0" w:color="auto"/>
            <w:left w:val="none" w:sz="0" w:space="0" w:color="auto"/>
            <w:bottom w:val="none" w:sz="0" w:space="0" w:color="auto"/>
            <w:right w:val="none" w:sz="0" w:space="0" w:color="auto"/>
          </w:divBdr>
        </w:div>
        <w:div w:id="1966539161">
          <w:marLeft w:val="0"/>
          <w:marRight w:val="0"/>
          <w:marTop w:val="0"/>
          <w:marBottom w:val="0"/>
          <w:divBdr>
            <w:top w:val="none" w:sz="0" w:space="0" w:color="auto"/>
            <w:left w:val="none" w:sz="0" w:space="0" w:color="auto"/>
            <w:bottom w:val="none" w:sz="0" w:space="0" w:color="auto"/>
            <w:right w:val="none" w:sz="0" w:space="0" w:color="auto"/>
          </w:divBdr>
        </w:div>
        <w:div w:id="1391921473">
          <w:marLeft w:val="0"/>
          <w:marRight w:val="0"/>
          <w:marTop w:val="0"/>
          <w:marBottom w:val="0"/>
          <w:divBdr>
            <w:top w:val="none" w:sz="0" w:space="0" w:color="auto"/>
            <w:left w:val="none" w:sz="0" w:space="0" w:color="auto"/>
            <w:bottom w:val="none" w:sz="0" w:space="0" w:color="auto"/>
            <w:right w:val="none" w:sz="0" w:space="0" w:color="auto"/>
          </w:divBdr>
        </w:div>
        <w:div w:id="2119710489">
          <w:marLeft w:val="0"/>
          <w:marRight w:val="0"/>
          <w:marTop w:val="0"/>
          <w:marBottom w:val="0"/>
          <w:divBdr>
            <w:top w:val="none" w:sz="0" w:space="0" w:color="auto"/>
            <w:left w:val="none" w:sz="0" w:space="0" w:color="auto"/>
            <w:bottom w:val="none" w:sz="0" w:space="0" w:color="auto"/>
            <w:right w:val="none" w:sz="0" w:space="0" w:color="auto"/>
          </w:divBdr>
        </w:div>
        <w:div w:id="1463764047">
          <w:marLeft w:val="0"/>
          <w:marRight w:val="0"/>
          <w:marTop w:val="0"/>
          <w:marBottom w:val="0"/>
          <w:divBdr>
            <w:top w:val="none" w:sz="0" w:space="0" w:color="auto"/>
            <w:left w:val="none" w:sz="0" w:space="0" w:color="auto"/>
            <w:bottom w:val="none" w:sz="0" w:space="0" w:color="auto"/>
            <w:right w:val="none" w:sz="0" w:space="0" w:color="auto"/>
          </w:divBdr>
        </w:div>
        <w:div w:id="812213233">
          <w:marLeft w:val="0"/>
          <w:marRight w:val="0"/>
          <w:marTop w:val="0"/>
          <w:marBottom w:val="0"/>
          <w:divBdr>
            <w:top w:val="none" w:sz="0" w:space="0" w:color="auto"/>
            <w:left w:val="none" w:sz="0" w:space="0" w:color="auto"/>
            <w:bottom w:val="none" w:sz="0" w:space="0" w:color="auto"/>
            <w:right w:val="none" w:sz="0" w:space="0" w:color="auto"/>
          </w:divBdr>
        </w:div>
        <w:div w:id="1170755700">
          <w:marLeft w:val="0"/>
          <w:marRight w:val="0"/>
          <w:marTop w:val="0"/>
          <w:marBottom w:val="0"/>
          <w:divBdr>
            <w:top w:val="none" w:sz="0" w:space="0" w:color="auto"/>
            <w:left w:val="none" w:sz="0" w:space="0" w:color="auto"/>
            <w:bottom w:val="none" w:sz="0" w:space="0" w:color="auto"/>
            <w:right w:val="none" w:sz="0" w:space="0" w:color="auto"/>
          </w:divBdr>
        </w:div>
      </w:divsChild>
    </w:div>
    <w:div w:id="34888984">
      <w:bodyDiv w:val="1"/>
      <w:marLeft w:val="0"/>
      <w:marRight w:val="0"/>
      <w:marTop w:val="0"/>
      <w:marBottom w:val="0"/>
      <w:divBdr>
        <w:top w:val="none" w:sz="0" w:space="0" w:color="auto"/>
        <w:left w:val="none" w:sz="0" w:space="0" w:color="auto"/>
        <w:bottom w:val="none" w:sz="0" w:space="0" w:color="auto"/>
        <w:right w:val="none" w:sz="0" w:space="0" w:color="auto"/>
      </w:divBdr>
    </w:div>
    <w:div w:id="50543056">
      <w:bodyDiv w:val="1"/>
      <w:marLeft w:val="0"/>
      <w:marRight w:val="0"/>
      <w:marTop w:val="0"/>
      <w:marBottom w:val="0"/>
      <w:divBdr>
        <w:top w:val="none" w:sz="0" w:space="0" w:color="auto"/>
        <w:left w:val="none" w:sz="0" w:space="0" w:color="auto"/>
        <w:bottom w:val="none" w:sz="0" w:space="0" w:color="auto"/>
        <w:right w:val="none" w:sz="0" w:space="0" w:color="auto"/>
      </w:divBdr>
    </w:div>
    <w:div w:id="113793259">
      <w:bodyDiv w:val="1"/>
      <w:marLeft w:val="0"/>
      <w:marRight w:val="0"/>
      <w:marTop w:val="0"/>
      <w:marBottom w:val="0"/>
      <w:divBdr>
        <w:top w:val="none" w:sz="0" w:space="0" w:color="auto"/>
        <w:left w:val="none" w:sz="0" w:space="0" w:color="auto"/>
        <w:bottom w:val="none" w:sz="0" w:space="0" w:color="auto"/>
        <w:right w:val="none" w:sz="0" w:space="0" w:color="auto"/>
      </w:divBdr>
    </w:div>
    <w:div w:id="156658015">
      <w:bodyDiv w:val="1"/>
      <w:marLeft w:val="0"/>
      <w:marRight w:val="0"/>
      <w:marTop w:val="0"/>
      <w:marBottom w:val="0"/>
      <w:divBdr>
        <w:top w:val="none" w:sz="0" w:space="0" w:color="auto"/>
        <w:left w:val="none" w:sz="0" w:space="0" w:color="auto"/>
        <w:bottom w:val="none" w:sz="0" w:space="0" w:color="auto"/>
        <w:right w:val="none" w:sz="0" w:space="0" w:color="auto"/>
      </w:divBdr>
    </w:div>
    <w:div w:id="162624765">
      <w:bodyDiv w:val="1"/>
      <w:marLeft w:val="0"/>
      <w:marRight w:val="0"/>
      <w:marTop w:val="0"/>
      <w:marBottom w:val="0"/>
      <w:divBdr>
        <w:top w:val="none" w:sz="0" w:space="0" w:color="auto"/>
        <w:left w:val="none" w:sz="0" w:space="0" w:color="auto"/>
        <w:bottom w:val="none" w:sz="0" w:space="0" w:color="auto"/>
        <w:right w:val="none" w:sz="0" w:space="0" w:color="auto"/>
      </w:divBdr>
    </w:div>
    <w:div w:id="254243808">
      <w:bodyDiv w:val="1"/>
      <w:marLeft w:val="0"/>
      <w:marRight w:val="0"/>
      <w:marTop w:val="0"/>
      <w:marBottom w:val="0"/>
      <w:divBdr>
        <w:top w:val="none" w:sz="0" w:space="0" w:color="auto"/>
        <w:left w:val="none" w:sz="0" w:space="0" w:color="auto"/>
        <w:bottom w:val="none" w:sz="0" w:space="0" w:color="auto"/>
        <w:right w:val="none" w:sz="0" w:space="0" w:color="auto"/>
      </w:divBdr>
    </w:div>
    <w:div w:id="262734272">
      <w:bodyDiv w:val="1"/>
      <w:marLeft w:val="0"/>
      <w:marRight w:val="0"/>
      <w:marTop w:val="0"/>
      <w:marBottom w:val="0"/>
      <w:divBdr>
        <w:top w:val="none" w:sz="0" w:space="0" w:color="auto"/>
        <w:left w:val="none" w:sz="0" w:space="0" w:color="auto"/>
        <w:bottom w:val="none" w:sz="0" w:space="0" w:color="auto"/>
        <w:right w:val="none" w:sz="0" w:space="0" w:color="auto"/>
      </w:divBdr>
    </w:div>
    <w:div w:id="342704046">
      <w:bodyDiv w:val="1"/>
      <w:marLeft w:val="0"/>
      <w:marRight w:val="0"/>
      <w:marTop w:val="0"/>
      <w:marBottom w:val="0"/>
      <w:divBdr>
        <w:top w:val="none" w:sz="0" w:space="0" w:color="auto"/>
        <w:left w:val="none" w:sz="0" w:space="0" w:color="auto"/>
        <w:bottom w:val="none" w:sz="0" w:space="0" w:color="auto"/>
        <w:right w:val="none" w:sz="0" w:space="0" w:color="auto"/>
      </w:divBdr>
    </w:div>
    <w:div w:id="346559202">
      <w:bodyDiv w:val="1"/>
      <w:marLeft w:val="0"/>
      <w:marRight w:val="0"/>
      <w:marTop w:val="0"/>
      <w:marBottom w:val="0"/>
      <w:divBdr>
        <w:top w:val="none" w:sz="0" w:space="0" w:color="auto"/>
        <w:left w:val="none" w:sz="0" w:space="0" w:color="auto"/>
        <w:bottom w:val="none" w:sz="0" w:space="0" w:color="auto"/>
        <w:right w:val="none" w:sz="0" w:space="0" w:color="auto"/>
      </w:divBdr>
    </w:div>
    <w:div w:id="475339878">
      <w:bodyDiv w:val="1"/>
      <w:marLeft w:val="0"/>
      <w:marRight w:val="0"/>
      <w:marTop w:val="0"/>
      <w:marBottom w:val="0"/>
      <w:divBdr>
        <w:top w:val="none" w:sz="0" w:space="0" w:color="auto"/>
        <w:left w:val="none" w:sz="0" w:space="0" w:color="auto"/>
        <w:bottom w:val="none" w:sz="0" w:space="0" w:color="auto"/>
        <w:right w:val="none" w:sz="0" w:space="0" w:color="auto"/>
      </w:divBdr>
    </w:div>
    <w:div w:id="475997167">
      <w:bodyDiv w:val="1"/>
      <w:marLeft w:val="0"/>
      <w:marRight w:val="0"/>
      <w:marTop w:val="0"/>
      <w:marBottom w:val="0"/>
      <w:divBdr>
        <w:top w:val="none" w:sz="0" w:space="0" w:color="auto"/>
        <w:left w:val="none" w:sz="0" w:space="0" w:color="auto"/>
        <w:bottom w:val="none" w:sz="0" w:space="0" w:color="auto"/>
        <w:right w:val="none" w:sz="0" w:space="0" w:color="auto"/>
      </w:divBdr>
    </w:div>
    <w:div w:id="496266440">
      <w:bodyDiv w:val="1"/>
      <w:marLeft w:val="0"/>
      <w:marRight w:val="0"/>
      <w:marTop w:val="0"/>
      <w:marBottom w:val="0"/>
      <w:divBdr>
        <w:top w:val="none" w:sz="0" w:space="0" w:color="auto"/>
        <w:left w:val="none" w:sz="0" w:space="0" w:color="auto"/>
        <w:bottom w:val="none" w:sz="0" w:space="0" w:color="auto"/>
        <w:right w:val="none" w:sz="0" w:space="0" w:color="auto"/>
      </w:divBdr>
      <w:divsChild>
        <w:div w:id="13583482">
          <w:marLeft w:val="1320"/>
          <w:marRight w:val="0"/>
          <w:marTop w:val="345"/>
          <w:marBottom w:val="0"/>
          <w:divBdr>
            <w:top w:val="none" w:sz="0" w:space="0" w:color="auto"/>
            <w:left w:val="none" w:sz="0" w:space="0" w:color="auto"/>
            <w:bottom w:val="none" w:sz="0" w:space="0" w:color="auto"/>
            <w:right w:val="none" w:sz="0" w:space="0" w:color="auto"/>
          </w:divBdr>
        </w:div>
      </w:divsChild>
    </w:div>
    <w:div w:id="511453819">
      <w:bodyDiv w:val="1"/>
      <w:marLeft w:val="0"/>
      <w:marRight w:val="0"/>
      <w:marTop w:val="0"/>
      <w:marBottom w:val="0"/>
      <w:divBdr>
        <w:top w:val="none" w:sz="0" w:space="0" w:color="auto"/>
        <w:left w:val="none" w:sz="0" w:space="0" w:color="auto"/>
        <w:bottom w:val="none" w:sz="0" w:space="0" w:color="auto"/>
        <w:right w:val="none" w:sz="0" w:space="0" w:color="auto"/>
      </w:divBdr>
    </w:div>
    <w:div w:id="526530649">
      <w:bodyDiv w:val="1"/>
      <w:marLeft w:val="0"/>
      <w:marRight w:val="0"/>
      <w:marTop w:val="0"/>
      <w:marBottom w:val="0"/>
      <w:divBdr>
        <w:top w:val="none" w:sz="0" w:space="0" w:color="auto"/>
        <w:left w:val="none" w:sz="0" w:space="0" w:color="auto"/>
        <w:bottom w:val="none" w:sz="0" w:space="0" w:color="auto"/>
        <w:right w:val="none" w:sz="0" w:space="0" w:color="auto"/>
      </w:divBdr>
    </w:div>
    <w:div w:id="549154759">
      <w:bodyDiv w:val="1"/>
      <w:marLeft w:val="0"/>
      <w:marRight w:val="0"/>
      <w:marTop w:val="0"/>
      <w:marBottom w:val="0"/>
      <w:divBdr>
        <w:top w:val="none" w:sz="0" w:space="0" w:color="auto"/>
        <w:left w:val="none" w:sz="0" w:space="0" w:color="auto"/>
        <w:bottom w:val="none" w:sz="0" w:space="0" w:color="auto"/>
        <w:right w:val="none" w:sz="0" w:space="0" w:color="auto"/>
      </w:divBdr>
    </w:div>
    <w:div w:id="584457825">
      <w:bodyDiv w:val="1"/>
      <w:marLeft w:val="0"/>
      <w:marRight w:val="0"/>
      <w:marTop w:val="0"/>
      <w:marBottom w:val="0"/>
      <w:divBdr>
        <w:top w:val="none" w:sz="0" w:space="0" w:color="auto"/>
        <w:left w:val="none" w:sz="0" w:space="0" w:color="auto"/>
        <w:bottom w:val="none" w:sz="0" w:space="0" w:color="auto"/>
        <w:right w:val="none" w:sz="0" w:space="0" w:color="auto"/>
      </w:divBdr>
    </w:div>
    <w:div w:id="603421712">
      <w:bodyDiv w:val="1"/>
      <w:marLeft w:val="0"/>
      <w:marRight w:val="0"/>
      <w:marTop w:val="0"/>
      <w:marBottom w:val="0"/>
      <w:divBdr>
        <w:top w:val="none" w:sz="0" w:space="0" w:color="auto"/>
        <w:left w:val="none" w:sz="0" w:space="0" w:color="auto"/>
        <w:bottom w:val="none" w:sz="0" w:space="0" w:color="auto"/>
        <w:right w:val="none" w:sz="0" w:space="0" w:color="auto"/>
      </w:divBdr>
      <w:divsChild>
        <w:div w:id="1948924744">
          <w:marLeft w:val="0"/>
          <w:marRight w:val="0"/>
          <w:marTop w:val="0"/>
          <w:marBottom w:val="0"/>
          <w:divBdr>
            <w:top w:val="none" w:sz="0" w:space="0" w:color="auto"/>
            <w:left w:val="none" w:sz="0" w:space="0" w:color="auto"/>
            <w:bottom w:val="none" w:sz="0" w:space="0" w:color="auto"/>
            <w:right w:val="none" w:sz="0" w:space="0" w:color="auto"/>
          </w:divBdr>
        </w:div>
        <w:div w:id="1369377006">
          <w:marLeft w:val="0"/>
          <w:marRight w:val="0"/>
          <w:marTop w:val="0"/>
          <w:marBottom w:val="0"/>
          <w:divBdr>
            <w:top w:val="none" w:sz="0" w:space="0" w:color="auto"/>
            <w:left w:val="none" w:sz="0" w:space="0" w:color="auto"/>
            <w:bottom w:val="none" w:sz="0" w:space="0" w:color="auto"/>
            <w:right w:val="none" w:sz="0" w:space="0" w:color="auto"/>
          </w:divBdr>
        </w:div>
        <w:div w:id="726148228">
          <w:marLeft w:val="0"/>
          <w:marRight w:val="0"/>
          <w:marTop w:val="0"/>
          <w:marBottom w:val="0"/>
          <w:divBdr>
            <w:top w:val="none" w:sz="0" w:space="0" w:color="auto"/>
            <w:left w:val="none" w:sz="0" w:space="0" w:color="auto"/>
            <w:bottom w:val="none" w:sz="0" w:space="0" w:color="auto"/>
            <w:right w:val="none" w:sz="0" w:space="0" w:color="auto"/>
          </w:divBdr>
        </w:div>
        <w:div w:id="2126849819">
          <w:marLeft w:val="0"/>
          <w:marRight w:val="0"/>
          <w:marTop w:val="0"/>
          <w:marBottom w:val="0"/>
          <w:divBdr>
            <w:top w:val="none" w:sz="0" w:space="0" w:color="auto"/>
            <w:left w:val="none" w:sz="0" w:space="0" w:color="auto"/>
            <w:bottom w:val="none" w:sz="0" w:space="0" w:color="auto"/>
            <w:right w:val="none" w:sz="0" w:space="0" w:color="auto"/>
          </w:divBdr>
        </w:div>
        <w:div w:id="1169246348">
          <w:marLeft w:val="0"/>
          <w:marRight w:val="0"/>
          <w:marTop w:val="0"/>
          <w:marBottom w:val="0"/>
          <w:divBdr>
            <w:top w:val="none" w:sz="0" w:space="0" w:color="auto"/>
            <w:left w:val="none" w:sz="0" w:space="0" w:color="auto"/>
            <w:bottom w:val="none" w:sz="0" w:space="0" w:color="auto"/>
            <w:right w:val="none" w:sz="0" w:space="0" w:color="auto"/>
          </w:divBdr>
        </w:div>
        <w:div w:id="1096365028">
          <w:marLeft w:val="0"/>
          <w:marRight w:val="0"/>
          <w:marTop w:val="0"/>
          <w:marBottom w:val="0"/>
          <w:divBdr>
            <w:top w:val="none" w:sz="0" w:space="0" w:color="auto"/>
            <w:left w:val="none" w:sz="0" w:space="0" w:color="auto"/>
            <w:bottom w:val="none" w:sz="0" w:space="0" w:color="auto"/>
            <w:right w:val="none" w:sz="0" w:space="0" w:color="auto"/>
          </w:divBdr>
        </w:div>
        <w:div w:id="1160735239">
          <w:marLeft w:val="0"/>
          <w:marRight w:val="0"/>
          <w:marTop w:val="0"/>
          <w:marBottom w:val="0"/>
          <w:divBdr>
            <w:top w:val="none" w:sz="0" w:space="0" w:color="auto"/>
            <w:left w:val="none" w:sz="0" w:space="0" w:color="auto"/>
            <w:bottom w:val="none" w:sz="0" w:space="0" w:color="auto"/>
            <w:right w:val="none" w:sz="0" w:space="0" w:color="auto"/>
          </w:divBdr>
        </w:div>
        <w:div w:id="719330767">
          <w:marLeft w:val="0"/>
          <w:marRight w:val="0"/>
          <w:marTop w:val="0"/>
          <w:marBottom w:val="0"/>
          <w:divBdr>
            <w:top w:val="none" w:sz="0" w:space="0" w:color="auto"/>
            <w:left w:val="none" w:sz="0" w:space="0" w:color="auto"/>
            <w:bottom w:val="none" w:sz="0" w:space="0" w:color="auto"/>
            <w:right w:val="none" w:sz="0" w:space="0" w:color="auto"/>
          </w:divBdr>
        </w:div>
        <w:div w:id="437605164">
          <w:marLeft w:val="0"/>
          <w:marRight w:val="0"/>
          <w:marTop w:val="0"/>
          <w:marBottom w:val="0"/>
          <w:divBdr>
            <w:top w:val="none" w:sz="0" w:space="0" w:color="auto"/>
            <w:left w:val="none" w:sz="0" w:space="0" w:color="auto"/>
            <w:bottom w:val="none" w:sz="0" w:space="0" w:color="auto"/>
            <w:right w:val="none" w:sz="0" w:space="0" w:color="auto"/>
          </w:divBdr>
        </w:div>
        <w:div w:id="1633320488">
          <w:marLeft w:val="0"/>
          <w:marRight w:val="0"/>
          <w:marTop w:val="0"/>
          <w:marBottom w:val="0"/>
          <w:divBdr>
            <w:top w:val="none" w:sz="0" w:space="0" w:color="auto"/>
            <w:left w:val="none" w:sz="0" w:space="0" w:color="auto"/>
            <w:bottom w:val="none" w:sz="0" w:space="0" w:color="auto"/>
            <w:right w:val="none" w:sz="0" w:space="0" w:color="auto"/>
          </w:divBdr>
        </w:div>
        <w:div w:id="2060783977">
          <w:marLeft w:val="0"/>
          <w:marRight w:val="0"/>
          <w:marTop w:val="0"/>
          <w:marBottom w:val="0"/>
          <w:divBdr>
            <w:top w:val="none" w:sz="0" w:space="0" w:color="auto"/>
            <w:left w:val="none" w:sz="0" w:space="0" w:color="auto"/>
            <w:bottom w:val="none" w:sz="0" w:space="0" w:color="auto"/>
            <w:right w:val="none" w:sz="0" w:space="0" w:color="auto"/>
          </w:divBdr>
        </w:div>
        <w:div w:id="74400996">
          <w:marLeft w:val="0"/>
          <w:marRight w:val="0"/>
          <w:marTop w:val="0"/>
          <w:marBottom w:val="0"/>
          <w:divBdr>
            <w:top w:val="none" w:sz="0" w:space="0" w:color="auto"/>
            <w:left w:val="none" w:sz="0" w:space="0" w:color="auto"/>
            <w:bottom w:val="none" w:sz="0" w:space="0" w:color="auto"/>
            <w:right w:val="none" w:sz="0" w:space="0" w:color="auto"/>
          </w:divBdr>
        </w:div>
        <w:div w:id="2011985673">
          <w:marLeft w:val="0"/>
          <w:marRight w:val="0"/>
          <w:marTop w:val="0"/>
          <w:marBottom w:val="0"/>
          <w:divBdr>
            <w:top w:val="none" w:sz="0" w:space="0" w:color="auto"/>
            <w:left w:val="none" w:sz="0" w:space="0" w:color="auto"/>
            <w:bottom w:val="none" w:sz="0" w:space="0" w:color="auto"/>
            <w:right w:val="none" w:sz="0" w:space="0" w:color="auto"/>
          </w:divBdr>
        </w:div>
        <w:div w:id="1154832519">
          <w:marLeft w:val="0"/>
          <w:marRight w:val="0"/>
          <w:marTop w:val="0"/>
          <w:marBottom w:val="0"/>
          <w:divBdr>
            <w:top w:val="none" w:sz="0" w:space="0" w:color="auto"/>
            <w:left w:val="none" w:sz="0" w:space="0" w:color="auto"/>
            <w:bottom w:val="none" w:sz="0" w:space="0" w:color="auto"/>
            <w:right w:val="none" w:sz="0" w:space="0" w:color="auto"/>
          </w:divBdr>
        </w:div>
        <w:div w:id="1440681020">
          <w:marLeft w:val="0"/>
          <w:marRight w:val="0"/>
          <w:marTop w:val="0"/>
          <w:marBottom w:val="0"/>
          <w:divBdr>
            <w:top w:val="none" w:sz="0" w:space="0" w:color="auto"/>
            <w:left w:val="none" w:sz="0" w:space="0" w:color="auto"/>
            <w:bottom w:val="none" w:sz="0" w:space="0" w:color="auto"/>
            <w:right w:val="none" w:sz="0" w:space="0" w:color="auto"/>
          </w:divBdr>
        </w:div>
        <w:div w:id="1708599612">
          <w:marLeft w:val="0"/>
          <w:marRight w:val="0"/>
          <w:marTop w:val="0"/>
          <w:marBottom w:val="0"/>
          <w:divBdr>
            <w:top w:val="none" w:sz="0" w:space="0" w:color="auto"/>
            <w:left w:val="none" w:sz="0" w:space="0" w:color="auto"/>
            <w:bottom w:val="none" w:sz="0" w:space="0" w:color="auto"/>
            <w:right w:val="none" w:sz="0" w:space="0" w:color="auto"/>
          </w:divBdr>
        </w:div>
        <w:div w:id="24212159">
          <w:marLeft w:val="0"/>
          <w:marRight w:val="0"/>
          <w:marTop w:val="0"/>
          <w:marBottom w:val="0"/>
          <w:divBdr>
            <w:top w:val="none" w:sz="0" w:space="0" w:color="auto"/>
            <w:left w:val="none" w:sz="0" w:space="0" w:color="auto"/>
            <w:bottom w:val="none" w:sz="0" w:space="0" w:color="auto"/>
            <w:right w:val="none" w:sz="0" w:space="0" w:color="auto"/>
          </w:divBdr>
        </w:div>
        <w:div w:id="1125001617">
          <w:marLeft w:val="0"/>
          <w:marRight w:val="0"/>
          <w:marTop w:val="0"/>
          <w:marBottom w:val="0"/>
          <w:divBdr>
            <w:top w:val="none" w:sz="0" w:space="0" w:color="auto"/>
            <w:left w:val="none" w:sz="0" w:space="0" w:color="auto"/>
            <w:bottom w:val="none" w:sz="0" w:space="0" w:color="auto"/>
            <w:right w:val="none" w:sz="0" w:space="0" w:color="auto"/>
          </w:divBdr>
        </w:div>
        <w:div w:id="1186403580">
          <w:marLeft w:val="0"/>
          <w:marRight w:val="0"/>
          <w:marTop w:val="0"/>
          <w:marBottom w:val="0"/>
          <w:divBdr>
            <w:top w:val="none" w:sz="0" w:space="0" w:color="auto"/>
            <w:left w:val="none" w:sz="0" w:space="0" w:color="auto"/>
            <w:bottom w:val="none" w:sz="0" w:space="0" w:color="auto"/>
            <w:right w:val="none" w:sz="0" w:space="0" w:color="auto"/>
          </w:divBdr>
        </w:div>
        <w:div w:id="576017627">
          <w:marLeft w:val="0"/>
          <w:marRight w:val="0"/>
          <w:marTop w:val="0"/>
          <w:marBottom w:val="0"/>
          <w:divBdr>
            <w:top w:val="none" w:sz="0" w:space="0" w:color="auto"/>
            <w:left w:val="none" w:sz="0" w:space="0" w:color="auto"/>
            <w:bottom w:val="none" w:sz="0" w:space="0" w:color="auto"/>
            <w:right w:val="none" w:sz="0" w:space="0" w:color="auto"/>
          </w:divBdr>
        </w:div>
        <w:div w:id="1911229614">
          <w:marLeft w:val="0"/>
          <w:marRight w:val="0"/>
          <w:marTop w:val="0"/>
          <w:marBottom w:val="0"/>
          <w:divBdr>
            <w:top w:val="none" w:sz="0" w:space="0" w:color="auto"/>
            <w:left w:val="none" w:sz="0" w:space="0" w:color="auto"/>
            <w:bottom w:val="none" w:sz="0" w:space="0" w:color="auto"/>
            <w:right w:val="none" w:sz="0" w:space="0" w:color="auto"/>
          </w:divBdr>
        </w:div>
        <w:div w:id="6947905">
          <w:marLeft w:val="0"/>
          <w:marRight w:val="0"/>
          <w:marTop w:val="0"/>
          <w:marBottom w:val="0"/>
          <w:divBdr>
            <w:top w:val="none" w:sz="0" w:space="0" w:color="auto"/>
            <w:left w:val="none" w:sz="0" w:space="0" w:color="auto"/>
            <w:bottom w:val="none" w:sz="0" w:space="0" w:color="auto"/>
            <w:right w:val="none" w:sz="0" w:space="0" w:color="auto"/>
          </w:divBdr>
        </w:div>
        <w:div w:id="993947164">
          <w:marLeft w:val="0"/>
          <w:marRight w:val="0"/>
          <w:marTop w:val="0"/>
          <w:marBottom w:val="0"/>
          <w:divBdr>
            <w:top w:val="none" w:sz="0" w:space="0" w:color="auto"/>
            <w:left w:val="none" w:sz="0" w:space="0" w:color="auto"/>
            <w:bottom w:val="none" w:sz="0" w:space="0" w:color="auto"/>
            <w:right w:val="none" w:sz="0" w:space="0" w:color="auto"/>
          </w:divBdr>
        </w:div>
        <w:div w:id="1255240532">
          <w:marLeft w:val="0"/>
          <w:marRight w:val="0"/>
          <w:marTop w:val="0"/>
          <w:marBottom w:val="0"/>
          <w:divBdr>
            <w:top w:val="none" w:sz="0" w:space="0" w:color="auto"/>
            <w:left w:val="none" w:sz="0" w:space="0" w:color="auto"/>
            <w:bottom w:val="none" w:sz="0" w:space="0" w:color="auto"/>
            <w:right w:val="none" w:sz="0" w:space="0" w:color="auto"/>
          </w:divBdr>
        </w:div>
        <w:div w:id="128085936">
          <w:marLeft w:val="0"/>
          <w:marRight w:val="0"/>
          <w:marTop w:val="0"/>
          <w:marBottom w:val="0"/>
          <w:divBdr>
            <w:top w:val="none" w:sz="0" w:space="0" w:color="auto"/>
            <w:left w:val="none" w:sz="0" w:space="0" w:color="auto"/>
            <w:bottom w:val="none" w:sz="0" w:space="0" w:color="auto"/>
            <w:right w:val="none" w:sz="0" w:space="0" w:color="auto"/>
          </w:divBdr>
        </w:div>
        <w:div w:id="1436176060">
          <w:marLeft w:val="0"/>
          <w:marRight w:val="0"/>
          <w:marTop w:val="0"/>
          <w:marBottom w:val="0"/>
          <w:divBdr>
            <w:top w:val="none" w:sz="0" w:space="0" w:color="auto"/>
            <w:left w:val="none" w:sz="0" w:space="0" w:color="auto"/>
            <w:bottom w:val="none" w:sz="0" w:space="0" w:color="auto"/>
            <w:right w:val="none" w:sz="0" w:space="0" w:color="auto"/>
          </w:divBdr>
        </w:div>
        <w:div w:id="782503871">
          <w:marLeft w:val="0"/>
          <w:marRight w:val="0"/>
          <w:marTop w:val="0"/>
          <w:marBottom w:val="0"/>
          <w:divBdr>
            <w:top w:val="none" w:sz="0" w:space="0" w:color="auto"/>
            <w:left w:val="none" w:sz="0" w:space="0" w:color="auto"/>
            <w:bottom w:val="none" w:sz="0" w:space="0" w:color="auto"/>
            <w:right w:val="none" w:sz="0" w:space="0" w:color="auto"/>
          </w:divBdr>
        </w:div>
        <w:div w:id="644355966">
          <w:marLeft w:val="0"/>
          <w:marRight w:val="0"/>
          <w:marTop w:val="0"/>
          <w:marBottom w:val="0"/>
          <w:divBdr>
            <w:top w:val="none" w:sz="0" w:space="0" w:color="auto"/>
            <w:left w:val="none" w:sz="0" w:space="0" w:color="auto"/>
            <w:bottom w:val="none" w:sz="0" w:space="0" w:color="auto"/>
            <w:right w:val="none" w:sz="0" w:space="0" w:color="auto"/>
          </w:divBdr>
        </w:div>
        <w:div w:id="1582789960">
          <w:marLeft w:val="0"/>
          <w:marRight w:val="0"/>
          <w:marTop w:val="0"/>
          <w:marBottom w:val="0"/>
          <w:divBdr>
            <w:top w:val="none" w:sz="0" w:space="0" w:color="auto"/>
            <w:left w:val="none" w:sz="0" w:space="0" w:color="auto"/>
            <w:bottom w:val="none" w:sz="0" w:space="0" w:color="auto"/>
            <w:right w:val="none" w:sz="0" w:space="0" w:color="auto"/>
          </w:divBdr>
        </w:div>
        <w:div w:id="1946307650">
          <w:marLeft w:val="0"/>
          <w:marRight w:val="0"/>
          <w:marTop w:val="0"/>
          <w:marBottom w:val="0"/>
          <w:divBdr>
            <w:top w:val="none" w:sz="0" w:space="0" w:color="auto"/>
            <w:left w:val="none" w:sz="0" w:space="0" w:color="auto"/>
            <w:bottom w:val="none" w:sz="0" w:space="0" w:color="auto"/>
            <w:right w:val="none" w:sz="0" w:space="0" w:color="auto"/>
          </w:divBdr>
        </w:div>
        <w:div w:id="546992101">
          <w:marLeft w:val="0"/>
          <w:marRight w:val="0"/>
          <w:marTop w:val="0"/>
          <w:marBottom w:val="0"/>
          <w:divBdr>
            <w:top w:val="none" w:sz="0" w:space="0" w:color="auto"/>
            <w:left w:val="none" w:sz="0" w:space="0" w:color="auto"/>
            <w:bottom w:val="none" w:sz="0" w:space="0" w:color="auto"/>
            <w:right w:val="none" w:sz="0" w:space="0" w:color="auto"/>
          </w:divBdr>
        </w:div>
        <w:div w:id="1149438534">
          <w:marLeft w:val="0"/>
          <w:marRight w:val="0"/>
          <w:marTop w:val="0"/>
          <w:marBottom w:val="0"/>
          <w:divBdr>
            <w:top w:val="none" w:sz="0" w:space="0" w:color="auto"/>
            <w:left w:val="none" w:sz="0" w:space="0" w:color="auto"/>
            <w:bottom w:val="none" w:sz="0" w:space="0" w:color="auto"/>
            <w:right w:val="none" w:sz="0" w:space="0" w:color="auto"/>
          </w:divBdr>
        </w:div>
        <w:div w:id="879558890">
          <w:marLeft w:val="0"/>
          <w:marRight w:val="0"/>
          <w:marTop w:val="0"/>
          <w:marBottom w:val="0"/>
          <w:divBdr>
            <w:top w:val="none" w:sz="0" w:space="0" w:color="auto"/>
            <w:left w:val="none" w:sz="0" w:space="0" w:color="auto"/>
            <w:bottom w:val="none" w:sz="0" w:space="0" w:color="auto"/>
            <w:right w:val="none" w:sz="0" w:space="0" w:color="auto"/>
          </w:divBdr>
        </w:div>
      </w:divsChild>
    </w:div>
    <w:div w:id="625745490">
      <w:bodyDiv w:val="1"/>
      <w:marLeft w:val="0"/>
      <w:marRight w:val="0"/>
      <w:marTop w:val="0"/>
      <w:marBottom w:val="0"/>
      <w:divBdr>
        <w:top w:val="none" w:sz="0" w:space="0" w:color="auto"/>
        <w:left w:val="none" w:sz="0" w:space="0" w:color="auto"/>
        <w:bottom w:val="none" w:sz="0" w:space="0" w:color="auto"/>
        <w:right w:val="none" w:sz="0" w:space="0" w:color="auto"/>
      </w:divBdr>
    </w:div>
    <w:div w:id="668140371">
      <w:bodyDiv w:val="1"/>
      <w:marLeft w:val="0"/>
      <w:marRight w:val="0"/>
      <w:marTop w:val="0"/>
      <w:marBottom w:val="0"/>
      <w:divBdr>
        <w:top w:val="none" w:sz="0" w:space="0" w:color="auto"/>
        <w:left w:val="none" w:sz="0" w:space="0" w:color="auto"/>
        <w:bottom w:val="none" w:sz="0" w:space="0" w:color="auto"/>
        <w:right w:val="none" w:sz="0" w:space="0" w:color="auto"/>
      </w:divBdr>
      <w:divsChild>
        <w:div w:id="1644000092">
          <w:marLeft w:val="0"/>
          <w:marRight w:val="0"/>
          <w:marTop w:val="0"/>
          <w:marBottom w:val="0"/>
          <w:divBdr>
            <w:top w:val="none" w:sz="0" w:space="0" w:color="auto"/>
            <w:left w:val="none" w:sz="0" w:space="0" w:color="auto"/>
            <w:bottom w:val="none" w:sz="0" w:space="0" w:color="auto"/>
            <w:right w:val="none" w:sz="0" w:space="0" w:color="auto"/>
          </w:divBdr>
        </w:div>
        <w:div w:id="767118566">
          <w:marLeft w:val="0"/>
          <w:marRight w:val="0"/>
          <w:marTop w:val="0"/>
          <w:marBottom w:val="0"/>
          <w:divBdr>
            <w:top w:val="none" w:sz="0" w:space="0" w:color="auto"/>
            <w:left w:val="none" w:sz="0" w:space="0" w:color="auto"/>
            <w:bottom w:val="none" w:sz="0" w:space="0" w:color="auto"/>
            <w:right w:val="none" w:sz="0" w:space="0" w:color="auto"/>
          </w:divBdr>
        </w:div>
        <w:div w:id="711736272">
          <w:marLeft w:val="0"/>
          <w:marRight w:val="0"/>
          <w:marTop w:val="0"/>
          <w:marBottom w:val="0"/>
          <w:divBdr>
            <w:top w:val="none" w:sz="0" w:space="0" w:color="auto"/>
            <w:left w:val="none" w:sz="0" w:space="0" w:color="auto"/>
            <w:bottom w:val="none" w:sz="0" w:space="0" w:color="auto"/>
            <w:right w:val="none" w:sz="0" w:space="0" w:color="auto"/>
          </w:divBdr>
        </w:div>
      </w:divsChild>
    </w:div>
    <w:div w:id="764493093">
      <w:bodyDiv w:val="1"/>
      <w:marLeft w:val="0"/>
      <w:marRight w:val="0"/>
      <w:marTop w:val="0"/>
      <w:marBottom w:val="0"/>
      <w:divBdr>
        <w:top w:val="none" w:sz="0" w:space="0" w:color="auto"/>
        <w:left w:val="none" w:sz="0" w:space="0" w:color="auto"/>
        <w:bottom w:val="none" w:sz="0" w:space="0" w:color="auto"/>
        <w:right w:val="none" w:sz="0" w:space="0" w:color="auto"/>
      </w:divBdr>
    </w:div>
    <w:div w:id="796293531">
      <w:bodyDiv w:val="1"/>
      <w:marLeft w:val="0"/>
      <w:marRight w:val="0"/>
      <w:marTop w:val="0"/>
      <w:marBottom w:val="0"/>
      <w:divBdr>
        <w:top w:val="none" w:sz="0" w:space="0" w:color="auto"/>
        <w:left w:val="none" w:sz="0" w:space="0" w:color="auto"/>
        <w:bottom w:val="none" w:sz="0" w:space="0" w:color="auto"/>
        <w:right w:val="none" w:sz="0" w:space="0" w:color="auto"/>
      </w:divBdr>
    </w:div>
    <w:div w:id="841746512">
      <w:bodyDiv w:val="1"/>
      <w:marLeft w:val="0"/>
      <w:marRight w:val="0"/>
      <w:marTop w:val="0"/>
      <w:marBottom w:val="0"/>
      <w:divBdr>
        <w:top w:val="none" w:sz="0" w:space="0" w:color="auto"/>
        <w:left w:val="none" w:sz="0" w:space="0" w:color="auto"/>
        <w:bottom w:val="none" w:sz="0" w:space="0" w:color="auto"/>
        <w:right w:val="none" w:sz="0" w:space="0" w:color="auto"/>
      </w:divBdr>
    </w:div>
    <w:div w:id="902058630">
      <w:bodyDiv w:val="1"/>
      <w:marLeft w:val="0"/>
      <w:marRight w:val="0"/>
      <w:marTop w:val="0"/>
      <w:marBottom w:val="0"/>
      <w:divBdr>
        <w:top w:val="none" w:sz="0" w:space="0" w:color="auto"/>
        <w:left w:val="none" w:sz="0" w:space="0" w:color="auto"/>
        <w:bottom w:val="none" w:sz="0" w:space="0" w:color="auto"/>
        <w:right w:val="none" w:sz="0" w:space="0" w:color="auto"/>
      </w:divBdr>
    </w:div>
    <w:div w:id="973875452">
      <w:bodyDiv w:val="1"/>
      <w:marLeft w:val="0"/>
      <w:marRight w:val="0"/>
      <w:marTop w:val="0"/>
      <w:marBottom w:val="0"/>
      <w:divBdr>
        <w:top w:val="none" w:sz="0" w:space="0" w:color="auto"/>
        <w:left w:val="none" w:sz="0" w:space="0" w:color="auto"/>
        <w:bottom w:val="none" w:sz="0" w:space="0" w:color="auto"/>
        <w:right w:val="none" w:sz="0" w:space="0" w:color="auto"/>
      </w:divBdr>
    </w:div>
    <w:div w:id="998922701">
      <w:bodyDiv w:val="1"/>
      <w:marLeft w:val="0"/>
      <w:marRight w:val="0"/>
      <w:marTop w:val="0"/>
      <w:marBottom w:val="0"/>
      <w:divBdr>
        <w:top w:val="none" w:sz="0" w:space="0" w:color="auto"/>
        <w:left w:val="none" w:sz="0" w:space="0" w:color="auto"/>
        <w:bottom w:val="none" w:sz="0" w:space="0" w:color="auto"/>
        <w:right w:val="none" w:sz="0" w:space="0" w:color="auto"/>
      </w:divBdr>
    </w:div>
    <w:div w:id="1072194961">
      <w:bodyDiv w:val="1"/>
      <w:marLeft w:val="0"/>
      <w:marRight w:val="0"/>
      <w:marTop w:val="0"/>
      <w:marBottom w:val="0"/>
      <w:divBdr>
        <w:top w:val="none" w:sz="0" w:space="0" w:color="auto"/>
        <w:left w:val="none" w:sz="0" w:space="0" w:color="auto"/>
        <w:bottom w:val="none" w:sz="0" w:space="0" w:color="auto"/>
        <w:right w:val="none" w:sz="0" w:space="0" w:color="auto"/>
      </w:divBdr>
    </w:div>
    <w:div w:id="1139690181">
      <w:bodyDiv w:val="1"/>
      <w:marLeft w:val="0"/>
      <w:marRight w:val="0"/>
      <w:marTop w:val="0"/>
      <w:marBottom w:val="0"/>
      <w:divBdr>
        <w:top w:val="none" w:sz="0" w:space="0" w:color="auto"/>
        <w:left w:val="none" w:sz="0" w:space="0" w:color="auto"/>
        <w:bottom w:val="none" w:sz="0" w:space="0" w:color="auto"/>
        <w:right w:val="none" w:sz="0" w:space="0" w:color="auto"/>
      </w:divBdr>
    </w:div>
    <w:div w:id="1164128727">
      <w:bodyDiv w:val="1"/>
      <w:marLeft w:val="0"/>
      <w:marRight w:val="0"/>
      <w:marTop w:val="0"/>
      <w:marBottom w:val="0"/>
      <w:divBdr>
        <w:top w:val="none" w:sz="0" w:space="0" w:color="auto"/>
        <w:left w:val="none" w:sz="0" w:space="0" w:color="auto"/>
        <w:bottom w:val="none" w:sz="0" w:space="0" w:color="auto"/>
        <w:right w:val="none" w:sz="0" w:space="0" w:color="auto"/>
      </w:divBdr>
      <w:divsChild>
        <w:div w:id="905265977">
          <w:marLeft w:val="0"/>
          <w:marRight w:val="0"/>
          <w:marTop w:val="0"/>
          <w:marBottom w:val="0"/>
          <w:divBdr>
            <w:top w:val="none" w:sz="0" w:space="0" w:color="auto"/>
            <w:left w:val="none" w:sz="0" w:space="0" w:color="auto"/>
            <w:bottom w:val="none" w:sz="0" w:space="0" w:color="auto"/>
            <w:right w:val="none" w:sz="0" w:space="0" w:color="auto"/>
          </w:divBdr>
        </w:div>
        <w:div w:id="25254201">
          <w:marLeft w:val="0"/>
          <w:marRight w:val="0"/>
          <w:marTop w:val="0"/>
          <w:marBottom w:val="0"/>
          <w:divBdr>
            <w:top w:val="none" w:sz="0" w:space="0" w:color="auto"/>
            <w:left w:val="none" w:sz="0" w:space="0" w:color="auto"/>
            <w:bottom w:val="none" w:sz="0" w:space="0" w:color="auto"/>
            <w:right w:val="none" w:sz="0" w:space="0" w:color="auto"/>
          </w:divBdr>
        </w:div>
        <w:div w:id="2123718295">
          <w:marLeft w:val="0"/>
          <w:marRight w:val="0"/>
          <w:marTop w:val="0"/>
          <w:marBottom w:val="0"/>
          <w:divBdr>
            <w:top w:val="none" w:sz="0" w:space="0" w:color="auto"/>
            <w:left w:val="none" w:sz="0" w:space="0" w:color="auto"/>
            <w:bottom w:val="none" w:sz="0" w:space="0" w:color="auto"/>
            <w:right w:val="none" w:sz="0" w:space="0" w:color="auto"/>
          </w:divBdr>
        </w:div>
        <w:div w:id="1591160043">
          <w:marLeft w:val="0"/>
          <w:marRight w:val="0"/>
          <w:marTop w:val="0"/>
          <w:marBottom w:val="0"/>
          <w:divBdr>
            <w:top w:val="none" w:sz="0" w:space="0" w:color="auto"/>
            <w:left w:val="none" w:sz="0" w:space="0" w:color="auto"/>
            <w:bottom w:val="none" w:sz="0" w:space="0" w:color="auto"/>
            <w:right w:val="none" w:sz="0" w:space="0" w:color="auto"/>
          </w:divBdr>
        </w:div>
        <w:div w:id="1438208474">
          <w:marLeft w:val="0"/>
          <w:marRight w:val="0"/>
          <w:marTop w:val="0"/>
          <w:marBottom w:val="0"/>
          <w:divBdr>
            <w:top w:val="none" w:sz="0" w:space="0" w:color="auto"/>
            <w:left w:val="none" w:sz="0" w:space="0" w:color="auto"/>
            <w:bottom w:val="none" w:sz="0" w:space="0" w:color="auto"/>
            <w:right w:val="none" w:sz="0" w:space="0" w:color="auto"/>
          </w:divBdr>
        </w:div>
        <w:div w:id="982739224">
          <w:marLeft w:val="0"/>
          <w:marRight w:val="0"/>
          <w:marTop w:val="0"/>
          <w:marBottom w:val="0"/>
          <w:divBdr>
            <w:top w:val="none" w:sz="0" w:space="0" w:color="auto"/>
            <w:left w:val="none" w:sz="0" w:space="0" w:color="auto"/>
            <w:bottom w:val="none" w:sz="0" w:space="0" w:color="auto"/>
            <w:right w:val="none" w:sz="0" w:space="0" w:color="auto"/>
          </w:divBdr>
        </w:div>
        <w:div w:id="1989439251">
          <w:marLeft w:val="0"/>
          <w:marRight w:val="0"/>
          <w:marTop w:val="0"/>
          <w:marBottom w:val="0"/>
          <w:divBdr>
            <w:top w:val="none" w:sz="0" w:space="0" w:color="auto"/>
            <w:left w:val="none" w:sz="0" w:space="0" w:color="auto"/>
            <w:bottom w:val="none" w:sz="0" w:space="0" w:color="auto"/>
            <w:right w:val="none" w:sz="0" w:space="0" w:color="auto"/>
          </w:divBdr>
        </w:div>
        <w:div w:id="1538929537">
          <w:marLeft w:val="0"/>
          <w:marRight w:val="0"/>
          <w:marTop w:val="0"/>
          <w:marBottom w:val="0"/>
          <w:divBdr>
            <w:top w:val="none" w:sz="0" w:space="0" w:color="auto"/>
            <w:left w:val="none" w:sz="0" w:space="0" w:color="auto"/>
            <w:bottom w:val="none" w:sz="0" w:space="0" w:color="auto"/>
            <w:right w:val="none" w:sz="0" w:space="0" w:color="auto"/>
          </w:divBdr>
        </w:div>
        <w:div w:id="1921478062">
          <w:marLeft w:val="0"/>
          <w:marRight w:val="0"/>
          <w:marTop w:val="0"/>
          <w:marBottom w:val="0"/>
          <w:divBdr>
            <w:top w:val="none" w:sz="0" w:space="0" w:color="auto"/>
            <w:left w:val="none" w:sz="0" w:space="0" w:color="auto"/>
            <w:bottom w:val="none" w:sz="0" w:space="0" w:color="auto"/>
            <w:right w:val="none" w:sz="0" w:space="0" w:color="auto"/>
          </w:divBdr>
        </w:div>
        <w:div w:id="1182403630">
          <w:marLeft w:val="0"/>
          <w:marRight w:val="0"/>
          <w:marTop w:val="0"/>
          <w:marBottom w:val="0"/>
          <w:divBdr>
            <w:top w:val="none" w:sz="0" w:space="0" w:color="auto"/>
            <w:left w:val="none" w:sz="0" w:space="0" w:color="auto"/>
            <w:bottom w:val="none" w:sz="0" w:space="0" w:color="auto"/>
            <w:right w:val="none" w:sz="0" w:space="0" w:color="auto"/>
          </w:divBdr>
        </w:div>
        <w:div w:id="1309355738">
          <w:marLeft w:val="0"/>
          <w:marRight w:val="0"/>
          <w:marTop w:val="0"/>
          <w:marBottom w:val="0"/>
          <w:divBdr>
            <w:top w:val="none" w:sz="0" w:space="0" w:color="auto"/>
            <w:left w:val="none" w:sz="0" w:space="0" w:color="auto"/>
            <w:bottom w:val="none" w:sz="0" w:space="0" w:color="auto"/>
            <w:right w:val="none" w:sz="0" w:space="0" w:color="auto"/>
          </w:divBdr>
        </w:div>
        <w:div w:id="9375950">
          <w:marLeft w:val="0"/>
          <w:marRight w:val="0"/>
          <w:marTop w:val="0"/>
          <w:marBottom w:val="0"/>
          <w:divBdr>
            <w:top w:val="none" w:sz="0" w:space="0" w:color="auto"/>
            <w:left w:val="none" w:sz="0" w:space="0" w:color="auto"/>
            <w:bottom w:val="none" w:sz="0" w:space="0" w:color="auto"/>
            <w:right w:val="none" w:sz="0" w:space="0" w:color="auto"/>
          </w:divBdr>
        </w:div>
        <w:div w:id="845708444">
          <w:marLeft w:val="0"/>
          <w:marRight w:val="0"/>
          <w:marTop w:val="0"/>
          <w:marBottom w:val="0"/>
          <w:divBdr>
            <w:top w:val="none" w:sz="0" w:space="0" w:color="auto"/>
            <w:left w:val="none" w:sz="0" w:space="0" w:color="auto"/>
            <w:bottom w:val="none" w:sz="0" w:space="0" w:color="auto"/>
            <w:right w:val="none" w:sz="0" w:space="0" w:color="auto"/>
          </w:divBdr>
        </w:div>
        <w:div w:id="432632522">
          <w:marLeft w:val="0"/>
          <w:marRight w:val="0"/>
          <w:marTop w:val="0"/>
          <w:marBottom w:val="0"/>
          <w:divBdr>
            <w:top w:val="none" w:sz="0" w:space="0" w:color="auto"/>
            <w:left w:val="none" w:sz="0" w:space="0" w:color="auto"/>
            <w:bottom w:val="none" w:sz="0" w:space="0" w:color="auto"/>
            <w:right w:val="none" w:sz="0" w:space="0" w:color="auto"/>
          </w:divBdr>
        </w:div>
        <w:div w:id="1371763216">
          <w:marLeft w:val="0"/>
          <w:marRight w:val="0"/>
          <w:marTop w:val="0"/>
          <w:marBottom w:val="0"/>
          <w:divBdr>
            <w:top w:val="none" w:sz="0" w:space="0" w:color="auto"/>
            <w:left w:val="none" w:sz="0" w:space="0" w:color="auto"/>
            <w:bottom w:val="none" w:sz="0" w:space="0" w:color="auto"/>
            <w:right w:val="none" w:sz="0" w:space="0" w:color="auto"/>
          </w:divBdr>
        </w:div>
        <w:div w:id="5063796">
          <w:marLeft w:val="0"/>
          <w:marRight w:val="0"/>
          <w:marTop w:val="0"/>
          <w:marBottom w:val="0"/>
          <w:divBdr>
            <w:top w:val="none" w:sz="0" w:space="0" w:color="auto"/>
            <w:left w:val="none" w:sz="0" w:space="0" w:color="auto"/>
            <w:bottom w:val="none" w:sz="0" w:space="0" w:color="auto"/>
            <w:right w:val="none" w:sz="0" w:space="0" w:color="auto"/>
          </w:divBdr>
        </w:div>
        <w:div w:id="543519056">
          <w:marLeft w:val="0"/>
          <w:marRight w:val="0"/>
          <w:marTop w:val="0"/>
          <w:marBottom w:val="0"/>
          <w:divBdr>
            <w:top w:val="none" w:sz="0" w:space="0" w:color="auto"/>
            <w:left w:val="none" w:sz="0" w:space="0" w:color="auto"/>
            <w:bottom w:val="none" w:sz="0" w:space="0" w:color="auto"/>
            <w:right w:val="none" w:sz="0" w:space="0" w:color="auto"/>
          </w:divBdr>
        </w:div>
        <w:div w:id="1068848294">
          <w:marLeft w:val="0"/>
          <w:marRight w:val="0"/>
          <w:marTop w:val="0"/>
          <w:marBottom w:val="0"/>
          <w:divBdr>
            <w:top w:val="none" w:sz="0" w:space="0" w:color="auto"/>
            <w:left w:val="none" w:sz="0" w:space="0" w:color="auto"/>
            <w:bottom w:val="none" w:sz="0" w:space="0" w:color="auto"/>
            <w:right w:val="none" w:sz="0" w:space="0" w:color="auto"/>
          </w:divBdr>
        </w:div>
        <w:div w:id="275066673">
          <w:marLeft w:val="0"/>
          <w:marRight w:val="0"/>
          <w:marTop w:val="0"/>
          <w:marBottom w:val="0"/>
          <w:divBdr>
            <w:top w:val="none" w:sz="0" w:space="0" w:color="auto"/>
            <w:left w:val="none" w:sz="0" w:space="0" w:color="auto"/>
            <w:bottom w:val="none" w:sz="0" w:space="0" w:color="auto"/>
            <w:right w:val="none" w:sz="0" w:space="0" w:color="auto"/>
          </w:divBdr>
        </w:div>
        <w:div w:id="60449635">
          <w:marLeft w:val="0"/>
          <w:marRight w:val="0"/>
          <w:marTop w:val="0"/>
          <w:marBottom w:val="0"/>
          <w:divBdr>
            <w:top w:val="none" w:sz="0" w:space="0" w:color="auto"/>
            <w:left w:val="none" w:sz="0" w:space="0" w:color="auto"/>
            <w:bottom w:val="none" w:sz="0" w:space="0" w:color="auto"/>
            <w:right w:val="none" w:sz="0" w:space="0" w:color="auto"/>
          </w:divBdr>
        </w:div>
        <w:div w:id="1641376224">
          <w:marLeft w:val="0"/>
          <w:marRight w:val="0"/>
          <w:marTop w:val="0"/>
          <w:marBottom w:val="0"/>
          <w:divBdr>
            <w:top w:val="none" w:sz="0" w:space="0" w:color="auto"/>
            <w:left w:val="none" w:sz="0" w:space="0" w:color="auto"/>
            <w:bottom w:val="none" w:sz="0" w:space="0" w:color="auto"/>
            <w:right w:val="none" w:sz="0" w:space="0" w:color="auto"/>
          </w:divBdr>
        </w:div>
        <w:div w:id="1532570953">
          <w:marLeft w:val="0"/>
          <w:marRight w:val="0"/>
          <w:marTop w:val="0"/>
          <w:marBottom w:val="0"/>
          <w:divBdr>
            <w:top w:val="none" w:sz="0" w:space="0" w:color="auto"/>
            <w:left w:val="none" w:sz="0" w:space="0" w:color="auto"/>
            <w:bottom w:val="none" w:sz="0" w:space="0" w:color="auto"/>
            <w:right w:val="none" w:sz="0" w:space="0" w:color="auto"/>
          </w:divBdr>
        </w:div>
        <w:div w:id="1326592275">
          <w:marLeft w:val="0"/>
          <w:marRight w:val="0"/>
          <w:marTop w:val="0"/>
          <w:marBottom w:val="0"/>
          <w:divBdr>
            <w:top w:val="none" w:sz="0" w:space="0" w:color="auto"/>
            <w:left w:val="none" w:sz="0" w:space="0" w:color="auto"/>
            <w:bottom w:val="none" w:sz="0" w:space="0" w:color="auto"/>
            <w:right w:val="none" w:sz="0" w:space="0" w:color="auto"/>
          </w:divBdr>
        </w:div>
        <w:div w:id="1047686400">
          <w:marLeft w:val="0"/>
          <w:marRight w:val="0"/>
          <w:marTop w:val="0"/>
          <w:marBottom w:val="0"/>
          <w:divBdr>
            <w:top w:val="none" w:sz="0" w:space="0" w:color="auto"/>
            <w:left w:val="none" w:sz="0" w:space="0" w:color="auto"/>
            <w:bottom w:val="none" w:sz="0" w:space="0" w:color="auto"/>
            <w:right w:val="none" w:sz="0" w:space="0" w:color="auto"/>
          </w:divBdr>
        </w:div>
        <w:div w:id="1274290442">
          <w:marLeft w:val="0"/>
          <w:marRight w:val="0"/>
          <w:marTop w:val="0"/>
          <w:marBottom w:val="0"/>
          <w:divBdr>
            <w:top w:val="none" w:sz="0" w:space="0" w:color="auto"/>
            <w:left w:val="none" w:sz="0" w:space="0" w:color="auto"/>
            <w:bottom w:val="none" w:sz="0" w:space="0" w:color="auto"/>
            <w:right w:val="none" w:sz="0" w:space="0" w:color="auto"/>
          </w:divBdr>
        </w:div>
        <w:div w:id="350960491">
          <w:marLeft w:val="0"/>
          <w:marRight w:val="0"/>
          <w:marTop w:val="0"/>
          <w:marBottom w:val="0"/>
          <w:divBdr>
            <w:top w:val="none" w:sz="0" w:space="0" w:color="auto"/>
            <w:left w:val="none" w:sz="0" w:space="0" w:color="auto"/>
            <w:bottom w:val="none" w:sz="0" w:space="0" w:color="auto"/>
            <w:right w:val="none" w:sz="0" w:space="0" w:color="auto"/>
          </w:divBdr>
        </w:div>
        <w:div w:id="45952762">
          <w:marLeft w:val="0"/>
          <w:marRight w:val="0"/>
          <w:marTop w:val="0"/>
          <w:marBottom w:val="0"/>
          <w:divBdr>
            <w:top w:val="none" w:sz="0" w:space="0" w:color="auto"/>
            <w:left w:val="none" w:sz="0" w:space="0" w:color="auto"/>
            <w:bottom w:val="none" w:sz="0" w:space="0" w:color="auto"/>
            <w:right w:val="none" w:sz="0" w:space="0" w:color="auto"/>
          </w:divBdr>
        </w:div>
        <w:div w:id="858005955">
          <w:marLeft w:val="0"/>
          <w:marRight w:val="0"/>
          <w:marTop w:val="0"/>
          <w:marBottom w:val="0"/>
          <w:divBdr>
            <w:top w:val="none" w:sz="0" w:space="0" w:color="auto"/>
            <w:left w:val="none" w:sz="0" w:space="0" w:color="auto"/>
            <w:bottom w:val="none" w:sz="0" w:space="0" w:color="auto"/>
            <w:right w:val="none" w:sz="0" w:space="0" w:color="auto"/>
          </w:divBdr>
        </w:div>
        <w:div w:id="1026784564">
          <w:marLeft w:val="0"/>
          <w:marRight w:val="0"/>
          <w:marTop w:val="0"/>
          <w:marBottom w:val="0"/>
          <w:divBdr>
            <w:top w:val="none" w:sz="0" w:space="0" w:color="auto"/>
            <w:left w:val="none" w:sz="0" w:space="0" w:color="auto"/>
            <w:bottom w:val="none" w:sz="0" w:space="0" w:color="auto"/>
            <w:right w:val="none" w:sz="0" w:space="0" w:color="auto"/>
          </w:divBdr>
        </w:div>
        <w:div w:id="1599366229">
          <w:marLeft w:val="0"/>
          <w:marRight w:val="0"/>
          <w:marTop w:val="0"/>
          <w:marBottom w:val="0"/>
          <w:divBdr>
            <w:top w:val="none" w:sz="0" w:space="0" w:color="auto"/>
            <w:left w:val="none" w:sz="0" w:space="0" w:color="auto"/>
            <w:bottom w:val="none" w:sz="0" w:space="0" w:color="auto"/>
            <w:right w:val="none" w:sz="0" w:space="0" w:color="auto"/>
          </w:divBdr>
        </w:div>
      </w:divsChild>
    </w:div>
    <w:div w:id="1395466439">
      <w:bodyDiv w:val="1"/>
      <w:marLeft w:val="0"/>
      <w:marRight w:val="0"/>
      <w:marTop w:val="0"/>
      <w:marBottom w:val="0"/>
      <w:divBdr>
        <w:top w:val="none" w:sz="0" w:space="0" w:color="auto"/>
        <w:left w:val="none" w:sz="0" w:space="0" w:color="auto"/>
        <w:bottom w:val="none" w:sz="0" w:space="0" w:color="auto"/>
        <w:right w:val="none" w:sz="0" w:space="0" w:color="auto"/>
      </w:divBdr>
    </w:div>
    <w:div w:id="1411276102">
      <w:bodyDiv w:val="1"/>
      <w:marLeft w:val="0"/>
      <w:marRight w:val="0"/>
      <w:marTop w:val="0"/>
      <w:marBottom w:val="0"/>
      <w:divBdr>
        <w:top w:val="none" w:sz="0" w:space="0" w:color="auto"/>
        <w:left w:val="none" w:sz="0" w:space="0" w:color="auto"/>
        <w:bottom w:val="none" w:sz="0" w:space="0" w:color="auto"/>
        <w:right w:val="none" w:sz="0" w:space="0" w:color="auto"/>
      </w:divBdr>
    </w:div>
    <w:div w:id="1411735158">
      <w:bodyDiv w:val="1"/>
      <w:marLeft w:val="0"/>
      <w:marRight w:val="0"/>
      <w:marTop w:val="0"/>
      <w:marBottom w:val="0"/>
      <w:divBdr>
        <w:top w:val="none" w:sz="0" w:space="0" w:color="auto"/>
        <w:left w:val="none" w:sz="0" w:space="0" w:color="auto"/>
        <w:bottom w:val="none" w:sz="0" w:space="0" w:color="auto"/>
        <w:right w:val="none" w:sz="0" w:space="0" w:color="auto"/>
      </w:divBdr>
      <w:divsChild>
        <w:div w:id="839077298">
          <w:marLeft w:val="0"/>
          <w:marRight w:val="0"/>
          <w:marTop w:val="0"/>
          <w:marBottom w:val="0"/>
          <w:divBdr>
            <w:top w:val="none" w:sz="0" w:space="0" w:color="auto"/>
            <w:left w:val="none" w:sz="0" w:space="0" w:color="auto"/>
            <w:bottom w:val="none" w:sz="0" w:space="0" w:color="auto"/>
            <w:right w:val="none" w:sz="0" w:space="0" w:color="auto"/>
          </w:divBdr>
        </w:div>
        <w:div w:id="1229417605">
          <w:marLeft w:val="0"/>
          <w:marRight w:val="0"/>
          <w:marTop w:val="0"/>
          <w:marBottom w:val="0"/>
          <w:divBdr>
            <w:top w:val="none" w:sz="0" w:space="0" w:color="auto"/>
            <w:left w:val="none" w:sz="0" w:space="0" w:color="auto"/>
            <w:bottom w:val="none" w:sz="0" w:space="0" w:color="auto"/>
            <w:right w:val="none" w:sz="0" w:space="0" w:color="auto"/>
          </w:divBdr>
        </w:div>
        <w:div w:id="1421869523">
          <w:marLeft w:val="0"/>
          <w:marRight w:val="0"/>
          <w:marTop w:val="0"/>
          <w:marBottom w:val="0"/>
          <w:divBdr>
            <w:top w:val="none" w:sz="0" w:space="0" w:color="auto"/>
            <w:left w:val="none" w:sz="0" w:space="0" w:color="auto"/>
            <w:bottom w:val="none" w:sz="0" w:space="0" w:color="auto"/>
            <w:right w:val="none" w:sz="0" w:space="0" w:color="auto"/>
          </w:divBdr>
        </w:div>
        <w:div w:id="1941330362">
          <w:marLeft w:val="0"/>
          <w:marRight w:val="0"/>
          <w:marTop w:val="0"/>
          <w:marBottom w:val="0"/>
          <w:divBdr>
            <w:top w:val="none" w:sz="0" w:space="0" w:color="auto"/>
            <w:left w:val="none" w:sz="0" w:space="0" w:color="auto"/>
            <w:bottom w:val="none" w:sz="0" w:space="0" w:color="auto"/>
            <w:right w:val="none" w:sz="0" w:space="0" w:color="auto"/>
          </w:divBdr>
        </w:div>
        <w:div w:id="1158308943">
          <w:marLeft w:val="0"/>
          <w:marRight w:val="0"/>
          <w:marTop w:val="0"/>
          <w:marBottom w:val="0"/>
          <w:divBdr>
            <w:top w:val="none" w:sz="0" w:space="0" w:color="auto"/>
            <w:left w:val="none" w:sz="0" w:space="0" w:color="auto"/>
            <w:bottom w:val="none" w:sz="0" w:space="0" w:color="auto"/>
            <w:right w:val="none" w:sz="0" w:space="0" w:color="auto"/>
          </w:divBdr>
        </w:div>
        <w:div w:id="1193692527">
          <w:marLeft w:val="0"/>
          <w:marRight w:val="0"/>
          <w:marTop w:val="0"/>
          <w:marBottom w:val="0"/>
          <w:divBdr>
            <w:top w:val="none" w:sz="0" w:space="0" w:color="auto"/>
            <w:left w:val="none" w:sz="0" w:space="0" w:color="auto"/>
            <w:bottom w:val="none" w:sz="0" w:space="0" w:color="auto"/>
            <w:right w:val="none" w:sz="0" w:space="0" w:color="auto"/>
          </w:divBdr>
        </w:div>
        <w:div w:id="1102724361">
          <w:marLeft w:val="0"/>
          <w:marRight w:val="0"/>
          <w:marTop w:val="0"/>
          <w:marBottom w:val="0"/>
          <w:divBdr>
            <w:top w:val="none" w:sz="0" w:space="0" w:color="auto"/>
            <w:left w:val="none" w:sz="0" w:space="0" w:color="auto"/>
            <w:bottom w:val="none" w:sz="0" w:space="0" w:color="auto"/>
            <w:right w:val="none" w:sz="0" w:space="0" w:color="auto"/>
          </w:divBdr>
        </w:div>
        <w:div w:id="451480418">
          <w:marLeft w:val="0"/>
          <w:marRight w:val="0"/>
          <w:marTop w:val="0"/>
          <w:marBottom w:val="0"/>
          <w:divBdr>
            <w:top w:val="none" w:sz="0" w:space="0" w:color="auto"/>
            <w:left w:val="none" w:sz="0" w:space="0" w:color="auto"/>
            <w:bottom w:val="none" w:sz="0" w:space="0" w:color="auto"/>
            <w:right w:val="none" w:sz="0" w:space="0" w:color="auto"/>
          </w:divBdr>
        </w:div>
        <w:div w:id="699092143">
          <w:marLeft w:val="0"/>
          <w:marRight w:val="0"/>
          <w:marTop w:val="0"/>
          <w:marBottom w:val="0"/>
          <w:divBdr>
            <w:top w:val="none" w:sz="0" w:space="0" w:color="auto"/>
            <w:left w:val="none" w:sz="0" w:space="0" w:color="auto"/>
            <w:bottom w:val="none" w:sz="0" w:space="0" w:color="auto"/>
            <w:right w:val="none" w:sz="0" w:space="0" w:color="auto"/>
          </w:divBdr>
        </w:div>
        <w:div w:id="2088915382">
          <w:marLeft w:val="0"/>
          <w:marRight w:val="0"/>
          <w:marTop w:val="0"/>
          <w:marBottom w:val="0"/>
          <w:divBdr>
            <w:top w:val="none" w:sz="0" w:space="0" w:color="auto"/>
            <w:left w:val="none" w:sz="0" w:space="0" w:color="auto"/>
            <w:bottom w:val="none" w:sz="0" w:space="0" w:color="auto"/>
            <w:right w:val="none" w:sz="0" w:space="0" w:color="auto"/>
          </w:divBdr>
        </w:div>
        <w:div w:id="1312060556">
          <w:marLeft w:val="0"/>
          <w:marRight w:val="0"/>
          <w:marTop w:val="0"/>
          <w:marBottom w:val="0"/>
          <w:divBdr>
            <w:top w:val="none" w:sz="0" w:space="0" w:color="auto"/>
            <w:left w:val="none" w:sz="0" w:space="0" w:color="auto"/>
            <w:bottom w:val="none" w:sz="0" w:space="0" w:color="auto"/>
            <w:right w:val="none" w:sz="0" w:space="0" w:color="auto"/>
          </w:divBdr>
        </w:div>
        <w:div w:id="992223333">
          <w:marLeft w:val="0"/>
          <w:marRight w:val="0"/>
          <w:marTop w:val="0"/>
          <w:marBottom w:val="0"/>
          <w:divBdr>
            <w:top w:val="none" w:sz="0" w:space="0" w:color="auto"/>
            <w:left w:val="none" w:sz="0" w:space="0" w:color="auto"/>
            <w:bottom w:val="none" w:sz="0" w:space="0" w:color="auto"/>
            <w:right w:val="none" w:sz="0" w:space="0" w:color="auto"/>
          </w:divBdr>
        </w:div>
        <w:div w:id="1545751745">
          <w:marLeft w:val="0"/>
          <w:marRight w:val="0"/>
          <w:marTop w:val="0"/>
          <w:marBottom w:val="0"/>
          <w:divBdr>
            <w:top w:val="none" w:sz="0" w:space="0" w:color="auto"/>
            <w:left w:val="none" w:sz="0" w:space="0" w:color="auto"/>
            <w:bottom w:val="none" w:sz="0" w:space="0" w:color="auto"/>
            <w:right w:val="none" w:sz="0" w:space="0" w:color="auto"/>
          </w:divBdr>
        </w:div>
        <w:div w:id="626937994">
          <w:marLeft w:val="0"/>
          <w:marRight w:val="0"/>
          <w:marTop w:val="0"/>
          <w:marBottom w:val="0"/>
          <w:divBdr>
            <w:top w:val="none" w:sz="0" w:space="0" w:color="auto"/>
            <w:left w:val="none" w:sz="0" w:space="0" w:color="auto"/>
            <w:bottom w:val="none" w:sz="0" w:space="0" w:color="auto"/>
            <w:right w:val="none" w:sz="0" w:space="0" w:color="auto"/>
          </w:divBdr>
        </w:div>
        <w:div w:id="1619526843">
          <w:marLeft w:val="0"/>
          <w:marRight w:val="0"/>
          <w:marTop w:val="0"/>
          <w:marBottom w:val="0"/>
          <w:divBdr>
            <w:top w:val="none" w:sz="0" w:space="0" w:color="auto"/>
            <w:left w:val="none" w:sz="0" w:space="0" w:color="auto"/>
            <w:bottom w:val="none" w:sz="0" w:space="0" w:color="auto"/>
            <w:right w:val="none" w:sz="0" w:space="0" w:color="auto"/>
          </w:divBdr>
        </w:div>
        <w:div w:id="1906642863">
          <w:marLeft w:val="0"/>
          <w:marRight w:val="0"/>
          <w:marTop w:val="0"/>
          <w:marBottom w:val="0"/>
          <w:divBdr>
            <w:top w:val="none" w:sz="0" w:space="0" w:color="auto"/>
            <w:left w:val="none" w:sz="0" w:space="0" w:color="auto"/>
            <w:bottom w:val="none" w:sz="0" w:space="0" w:color="auto"/>
            <w:right w:val="none" w:sz="0" w:space="0" w:color="auto"/>
          </w:divBdr>
        </w:div>
        <w:div w:id="726608499">
          <w:marLeft w:val="0"/>
          <w:marRight w:val="0"/>
          <w:marTop w:val="0"/>
          <w:marBottom w:val="0"/>
          <w:divBdr>
            <w:top w:val="none" w:sz="0" w:space="0" w:color="auto"/>
            <w:left w:val="none" w:sz="0" w:space="0" w:color="auto"/>
            <w:bottom w:val="none" w:sz="0" w:space="0" w:color="auto"/>
            <w:right w:val="none" w:sz="0" w:space="0" w:color="auto"/>
          </w:divBdr>
        </w:div>
        <w:div w:id="60518641">
          <w:marLeft w:val="0"/>
          <w:marRight w:val="0"/>
          <w:marTop w:val="0"/>
          <w:marBottom w:val="0"/>
          <w:divBdr>
            <w:top w:val="none" w:sz="0" w:space="0" w:color="auto"/>
            <w:left w:val="none" w:sz="0" w:space="0" w:color="auto"/>
            <w:bottom w:val="none" w:sz="0" w:space="0" w:color="auto"/>
            <w:right w:val="none" w:sz="0" w:space="0" w:color="auto"/>
          </w:divBdr>
        </w:div>
        <w:div w:id="83186748">
          <w:marLeft w:val="0"/>
          <w:marRight w:val="0"/>
          <w:marTop w:val="0"/>
          <w:marBottom w:val="0"/>
          <w:divBdr>
            <w:top w:val="none" w:sz="0" w:space="0" w:color="auto"/>
            <w:left w:val="none" w:sz="0" w:space="0" w:color="auto"/>
            <w:bottom w:val="none" w:sz="0" w:space="0" w:color="auto"/>
            <w:right w:val="none" w:sz="0" w:space="0" w:color="auto"/>
          </w:divBdr>
        </w:div>
        <w:div w:id="307133121">
          <w:marLeft w:val="0"/>
          <w:marRight w:val="0"/>
          <w:marTop w:val="0"/>
          <w:marBottom w:val="0"/>
          <w:divBdr>
            <w:top w:val="none" w:sz="0" w:space="0" w:color="auto"/>
            <w:left w:val="none" w:sz="0" w:space="0" w:color="auto"/>
            <w:bottom w:val="none" w:sz="0" w:space="0" w:color="auto"/>
            <w:right w:val="none" w:sz="0" w:space="0" w:color="auto"/>
          </w:divBdr>
        </w:div>
        <w:div w:id="1668362796">
          <w:marLeft w:val="0"/>
          <w:marRight w:val="0"/>
          <w:marTop w:val="0"/>
          <w:marBottom w:val="0"/>
          <w:divBdr>
            <w:top w:val="none" w:sz="0" w:space="0" w:color="auto"/>
            <w:left w:val="none" w:sz="0" w:space="0" w:color="auto"/>
            <w:bottom w:val="none" w:sz="0" w:space="0" w:color="auto"/>
            <w:right w:val="none" w:sz="0" w:space="0" w:color="auto"/>
          </w:divBdr>
        </w:div>
        <w:div w:id="1520315163">
          <w:marLeft w:val="0"/>
          <w:marRight w:val="0"/>
          <w:marTop w:val="0"/>
          <w:marBottom w:val="0"/>
          <w:divBdr>
            <w:top w:val="none" w:sz="0" w:space="0" w:color="auto"/>
            <w:left w:val="none" w:sz="0" w:space="0" w:color="auto"/>
            <w:bottom w:val="none" w:sz="0" w:space="0" w:color="auto"/>
            <w:right w:val="none" w:sz="0" w:space="0" w:color="auto"/>
          </w:divBdr>
        </w:div>
        <w:div w:id="1133328498">
          <w:marLeft w:val="0"/>
          <w:marRight w:val="0"/>
          <w:marTop w:val="0"/>
          <w:marBottom w:val="0"/>
          <w:divBdr>
            <w:top w:val="none" w:sz="0" w:space="0" w:color="auto"/>
            <w:left w:val="none" w:sz="0" w:space="0" w:color="auto"/>
            <w:bottom w:val="none" w:sz="0" w:space="0" w:color="auto"/>
            <w:right w:val="none" w:sz="0" w:space="0" w:color="auto"/>
          </w:divBdr>
        </w:div>
        <w:div w:id="63989563">
          <w:marLeft w:val="0"/>
          <w:marRight w:val="0"/>
          <w:marTop w:val="0"/>
          <w:marBottom w:val="0"/>
          <w:divBdr>
            <w:top w:val="none" w:sz="0" w:space="0" w:color="auto"/>
            <w:left w:val="none" w:sz="0" w:space="0" w:color="auto"/>
            <w:bottom w:val="none" w:sz="0" w:space="0" w:color="auto"/>
            <w:right w:val="none" w:sz="0" w:space="0" w:color="auto"/>
          </w:divBdr>
        </w:div>
        <w:div w:id="1867981854">
          <w:marLeft w:val="0"/>
          <w:marRight w:val="0"/>
          <w:marTop w:val="0"/>
          <w:marBottom w:val="0"/>
          <w:divBdr>
            <w:top w:val="none" w:sz="0" w:space="0" w:color="auto"/>
            <w:left w:val="none" w:sz="0" w:space="0" w:color="auto"/>
            <w:bottom w:val="none" w:sz="0" w:space="0" w:color="auto"/>
            <w:right w:val="none" w:sz="0" w:space="0" w:color="auto"/>
          </w:divBdr>
        </w:div>
        <w:div w:id="425272214">
          <w:marLeft w:val="0"/>
          <w:marRight w:val="0"/>
          <w:marTop w:val="0"/>
          <w:marBottom w:val="0"/>
          <w:divBdr>
            <w:top w:val="none" w:sz="0" w:space="0" w:color="auto"/>
            <w:left w:val="none" w:sz="0" w:space="0" w:color="auto"/>
            <w:bottom w:val="none" w:sz="0" w:space="0" w:color="auto"/>
            <w:right w:val="none" w:sz="0" w:space="0" w:color="auto"/>
          </w:divBdr>
        </w:div>
      </w:divsChild>
    </w:div>
    <w:div w:id="1459839472">
      <w:bodyDiv w:val="1"/>
      <w:marLeft w:val="0"/>
      <w:marRight w:val="0"/>
      <w:marTop w:val="0"/>
      <w:marBottom w:val="0"/>
      <w:divBdr>
        <w:top w:val="none" w:sz="0" w:space="0" w:color="auto"/>
        <w:left w:val="none" w:sz="0" w:space="0" w:color="auto"/>
        <w:bottom w:val="none" w:sz="0" w:space="0" w:color="auto"/>
        <w:right w:val="none" w:sz="0" w:space="0" w:color="auto"/>
      </w:divBdr>
    </w:div>
    <w:div w:id="1469081698">
      <w:bodyDiv w:val="1"/>
      <w:marLeft w:val="0"/>
      <w:marRight w:val="0"/>
      <w:marTop w:val="0"/>
      <w:marBottom w:val="0"/>
      <w:divBdr>
        <w:top w:val="none" w:sz="0" w:space="0" w:color="auto"/>
        <w:left w:val="none" w:sz="0" w:space="0" w:color="auto"/>
        <w:bottom w:val="none" w:sz="0" w:space="0" w:color="auto"/>
        <w:right w:val="none" w:sz="0" w:space="0" w:color="auto"/>
      </w:divBdr>
    </w:div>
    <w:div w:id="1478454792">
      <w:bodyDiv w:val="1"/>
      <w:marLeft w:val="0"/>
      <w:marRight w:val="0"/>
      <w:marTop w:val="0"/>
      <w:marBottom w:val="0"/>
      <w:divBdr>
        <w:top w:val="none" w:sz="0" w:space="0" w:color="auto"/>
        <w:left w:val="none" w:sz="0" w:space="0" w:color="auto"/>
        <w:bottom w:val="none" w:sz="0" w:space="0" w:color="auto"/>
        <w:right w:val="none" w:sz="0" w:space="0" w:color="auto"/>
      </w:divBdr>
    </w:div>
    <w:div w:id="1478959165">
      <w:bodyDiv w:val="1"/>
      <w:marLeft w:val="0"/>
      <w:marRight w:val="0"/>
      <w:marTop w:val="0"/>
      <w:marBottom w:val="0"/>
      <w:divBdr>
        <w:top w:val="none" w:sz="0" w:space="0" w:color="auto"/>
        <w:left w:val="none" w:sz="0" w:space="0" w:color="auto"/>
        <w:bottom w:val="none" w:sz="0" w:space="0" w:color="auto"/>
        <w:right w:val="none" w:sz="0" w:space="0" w:color="auto"/>
      </w:divBdr>
    </w:div>
    <w:div w:id="1482456849">
      <w:bodyDiv w:val="1"/>
      <w:marLeft w:val="0"/>
      <w:marRight w:val="0"/>
      <w:marTop w:val="0"/>
      <w:marBottom w:val="0"/>
      <w:divBdr>
        <w:top w:val="none" w:sz="0" w:space="0" w:color="auto"/>
        <w:left w:val="none" w:sz="0" w:space="0" w:color="auto"/>
        <w:bottom w:val="none" w:sz="0" w:space="0" w:color="auto"/>
        <w:right w:val="none" w:sz="0" w:space="0" w:color="auto"/>
      </w:divBdr>
    </w:div>
    <w:div w:id="1521893205">
      <w:bodyDiv w:val="1"/>
      <w:marLeft w:val="0"/>
      <w:marRight w:val="0"/>
      <w:marTop w:val="0"/>
      <w:marBottom w:val="0"/>
      <w:divBdr>
        <w:top w:val="none" w:sz="0" w:space="0" w:color="auto"/>
        <w:left w:val="none" w:sz="0" w:space="0" w:color="auto"/>
        <w:bottom w:val="none" w:sz="0" w:space="0" w:color="auto"/>
        <w:right w:val="none" w:sz="0" w:space="0" w:color="auto"/>
      </w:divBdr>
    </w:div>
    <w:div w:id="1601378905">
      <w:bodyDiv w:val="1"/>
      <w:marLeft w:val="0"/>
      <w:marRight w:val="0"/>
      <w:marTop w:val="0"/>
      <w:marBottom w:val="0"/>
      <w:divBdr>
        <w:top w:val="none" w:sz="0" w:space="0" w:color="auto"/>
        <w:left w:val="none" w:sz="0" w:space="0" w:color="auto"/>
        <w:bottom w:val="none" w:sz="0" w:space="0" w:color="auto"/>
        <w:right w:val="none" w:sz="0" w:space="0" w:color="auto"/>
      </w:divBdr>
    </w:div>
    <w:div w:id="1707750999">
      <w:bodyDiv w:val="1"/>
      <w:marLeft w:val="0"/>
      <w:marRight w:val="0"/>
      <w:marTop w:val="0"/>
      <w:marBottom w:val="0"/>
      <w:divBdr>
        <w:top w:val="none" w:sz="0" w:space="0" w:color="auto"/>
        <w:left w:val="none" w:sz="0" w:space="0" w:color="auto"/>
        <w:bottom w:val="none" w:sz="0" w:space="0" w:color="auto"/>
        <w:right w:val="none" w:sz="0" w:space="0" w:color="auto"/>
      </w:divBdr>
    </w:div>
    <w:div w:id="1804929024">
      <w:bodyDiv w:val="1"/>
      <w:marLeft w:val="0"/>
      <w:marRight w:val="0"/>
      <w:marTop w:val="0"/>
      <w:marBottom w:val="0"/>
      <w:divBdr>
        <w:top w:val="none" w:sz="0" w:space="0" w:color="auto"/>
        <w:left w:val="none" w:sz="0" w:space="0" w:color="auto"/>
        <w:bottom w:val="none" w:sz="0" w:space="0" w:color="auto"/>
        <w:right w:val="none" w:sz="0" w:space="0" w:color="auto"/>
      </w:divBdr>
    </w:div>
    <w:div w:id="1844053658">
      <w:bodyDiv w:val="1"/>
      <w:marLeft w:val="0"/>
      <w:marRight w:val="0"/>
      <w:marTop w:val="0"/>
      <w:marBottom w:val="0"/>
      <w:divBdr>
        <w:top w:val="none" w:sz="0" w:space="0" w:color="auto"/>
        <w:left w:val="none" w:sz="0" w:space="0" w:color="auto"/>
        <w:bottom w:val="none" w:sz="0" w:space="0" w:color="auto"/>
        <w:right w:val="none" w:sz="0" w:space="0" w:color="auto"/>
      </w:divBdr>
    </w:div>
    <w:div w:id="1846552209">
      <w:bodyDiv w:val="1"/>
      <w:marLeft w:val="0"/>
      <w:marRight w:val="0"/>
      <w:marTop w:val="0"/>
      <w:marBottom w:val="0"/>
      <w:divBdr>
        <w:top w:val="none" w:sz="0" w:space="0" w:color="auto"/>
        <w:left w:val="none" w:sz="0" w:space="0" w:color="auto"/>
        <w:bottom w:val="none" w:sz="0" w:space="0" w:color="auto"/>
        <w:right w:val="none" w:sz="0" w:space="0" w:color="auto"/>
      </w:divBdr>
    </w:div>
    <w:div w:id="1926188966">
      <w:bodyDiv w:val="1"/>
      <w:marLeft w:val="0"/>
      <w:marRight w:val="0"/>
      <w:marTop w:val="0"/>
      <w:marBottom w:val="0"/>
      <w:divBdr>
        <w:top w:val="none" w:sz="0" w:space="0" w:color="auto"/>
        <w:left w:val="none" w:sz="0" w:space="0" w:color="auto"/>
        <w:bottom w:val="none" w:sz="0" w:space="0" w:color="auto"/>
        <w:right w:val="none" w:sz="0" w:space="0" w:color="auto"/>
      </w:divBdr>
      <w:divsChild>
        <w:div w:id="267466363">
          <w:marLeft w:val="0"/>
          <w:marRight w:val="0"/>
          <w:marTop w:val="0"/>
          <w:marBottom w:val="0"/>
          <w:divBdr>
            <w:top w:val="none" w:sz="0" w:space="0" w:color="auto"/>
            <w:left w:val="none" w:sz="0" w:space="0" w:color="auto"/>
            <w:bottom w:val="none" w:sz="0" w:space="0" w:color="auto"/>
            <w:right w:val="none" w:sz="0" w:space="0" w:color="auto"/>
          </w:divBdr>
        </w:div>
        <w:div w:id="297689325">
          <w:marLeft w:val="0"/>
          <w:marRight w:val="0"/>
          <w:marTop w:val="0"/>
          <w:marBottom w:val="0"/>
          <w:divBdr>
            <w:top w:val="none" w:sz="0" w:space="0" w:color="auto"/>
            <w:left w:val="none" w:sz="0" w:space="0" w:color="auto"/>
            <w:bottom w:val="none" w:sz="0" w:space="0" w:color="auto"/>
            <w:right w:val="none" w:sz="0" w:space="0" w:color="auto"/>
          </w:divBdr>
        </w:div>
        <w:div w:id="1993825073">
          <w:marLeft w:val="0"/>
          <w:marRight w:val="0"/>
          <w:marTop w:val="0"/>
          <w:marBottom w:val="0"/>
          <w:divBdr>
            <w:top w:val="none" w:sz="0" w:space="0" w:color="auto"/>
            <w:left w:val="none" w:sz="0" w:space="0" w:color="auto"/>
            <w:bottom w:val="none" w:sz="0" w:space="0" w:color="auto"/>
            <w:right w:val="none" w:sz="0" w:space="0" w:color="auto"/>
          </w:divBdr>
        </w:div>
        <w:div w:id="2122920882">
          <w:marLeft w:val="0"/>
          <w:marRight w:val="0"/>
          <w:marTop w:val="0"/>
          <w:marBottom w:val="0"/>
          <w:divBdr>
            <w:top w:val="none" w:sz="0" w:space="0" w:color="auto"/>
            <w:left w:val="none" w:sz="0" w:space="0" w:color="auto"/>
            <w:bottom w:val="none" w:sz="0" w:space="0" w:color="auto"/>
            <w:right w:val="none" w:sz="0" w:space="0" w:color="auto"/>
          </w:divBdr>
        </w:div>
        <w:div w:id="1394111541">
          <w:marLeft w:val="0"/>
          <w:marRight w:val="0"/>
          <w:marTop w:val="0"/>
          <w:marBottom w:val="0"/>
          <w:divBdr>
            <w:top w:val="none" w:sz="0" w:space="0" w:color="auto"/>
            <w:left w:val="none" w:sz="0" w:space="0" w:color="auto"/>
            <w:bottom w:val="none" w:sz="0" w:space="0" w:color="auto"/>
            <w:right w:val="none" w:sz="0" w:space="0" w:color="auto"/>
          </w:divBdr>
        </w:div>
        <w:div w:id="1214275185">
          <w:marLeft w:val="0"/>
          <w:marRight w:val="0"/>
          <w:marTop w:val="0"/>
          <w:marBottom w:val="0"/>
          <w:divBdr>
            <w:top w:val="none" w:sz="0" w:space="0" w:color="auto"/>
            <w:left w:val="none" w:sz="0" w:space="0" w:color="auto"/>
            <w:bottom w:val="none" w:sz="0" w:space="0" w:color="auto"/>
            <w:right w:val="none" w:sz="0" w:space="0" w:color="auto"/>
          </w:divBdr>
        </w:div>
        <w:div w:id="959723477">
          <w:marLeft w:val="0"/>
          <w:marRight w:val="0"/>
          <w:marTop w:val="0"/>
          <w:marBottom w:val="0"/>
          <w:divBdr>
            <w:top w:val="none" w:sz="0" w:space="0" w:color="auto"/>
            <w:left w:val="none" w:sz="0" w:space="0" w:color="auto"/>
            <w:bottom w:val="none" w:sz="0" w:space="0" w:color="auto"/>
            <w:right w:val="none" w:sz="0" w:space="0" w:color="auto"/>
          </w:divBdr>
        </w:div>
      </w:divsChild>
    </w:div>
    <w:div w:id="2013681314">
      <w:bodyDiv w:val="1"/>
      <w:marLeft w:val="0"/>
      <w:marRight w:val="0"/>
      <w:marTop w:val="0"/>
      <w:marBottom w:val="0"/>
      <w:divBdr>
        <w:top w:val="none" w:sz="0" w:space="0" w:color="auto"/>
        <w:left w:val="none" w:sz="0" w:space="0" w:color="auto"/>
        <w:bottom w:val="none" w:sz="0" w:space="0" w:color="auto"/>
        <w:right w:val="none" w:sz="0" w:space="0" w:color="auto"/>
      </w:divBdr>
    </w:div>
    <w:div w:id="2076736656">
      <w:bodyDiv w:val="1"/>
      <w:marLeft w:val="0"/>
      <w:marRight w:val="0"/>
      <w:marTop w:val="0"/>
      <w:marBottom w:val="0"/>
      <w:divBdr>
        <w:top w:val="none" w:sz="0" w:space="0" w:color="auto"/>
        <w:left w:val="none" w:sz="0" w:space="0" w:color="auto"/>
        <w:bottom w:val="none" w:sz="0" w:space="0" w:color="auto"/>
        <w:right w:val="none" w:sz="0" w:space="0" w:color="auto"/>
      </w:divBdr>
    </w:div>
    <w:div w:id="2099399454">
      <w:bodyDiv w:val="1"/>
      <w:marLeft w:val="0"/>
      <w:marRight w:val="0"/>
      <w:marTop w:val="0"/>
      <w:marBottom w:val="0"/>
      <w:divBdr>
        <w:top w:val="none" w:sz="0" w:space="0" w:color="auto"/>
        <w:left w:val="none" w:sz="0" w:space="0" w:color="auto"/>
        <w:bottom w:val="none" w:sz="0" w:space="0" w:color="auto"/>
        <w:right w:val="none" w:sz="0" w:space="0" w:color="auto"/>
      </w:divBdr>
      <w:divsChild>
        <w:div w:id="1808164008">
          <w:marLeft w:val="0"/>
          <w:marRight w:val="0"/>
          <w:marTop w:val="0"/>
          <w:marBottom w:val="0"/>
          <w:divBdr>
            <w:top w:val="none" w:sz="0" w:space="0" w:color="auto"/>
            <w:left w:val="none" w:sz="0" w:space="0" w:color="auto"/>
            <w:bottom w:val="none" w:sz="0" w:space="0" w:color="auto"/>
            <w:right w:val="none" w:sz="0" w:space="0" w:color="auto"/>
          </w:divBdr>
        </w:div>
        <w:div w:id="449281808">
          <w:marLeft w:val="0"/>
          <w:marRight w:val="0"/>
          <w:marTop w:val="0"/>
          <w:marBottom w:val="0"/>
          <w:divBdr>
            <w:top w:val="none" w:sz="0" w:space="0" w:color="auto"/>
            <w:left w:val="none" w:sz="0" w:space="0" w:color="auto"/>
            <w:bottom w:val="none" w:sz="0" w:space="0" w:color="auto"/>
            <w:right w:val="none" w:sz="0" w:space="0" w:color="auto"/>
          </w:divBdr>
        </w:div>
        <w:div w:id="1192569648">
          <w:marLeft w:val="0"/>
          <w:marRight w:val="0"/>
          <w:marTop w:val="0"/>
          <w:marBottom w:val="0"/>
          <w:divBdr>
            <w:top w:val="none" w:sz="0" w:space="0" w:color="auto"/>
            <w:left w:val="none" w:sz="0" w:space="0" w:color="auto"/>
            <w:bottom w:val="none" w:sz="0" w:space="0" w:color="auto"/>
            <w:right w:val="none" w:sz="0" w:space="0" w:color="auto"/>
          </w:divBdr>
        </w:div>
        <w:div w:id="1559971398">
          <w:marLeft w:val="0"/>
          <w:marRight w:val="0"/>
          <w:marTop w:val="0"/>
          <w:marBottom w:val="0"/>
          <w:divBdr>
            <w:top w:val="none" w:sz="0" w:space="0" w:color="auto"/>
            <w:left w:val="none" w:sz="0" w:space="0" w:color="auto"/>
            <w:bottom w:val="none" w:sz="0" w:space="0" w:color="auto"/>
            <w:right w:val="none" w:sz="0" w:space="0" w:color="auto"/>
          </w:divBdr>
        </w:div>
        <w:div w:id="1968507706">
          <w:marLeft w:val="0"/>
          <w:marRight w:val="0"/>
          <w:marTop w:val="0"/>
          <w:marBottom w:val="0"/>
          <w:divBdr>
            <w:top w:val="none" w:sz="0" w:space="0" w:color="auto"/>
            <w:left w:val="none" w:sz="0" w:space="0" w:color="auto"/>
            <w:bottom w:val="none" w:sz="0" w:space="0" w:color="auto"/>
            <w:right w:val="none" w:sz="0" w:space="0" w:color="auto"/>
          </w:divBdr>
        </w:div>
        <w:div w:id="838424653">
          <w:marLeft w:val="0"/>
          <w:marRight w:val="0"/>
          <w:marTop w:val="0"/>
          <w:marBottom w:val="0"/>
          <w:divBdr>
            <w:top w:val="none" w:sz="0" w:space="0" w:color="auto"/>
            <w:left w:val="none" w:sz="0" w:space="0" w:color="auto"/>
            <w:bottom w:val="none" w:sz="0" w:space="0" w:color="auto"/>
            <w:right w:val="none" w:sz="0" w:space="0" w:color="auto"/>
          </w:divBdr>
        </w:div>
        <w:div w:id="898977080">
          <w:marLeft w:val="0"/>
          <w:marRight w:val="0"/>
          <w:marTop w:val="0"/>
          <w:marBottom w:val="0"/>
          <w:divBdr>
            <w:top w:val="none" w:sz="0" w:space="0" w:color="auto"/>
            <w:left w:val="none" w:sz="0" w:space="0" w:color="auto"/>
            <w:bottom w:val="none" w:sz="0" w:space="0" w:color="auto"/>
            <w:right w:val="none" w:sz="0" w:space="0" w:color="auto"/>
          </w:divBdr>
        </w:div>
        <w:div w:id="16464447">
          <w:marLeft w:val="0"/>
          <w:marRight w:val="0"/>
          <w:marTop w:val="0"/>
          <w:marBottom w:val="0"/>
          <w:divBdr>
            <w:top w:val="none" w:sz="0" w:space="0" w:color="auto"/>
            <w:left w:val="none" w:sz="0" w:space="0" w:color="auto"/>
            <w:bottom w:val="none" w:sz="0" w:space="0" w:color="auto"/>
            <w:right w:val="none" w:sz="0" w:space="0" w:color="auto"/>
          </w:divBdr>
        </w:div>
        <w:div w:id="363676824">
          <w:marLeft w:val="0"/>
          <w:marRight w:val="0"/>
          <w:marTop w:val="0"/>
          <w:marBottom w:val="0"/>
          <w:divBdr>
            <w:top w:val="none" w:sz="0" w:space="0" w:color="auto"/>
            <w:left w:val="none" w:sz="0" w:space="0" w:color="auto"/>
            <w:bottom w:val="none" w:sz="0" w:space="0" w:color="auto"/>
            <w:right w:val="none" w:sz="0" w:space="0" w:color="auto"/>
          </w:divBdr>
        </w:div>
        <w:div w:id="143082696">
          <w:marLeft w:val="0"/>
          <w:marRight w:val="0"/>
          <w:marTop w:val="0"/>
          <w:marBottom w:val="0"/>
          <w:divBdr>
            <w:top w:val="none" w:sz="0" w:space="0" w:color="auto"/>
            <w:left w:val="none" w:sz="0" w:space="0" w:color="auto"/>
            <w:bottom w:val="none" w:sz="0" w:space="0" w:color="auto"/>
            <w:right w:val="none" w:sz="0" w:space="0" w:color="auto"/>
          </w:divBdr>
        </w:div>
        <w:div w:id="1356466180">
          <w:marLeft w:val="0"/>
          <w:marRight w:val="0"/>
          <w:marTop w:val="0"/>
          <w:marBottom w:val="0"/>
          <w:divBdr>
            <w:top w:val="none" w:sz="0" w:space="0" w:color="auto"/>
            <w:left w:val="none" w:sz="0" w:space="0" w:color="auto"/>
            <w:bottom w:val="none" w:sz="0" w:space="0" w:color="auto"/>
            <w:right w:val="none" w:sz="0" w:space="0" w:color="auto"/>
          </w:divBdr>
        </w:div>
        <w:div w:id="120193355">
          <w:marLeft w:val="0"/>
          <w:marRight w:val="0"/>
          <w:marTop w:val="0"/>
          <w:marBottom w:val="0"/>
          <w:divBdr>
            <w:top w:val="none" w:sz="0" w:space="0" w:color="auto"/>
            <w:left w:val="none" w:sz="0" w:space="0" w:color="auto"/>
            <w:bottom w:val="none" w:sz="0" w:space="0" w:color="auto"/>
            <w:right w:val="none" w:sz="0" w:space="0" w:color="auto"/>
          </w:divBdr>
        </w:div>
        <w:div w:id="495919527">
          <w:marLeft w:val="0"/>
          <w:marRight w:val="0"/>
          <w:marTop w:val="0"/>
          <w:marBottom w:val="0"/>
          <w:divBdr>
            <w:top w:val="none" w:sz="0" w:space="0" w:color="auto"/>
            <w:left w:val="none" w:sz="0" w:space="0" w:color="auto"/>
            <w:bottom w:val="none" w:sz="0" w:space="0" w:color="auto"/>
            <w:right w:val="none" w:sz="0" w:space="0" w:color="auto"/>
          </w:divBdr>
        </w:div>
        <w:div w:id="455610145">
          <w:marLeft w:val="0"/>
          <w:marRight w:val="0"/>
          <w:marTop w:val="0"/>
          <w:marBottom w:val="0"/>
          <w:divBdr>
            <w:top w:val="none" w:sz="0" w:space="0" w:color="auto"/>
            <w:left w:val="none" w:sz="0" w:space="0" w:color="auto"/>
            <w:bottom w:val="none" w:sz="0" w:space="0" w:color="auto"/>
            <w:right w:val="none" w:sz="0" w:space="0" w:color="auto"/>
          </w:divBdr>
        </w:div>
        <w:div w:id="1616475891">
          <w:marLeft w:val="0"/>
          <w:marRight w:val="0"/>
          <w:marTop w:val="0"/>
          <w:marBottom w:val="0"/>
          <w:divBdr>
            <w:top w:val="none" w:sz="0" w:space="0" w:color="auto"/>
            <w:left w:val="none" w:sz="0" w:space="0" w:color="auto"/>
            <w:bottom w:val="none" w:sz="0" w:space="0" w:color="auto"/>
            <w:right w:val="none" w:sz="0" w:space="0" w:color="auto"/>
          </w:divBdr>
        </w:div>
        <w:div w:id="1898201882">
          <w:marLeft w:val="0"/>
          <w:marRight w:val="0"/>
          <w:marTop w:val="0"/>
          <w:marBottom w:val="0"/>
          <w:divBdr>
            <w:top w:val="none" w:sz="0" w:space="0" w:color="auto"/>
            <w:left w:val="none" w:sz="0" w:space="0" w:color="auto"/>
            <w:bottom w:val="none" w:sz="0" w:space="0" w:color="auto"/>
            <w:right w:val="none" w:sz="0" w:space="0" w:color="auto"/>
          </w:divBdr>
        </w:div>
        <w:div w:id="1590654091">
          <w:marLeft w:val="0"/>
          <w:marRight w:val="0"/>
          <w:marTop w:val="0"/>
          <w:marBottom w:val="0"/>
          <w:divBdr>
            <w:top w:val="none" w:sz="0" w:space="0" w:color="auto"/>
            <w:left w:val="none" w:sz="0" w:space="0" w:color="auto"/>
            <w:bottom w:val="none" w:sz="0" w:space="0" w:color="auto"/>
            <w:right w:val="none" w:sz="0" w:space="0" w:color="auto"/>
          </w:divBdr>
        </w:div>
        <w:div w:id="306596297">
          <w:marLeft w:val="0"/>
          <w:marRight w:val="0"/>
          <w:marTop w:val="0"/>
          <w:marBottom w:val="0"/>
          <w:divBdr>
            <w:top w:val="none" w:sz="0" w:space="0" w:color="auto"/>
            <w:left w:val="none" w:sz="0" w:space="0" w:color="auto"/>
            <w:bottom w:val="none" w:sz="0" w:space="0" w:color="auto"/>
            <w:right w:val="none" w:sz="0" w:space="0" w:color="auto"/>
          </w:divBdr>
        </w:div>
        <w:div w:id="909655024">
          <w:marLeft w:val="0"/>
          <w:marRight w:val="0"/>
          <w:marTop w:val="0"/>
          <w:marBottom w:val="0"/>
          <w:divBdr>
            <w:top w:val="none" w:sz="0" w:space="0" w:color="auto"/>
            <w:left w:val="none" w:sz="0" w:space="0" w:color="auto"/>
            <w:bottom w:val="none" w:sz="0" w:space="0" w:color="auto"/>
            <w:right w:val="none" w:sz="0" w:space="0" w:color="auto"/>
          </w:divBdr>
        </w:div>
        <w:div w:id="1987465171">
          <w:marLeft w:val="0"/>
          <w:marRight w:val="0"/>
          <w:marTop w:val="0"/>
          <w:marBottom w:val="0"/>
          <w:divBdr>
            <w:top w:val="none" w:sz="0" w:space="0" w:color="auto"/>
            <w:left w:val="none" w:sz="0" w:space="0" w:color="auto"/>
            <w:bottom w:val="none" w:sz="0" w:space="0" w:color="auto"/>
            <w:right w:val="none" w:sz="0" w:space="0" w:color="auto"/>
          </w:divBdr>
        </w:div>
        <w:div w:id="1800220786">
          <w:marLeft w:val="0"/>
          <w:marRight w:val="0"/>
          <w:marTop w:val="0"/>
          <w:marBottom w:val="0"/>
          <w:divBdr>
            <w:top w:val="none" w:sz="0" w:space="0" w:color="auto"/>
            <w:left w:val="none" w:sz="0" w:space="0" w:color="auto"/>
            <w:bottom w:val="none" w:sz="0" w:space="0" w:color="auto"/>
            <w:right w:val="none" w:sz="0" w:space="0" w:color="auto"/>
          </w:divBdr>
        </w:div>
        <w:div w:id="542448981">
          <w:marLeft w:val="0"/>
          <w:marRight w:val="0"/>
          <w:marTop w:val="0"/>
          <w:marBottom w:val="0"/>
          <w:divBdr>
            <w:top w:val="none" w:sz="0" w:space="0" w:color="auto"/>
            <w:left w:val="none" w:sz="0" w:space="0" w:color="auto"/>
            <w:bottom w:val="none" w:sz="0" w:space="0" w:color="auto"/>
            <w:right w:val="none" w:sz="0" w:space="0" w:color="auto"/>
          </w:divBdr>
        </w:div>
        <w:div w:id="1699502910">
          <w:marLeft w:val="0"/>
          <w:marRight w:val="0"/>
          <w:marTop w:val="0"/>
          <w:marBottom w:val="0"/>
          <w:divBdr>
            <w:top w:val="none" w:sz="0" w:space="0" w:color="auto"/>
            <w:left w:val="none" w:sz="0" w:space="0" w:color="auto"/>
            <w:bottom w:val="none" w:sz="0" w:space="0" w:color="auto"/>
            <w:right w:val="none" w:sz="0" w:space="0" w:color="auto"/>
          </w:divBdr>
        </w:div>
        <w:div w:id="2109765051">
          <w:marLeft w:val="0"/>
          <w:marRight w:val="0"/>
          <w:marTop w:val="0"/>
          <w:marBottom w:val="0"/>
          <w:divBdr>
            <w:top w:val="none" w:sz="0" w:space="0" w:color="auto"/>
            <w:left w:val="none" w:sz="0" w:space="0" w:color="auto"/>
            <w:bottom w:val="none" w:sz="0" w:space="0" w:color="auto"/>
            <w:right w:val="none" w:sz="0" w:space="0" w:color="auto"/>
          </w:divBdr>
        </w:div>
        <w:div w:id="746078610">
          <w:marLeft w:val="0"/>
          <w:marRight w:val="0"/>
          <w:marTop w:val="0"/>
          <w:marBottom w:val="0"/>
          <w:divBdr>
            <w:top w:val="none" w:sz="0" w:space="0" w:color="auto"/>
            <w:left w:val="none" w:sz="0" w:space="0" w:color="auto"/>
            <w:bottom w:val="none" w:sz="0" w:space="0" w:color="auto"/>
            <w:right w:val="none" w:sz="0" w:space="0" w:color="auto"/>
          </w:divBdr>
        </w:div>
        <w:div w:id="697968314">
          <w:marLeft w:val="0"/>
          <w:marRight w:val="0"/>
          <w:marTop w:val="0"/>
          <w:marBottom w:val="0"/>
          <w:divBdr>
            <w:top w:val="none" w:sz="0" w:space="0" w:color="auto"/>
            <w:left w:val="none" w:sz="0" w:space="0" w:color="auto"/>
            <w:bottom w:val="none" w:sz="0" w:space="0" w:color="auto"/>
            <w:right w:val="none" w:sz="0" w:space="0" w:color="auto"/>
          </w:divBdr>
        </w:div>
        <w:div w:id="969285085">
          <w:marLeft w:val="0"/>
          <w:marRight w:val="0"/>
          <w:marTop w:val="0"/>
          <w:marBottom w:val="0"/>
          <w:divBdr>
            <w:top w:val="none" w:sz="0" w:space="0" w:color="auto"/>
            <w:left w:val="none" w:sz="0" w:space="0" w:color="auto"/>
            <w:bottom w:val="none" w:sz="0" w:space="0" w:color="auto"/>
            <w:right w:val="none" w:sz="0" w:space="0" w:color="auto"/>
          </w:divBdr>
        </w:div>
        <w:div w:id="1094666915">
          <w:marLeft w:val="0"/>
          <w:marRight w:val="0"/>
          <w:marTop w:val="0"/>
          <w:marBottom w:val="0"/>
          <w:divBdr>
            <w:top w:val="none" w:sz="0" w:space="0" w:color="auto"/>
            <w:left w:val="none" w:sz="0" w:space="0" w:color="auto"/>
            <w:bottom w:val="none" w:sz="0" w:space="0" w:color="auto"/>
            <w:right w:val="none" w:sz="0" w:space="0" w:color="auto"/>
          </w:divBdr>
        </w:div>
        <w:div w:id="1637638799">
          <w:marLeft w:val="0"/>
          <w:marRight w:val="0"/>
          <w:marTop w:val="0"/>
          <w:marBottom w:val="0"/>
          <w:divBdr>
            <w:top w:val="none" w:sz="0" w:space="0" w:color="auto"/>
            <w:left w:val="none" w:sz="0" w:space="0" w:color="auto"/>
            <w:bottom w:val="none" w:sz="0" w:space="0" w:color="auto"/>
            <w:right w:val="none" w:sz="0" w:space="0" w:color="auto"/>
          </w:divBdr>
        </w:div>
        <w:div w:id="851837928">
          <w:marLeft w:val="0"/>
          <w:marRight w:val="0"/>
          <w:marTop w:val="0"/>
          <w:marBottom w:val="0"/>
          <w:divBdr>
            <w:top w:val="none" w:sz="0" w:space="0" w:color="auto"/>
            <w:left w:val="none" w:sz="0" w:space="0" w:color="auto"/>
            <w:bottom w:val="none" w:sz="0" w:space="0" w:color="auto"/>
            <w:right w:val="none" w:sz="0" w:space="0" w:color="auto"/>
          </w:divBdr>
        </w:div>
        <w:div w:id="1867671311">
          <w:marLeft w:val="0"/>
          <w:marRight w:val="0"/>
          <w:marTop w:val="0"/>
          <w:marBottom w:val="0"/>
          <w:divBdr>
            <w:top w:val="none" w:sz="0" w:space="0" w:color="auto"/>
            <w:left w:val="none" w:sz="0" w:space="0" w:color="auto"/>
            <w:bottom w:val="none" w:sz="0" w:space="0" w:color="auto"/>
            <w:right w:val="none" w:sz="0" w:space="0" w:color="auto"/>
          </w:divBdr>
        </w:div>
        <w:div w:id="1182089490">
          <w:marLeft w:val="0"/>
          <w:marRight w:val="0"/>
          <w:marTop w:val="0"/>
          <w:marBottom w:val="0"/>
          <w:divBdr>
            <w:top w:val="none" w:sz="0" w:space="0" w:color="auto"/>
            <w:left w:val="none" w:sz="0" w:space="0" w:color="auto"/>
            <w:bottom w:val="none" w:sz="0" w:space="0" w:color="auto"/>
            <w:right w:val="none" w:sz="0" w:space="0" w:color="auto"/>
          </w:divBdr>
        </w:div>
        <w:div w:id="1534878213">
          <w:marLeft w:val="0"/>
          <w:marRight w:val="0"/>
          <w:marTop w:val="0"/>
          <w:marBottom w:val="0"/>
          <w:divBdr>
            <w:top w:val="none" w:sz="0" w:space="0" w:color="auto"/>
            <w:left w:val="none" w:sz="0" w:space="0" w:color="auto"/>
            <w:bottom w:val="none" w:sz="0" w:space="0" w:color="auto"/>
            <w:right w:val="none" w:sz="0" w:space="0" w:color="auto"/>
          </w:divBdr>
        </w:div>
      </w:divsChild>
    </w:div>
    <w:div w:id="2103723548">
      <w:bodyDiv w:val="1"/>
      <w:marLeft w:val="0"/>
      <w:marRight w:val="0"/>
      <w:marTop w:val="0"/>
      <w:marBottom w:val="0"/>
      <w:divBdr>
        <w:top w:val="none" w:sz="0" w:space="0" w:color="auto"/>
        <w:left w:val="none" w:sz="0" w:space="0" w:color="auto"/>
        <w:bottom w:val="none" w:sz="0" w:space="0" w:color="auto"/>
        <w:right w:val="none" w:sz="0" w:space="0" w:color="auto"/>
      </w:divBdr>
    </w:div>
    <w:div w:id="211046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red-elephant.gr" TargetMode="External"/><Relationship Id="rId1" Type="http://schemas.openxmlformats.org/officeDocument/2006/relationships/hyperlink" Target="http://www.diontour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2A65BC-F24B-4C4E-B4BF-E3556BF3A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2680</Words>
  <Characters>14478</Characters>
  <Application>Microsoft Office Word</Application>
  <DocSecurity>0</DocSecurity>
  <Lines>120</Lines>
  <Paragraphs>34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Vasilis Kalathas</cp:lastModifiedBy>
  <cp:revision>10</cp:revision>
  <cp:lastPrinted>2022-05-03T17:22:00Z</cp:lastPrinted>
  <dcterms:created xsi:type="dcterms:W3CDTF">2024-07-22T15:06:00Z</dcterms:created>
  <dcterms:modified xsi:type="dcterms:W3CDTF">2024-07-22T15:27:00Z</dcterms:modified>
</cp:coreProperties>
</file>