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16E4E" w14:textId="1DC84A82" w:rsidR="00A073BB" w:rsidRPr="0061312A" w:rsidRDefault="006611B3" w:rsidP="00641157">
      <w:pPr>
        <w:jc w:val="center"/>
        <w:rPr>
          <w:b/>
          <w:color w:val="FF0000"/>
          <w:sz w:val="64"/>
          <w:szCs w:val="64"/>
          <w:lang w:val="en-GB"/>
        </w:rPr>
      </w:pPr>
      <w:r>
        <w:rPr>
          <w:b/>
          <w:noProof/>
          <w:color w:val="FF0000"/>
          <w:sz w:val="72"/>
          <w:szCs w:val="72"/>
          <w:lang w:eastAsia="el-GR"/>
        </w:rPr>
        <w:drawing>
          <wp:anchor distT="0" distB="0" distL="114300" distR="114300" simplePos="0" relativeHeight="251694080" behindDoc="0" locked="0" layoutInCell="1" allowOverlap="1" wp14:anchorId="1DDB1B03" wp14:editId="707A8E8C">
            <wp:simplePos x="0" y="0"/>
            <wp:positionH relativeFrom="margin">
              <wp:align>left</wp:align>
            </wp:positionH>
            <wp:positionV relativeFrom="paragraph">
              <wp:posOffset>-10160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AB6900" w:rsidRPr="007C417B">
        <w:rPr>
          <w:b/>
          <w:color w:val="FF0000"/>
          <w:sz w:val="72"/>
          <w:szCs w:val="72"/>
        </w:rPr>
        <w:t xml:space="preserve"> </w:t>
      </w:r>
      <w:r w:rsidRPr="0061312A">
        <w:rPr>
          <w:b/>
          <w:color w:val="FF0000"/>
          <w:sz w:val="64"/>
          <w:szCs w:val="64"/>
          <w:lang w:val="en-GB"/>
        </w:rPr>
        <w:t>Best</w:t>
      </w:r>
      <w:r w:rsidRPr="0061312A">
        <w:rPr>
          <w:b/>
          <w:color w:val="FF0000"/>
          <w:sz w:val="64"/>
          <w:szCs w:val="64"/>
        </w:rPr>
        <w:t xml:space="preserve"> </w:t>
      </w:r>
      <w:r w:rsidRPr="0061312A">
        <w:rPr>
          <w:b/>
          <w:color w:val="FF0000"/>
          <w:sz w:val="64"/>
          <w:szCs w:val="64"/>
          <w:lang w:val="en-GB"/>
        </w:rPr>
        <w:t>of</w:t>
      </w:r>
      <w:r w:rsidRPr="0061312A">
        <w:rPr>
          <w:b/>
          <w:color w:val="FF0000"/>
          <w:sz w:val="64"/>
          <w:szCs w:val="64"/>
        </w:rPr>
        <w:t xml:space="preserve"> </w:t>
      </w:r>
      <w:r w:rsidRPr="0061312A">
        <w:rPr>
          <w:b/>
          <w:color w:val="FF0000"/>
          <w:sz w:val="64"/>
          <w:szCs w:val="64"/>
          <w:lang w:val="en-GB"/>
        </w:rPr>
        <w:t>Bali</w:t>
      </w:r>
    </w:p>
    <w:p w14:paraId="22280020" w14:textId="058372BA" w:rsidR="0061312A" w:rsidRPr="00FF7315" w:rsidRDefault="00CC163E" w:rsidP="00641157">
      <w:pPr>
        <w:jc w:val="center"/>
        <w:rPr>
          <w:color w:val="FF0000"/>
          <w:sz w:val="28"/>
          <w:szCs w:val="28"/>
          <w:lang w:val="es-ES"/>
        </w:rPr>
      </w:pPr>
      <w:r w:rsidRPr="00FF7315">
        <w:rPr>
          <w:b/>
          <w:color w:val="FF0000"/>
          <w:sz w:val="28"/>
          <w:szCs w:val="28"/>
          <w:lang w:val="es-ES"/>
        </w:rPr>
        <w:t>Nusa Dua</w:t>
      </w:r>
      <w:r w:rsidR="0061312A" w:rsidRPr="00FF7315">
        <w:rPr>
          <w:b/>
          <w:color w:val="FF0000"/>
          <w:sz w:val="28"/>
          <w:szCs w:val="28"/>
          <w:lang w:val="es-ES"/>
        </w:rPr>
        <w:t xml:space="preserve"> &amp; Nusa Penida/ Gili Trawangan &amp; Ubud</w:t>
      </w:r>
    </w:p>
    <w:p w14:paraId="2E1E3D68" w14:textId="77777777" w:rsidR="00202672" w:rsidRPr="0061312A" w:rsidRDefault="00202672" w:rsidP="001264BA">
      <w:pPr>
        <w:jc w:val="center"/>
        <w:rPr>
          <w:bCs/>
          <w:color w:val="000000"/>
          <w:sz w:val="12"/>
          <w:szCs w:val="12"/>
          <w:lang w:val="es-ES"/>
        </w:rPr>
      </w:pPr>
    </w:p>
    <w:p w14:paraId="791151B7" w14:textId="688207BE" w:rsidR="00E15E62" w:rsidRDefault="006611B3" w:rsidP="001264BA">
      <w:pPr>
        <w:jc w:val="center"/>
        <w:rPr>
          <w:bCs/>
          <w:color w:val="000000"/>
        </w:rPr>
      </w:pPr>
      <w:r>
        <w:rPr>
          <w:bCs/>
          <w:color w:val="000000"/>
        </w:rPr>
        <w:t xml:space="preserve">Ένα πλήρες οδοιπορικό στο νησί των Θεών με διαμονή στην κοσμοπολίτικη ακτή της </w:t>
      </w:r>
      <w:r w:rsidR="00CC163E">
        <w:rPr>
          <w:bCs/>
          <w:color w:val="000000"/>
          <w:lang w:val="en-US"/>
        </w:rPr>
        <w:t>Nusa</w:t>
      </w:r>
      <w:r w:rsidR="00CC163E" w:rsidRPr="00CC163E">
        <w:rPr>
          <w:bCs/>
          <w:color w:val="000000"/>
        </w:rPr>
        <w:t xml:space="preserve"> </w:t>
      </w:r>
      <w:r w:rsidR="00CC163E">
        <w:rPr>
          <w:bCs/>
          <w:color w:val="000000"/>
          <w:lang w:val="en-US"/>
        </w:rPr>
        <w:t>Dua</w:t>
      </w:r>
      <w:r w:rsidRPr="006611B3">
        <w:rPr>
          <w:bCs/>
          <w:color w:val="000000"/>
        </w:rPr>
        <w:t xml:space="preserve">, </w:t>
      </w:r>
      <w:r>
        <w:rPr>
          <w:bCs/>
          <w:color w:val="000000"/>
        </w:rPr>
        <w:t xml:space="preserve">τα εξωτικά νησιά </w:t>
      </w:r>
      <w:r>
        <w:rPr>
          <w:bCs/>
          <w:color w:val="000000"/>
          <w:lang w:val="en-US"/>
        </w:rPr>
        <w:t>Nusa</w:t>
      </w:r>
      <w:r w:rsidRPr="006611B3">
        <w:rPr>
          <w:bCs/>
          <w:color w:val="000000"/>
        </w:rPr>
        <w:t xml:space="preserve"> </w:t>
      </w:r>
      <w:proofErr w:type="spellStart"/>
      <w:r>
        <w:rPr>
          <w:bCs/>
          <w:color w:val="000000"/>
          <w:lang w:val="en-US"/>
        </w:rPr>
        <w:t>Penida</w:t>
      </w:r>
      <w:proofErr w:type="spellEnd"/>
      <w:r w:rsidRPr="006611B3">
        <w:rPr>
          <w:bCs/>
          <w:color w:val="000000"/>
        </w:rPr>
        <w:t xml:space="preserve"> </w:t>
      </w:r>
      <w:r>
        <w:rPr>
          <w:bCs/>
          <w:color w:val="000000"/>
        </w:rPr>
        <w:t xml:space="preserve">ή </w:t>
      </w:r>
      <w:r>
        <w:rPr>
          <w:bCs/>
          <w:color w:val="000000"/>
          <w:lang w:val="en-US"/>
        </w:rPr>
        <w:t>Gili</w:t>
      </w:r>
      <w:r w:rsidRPr="006611B3">
        <w:rPr>
          <w:bCs/>
          <w:color w:val="000000"/>
        </w:rPr>
        <w:t xml:space="preserve"> </w:t>
      </w:r>
      <w:proofErr w:type="spellStart"/>
      <w:r>
        <w:rPr>
          <w:bCs/>
          <w:color w:val="000000"/>
          <w:lang w:val="en-US"/>
        </w:rPr>
        <w:t>Trawangan</w:t>
      </w:r>
      <w:proofErr w:type="spellEnd"/>
      <w:r w:rsidRPr="006611B3">
        <w:rPr>
          <w:bCs/>
          <w:color w:val="000000"/>
        </w:rPr>
        <w:t xml:space="preserve"> </w:t>
      </w:r>
      <w:r>
        <w:rPr>
          <w:bCs/>
          <w:color w:val="000000"/>
        </w:rPr>
        <w:t xml:space="preserve">και το μυστηριακό </w:t>
      </w:r>
      <w:r>
        <w:rPr>
          <w:bCs/>
          <w:color w:val="000000"/>
          <w:lang w:val="en-US"/>
        </w:rPr>
        <w:t>Ubud</w:t>
      </w:r>
      <w:r w:rsidRPr="006611B3">
        <w:rPr>
          <w:bCs/>
          <w:color w:val="000000"/>
        </w:rPr>
        <w:t xml:space="preserve">, </w:t>
      </w:r>
      <w:r>
        <w:rPr>
          <w:bCs/>
          <w:color w:val="000000"/>
        </w:rPr>
        <w:t xml:space="preserve">στην καρδιά του πολιτισμού και της φύσης του Μπαλί. </w:t>
      </w:r>
      <w:r w:rsidR="00FF7315">
        <w:rPr>
          <w:bCs/>
          <w:color w:val="000000"/>
        </w:rPr>
        <w:t>Ταξιδέψτε</w:t>
      </w:r>
      <w:r w:rsidR="00194F96">
        <w:rPr>
          <w:bCs/>
          <w:color w:val="000000"/>
        </w:rPr>
        <w:t xml:space="preserve"> σε έναν </w:t>
      </w:r>
      <w:r w:rsidR="00715019">
        <w:rPr>
          <w:bCs/>
          <w:color w:val="000000"/>
        </w:rPr>
        <w:t xml:space="preserve">προορισμό γεμάτο </w:t>
      </w:r>
      <w:r>
        <w:rPr>
          <w:bCs/>
          <w:color w:val="000000"/>
        </w:rPr>
        <w:t>μοναδικές</w:t>
      </w:r>
      <w:r w:rsidR="00715019">
        <w:rPr>
          <w:bCs/>
          <w:color w:val="000000"/>
        </w:rPr>
        <w:t xml:space="preserve"> εικόνες</w:t>
      </w:r>
      <w:r w:rsidR="002C0E47" w:rsidRPr="002C0E47">
        <w:rPr>
          <w:bCs/>
          <w:color w:val="000000"/>
        </w:rPr>
        <w:t xml:space="preserve">, </w:t>
      </w:r>
      <w:r w:rsidR="00194F96">
        <w:rPr>
          <w:bCs/>
          <w:color w:val="000000"/>
        </w:rPr>
        <w:t xml:space="preserve">τροπική </w:t>
      </w:r>
      <w:r w:rsidR="002C0E47">
        <w:rPr>
          <w:bCs/>
          <w:color w:val="000000"/>
        </w:rPr>
        <w:t xml:space="preserve">φύση, </w:t>
      </w:r>
      <w:r w:rsidR="00194F96">
        <w:rPr>
          <w:bCs/>
          <w:color w:val="000000"/>
        </w:rPr>
        <w:t xml:space="preserve">μαγευτικούς </w:t>
      </w:r>
      <w:r w:rsidR="002C0E47">
        <w:rPr>
          <w:bCs/>
          <w:color w:val="000000"/>
        </w:rPr>
        <w:t xml:space="preserve">ναούς, </w:t>
      </w:r>
      <w:r w:rsidR="00202F5B">
        <w:rPr>
          <w:bCs/>
          <w:color w:val="000000"/>
        </w:rPr>
        <w:t xml:space="preserve">πλούσια </w:t>
      </w:r>
      <w:r w:rsidR="002C0E47">
        <w:rPr>
          <w:bCs/>
          <w:color w:val="000000"/>
        </w:rPr>
        <w:t>παράδοση και απέραντες ακτές.</w:t>
      </w:r>
      <w:r w:rsidR="001264BA">
        <w:rPr>
          <w:bCs/>
          <w:color w:val="000000"/>
        </w:rPr>
        <w:t xml:space="preserve"> </w:t>
      </w:r>
    </w:p>
    <w:p w14:paraId="2878E034" w14:textId="6FDD96DE" w:rsidR="002C0E47" w:rsidRPr="002C0E47" w:rsidRDefault="002C0E47" w:rsidP="001264BA">
      <w:pPr>
        <w:jc w:val="center"/>
        <w:rPr>
          <w:color w:val="000000"/>
          <w:sz w:val="8"/>
          <w:szCs w:val="8"/>
        </w:rPr>
      </w:pPr>
    </w:p>
    <w:p w14:paraId="403DF525" w14:textId="216306D3" w:rsidR="001264BA" w:rsidRPr="00A70263" w:rsidRDefault="006E4F94" w:rsidP="001264BA">
      <w:pPr>
        <w:jc w:val="center"/>
        <w:rPr>
          <w:b/>
          <w:bCs/>
          <w:color w:val="000000"/>
        </w:rPr>
      </w:pPr>
      <w:r w:rsidRPr="001264BA">
        <w:rPr>
          <w:color w:val="000000"/>
        </w:rPr>
        <w:t xml:space="preserve">Ταξίδι ιδανικό για όσους αναζητούν: </w:t>
      </w:r>
      <w:r w:rsidRPr="001264BA">
        <w:rPr>
          <w:b/>
          <w:bCs/>
          <w:color w:val="000000"/>
        </w:rPr>
        <w:t xml:space="preserve">ΠΟΛΙΤΙΣΜΟ, ΦΥΣΗ, ΑΓΟΡΕΣ, ΠΑΡΑΛΙΑ, </w:t>
      </w:r>
      <w:r w:rsidR="00202672">
        <w:rPr>
          <w:b/>
          <w:bCs/>
          <w:color w:val="000000"/>
        </w:rPr>
        <w:t xml:space="preserve">ΣΕΡΦ, </w:t>
      </w:r>
      <w:r w:rsidR="00FE252C">
        <w:rPr>
          <w:b/>
          <w:bCs/>
          <w:color w:val="000000"/>
        </w:rPr>
        <w:t>ΚΑΤΑΔΥΣΕΙΣ</w:t>
      </w:r>
    </w:p>
    <w:p w14:paraId="23F26682" w14:textId="016A5EAF" w:rsidR="005503AD" w:rsidRPr="00FC73A4" w:rsidRDefault="005E5D04" w:rsidP="006E4F94">
      <w:pPr>
        <w:jc w:val="center"/>
        <w:rPr>
          <w:rFonts w:cstheme="minorHAnsi"/>
          <w:b/>
          <w:color w:val="FF0000"/>
          <w:sz w:val="8"/>
          <w:szCs w:val="8"/>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675648" behindDoc="0" locked="0" layoutInCell="1" allowOverlap="1" wp14:anchorId="2C0703C2" wp14:editId="5D899DF5">
                <wp:simplePos x="0" y="0"/>
                <wp:positionH relativeFrom="column">
                  <wp:posOffset>5715</wp:posOffset>
                </wp:positionH>
                <wp:positionV relativeFrom="paragraph">
                  <wp:posOffset>40639</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62A1B8" id="_x0000_t32" coordsize="21600,21600" o:spt="32" o:oned="t" path="m,l21600,21600e" filled="f">
                <v:path arrowok="t" fillok="f" o:connecttype="none"/>
                <o:lock v:ext="edit" shapetype="t"/>
              </v:shapetype>
              <v:shape id="AutoShape 15" o:spid="_x0000_s1026" type="#_x0000_t32" style="position:absolute;margin-left:.45pt;margin-top:3.2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" strokecolor="#c0504d [3205]" strokeweight="1pt">
                <v:shadow color="#622423 [1605]" offset="1pt"/>
              </v:shape>
            </w:pict>
          </mc:Fallback>
        </mc:AlternateContent>
      </w:r>
    </w:p>
    <w:p w14:paraId="4A636C76" w14:textId="21699889" w:rsidR="0050787D" w:rsidRPr="006611B3" w:rsidRDefault="0053133D" w:rsidP="00C63024">
      <w:pPr>
        <w:ind w:left="720"/>
        <w:jc w:val="center"/>
        <w:rPr>
          <w:b/>
          <w:bCs/>
          <w:color w:val="FF0000"/>
          <w:sz w:val="32"/>
          <w:szCs w:val="32"/>
        </w:rPr>
      </w:pPr>
      <w:r w:rsidRPr="006611B3">
        <w:rPr>
          <w:b/>
          <w:bCs/>
          <w:color w:val="FF0000"/>
          <w:sz w:val="32"/>
          <w:szCs w:val="32"/>
        </w:rPr>
        <w:t>1</w:t>
      </w:r>
      <w:r w:rsidR="006611B3" w:rsidRPr="006611B3">
        <w:rPr>
          <w:b/>
          <w:bCs/>
          <w:color w:val="FF0000"/>
          <w:sz w:val="32"/>
          <w:szCs w:val="32"/>
        </w:rPr>
        <w:t>1 &amp; 12</w:t>
      </w:r>
      <w:r w:rsidR="0050787D" w:rsidRPr="006611B3">
        <w:rPr>
          <w:b/>
          <w:bCs/>
          <w:color w:val="FF0000"/>
          <w:sz w:val="32"/>
          <w:szCs w:val="32"/>
        </w:rPr>
        <w:t xml:space="preserve"> ημέρες</w:t>
      </w:r>
      <w:r w:rsidR="00194F96" w:rsidRPr="006611B3">
        <w:rPr>
          <w:b/>
          <w:bCs/>
          <w:color w:val="FF0000"/>
          <w:sz w:val="32"/>
          <w:szCs w:val="32"/>
        </w:rPr>
        <w:t xml:space="preserve">, </w:t>
      </w:r>
      <w:r w:rsidR="006611B3" w:rsidRPr="006611B3">
        <w:rPr>
          <w:b/>
          <w:bCs/>
          <w:color w:val="FF0000"/>
          <w:sz w:val="32"/>
          <w:szCs w:val="32"/>
        </w:rPr>
        <w:t xml:space="preserve">από </w:t>
      </w:r>
      <w:r w:rsidR="001902FB" w:rsidRPr="00F44851">
        <w:rPr>
          <w:b/>
          <w:bCs/>
          <w:color w:val="FF0000"/>
          <w:sz w:val="32"/>
          <w:szCs w:val="32"/>
        </w:rPr>
        <w:t>2.150</w:t>
      </w:r>
      <w:r w:rsidR="006611B3" w:rsidRPr="006611B3">
        <w:rPr>
          <w:b/>
          <w:bCs/>
          <w:color w:val="FF0000"/>
          <w:sz w:val="32"/>
          <w:szCs w:val="32"/>
        </w:rPr>
        <w:t xml:space="preserve"> € ΤΕΛΙΚΗ τιμή </w:t>
      </w:r>
    </w:p>
    <w:p w14:paraId="1DBCF091" w14:textId="34D467BB" w:rsidR="006611B3" w:rsidRPr="006611B3" w:rsidRDefault="006611B3" w:rsidP="006611B3">
      <w:pPr>
        <w:jc w:val="center"/>
        <w:rPr>
          <w:b/>
          <w:bCs/>
          <w:color w:val="FF0000"/>
          <w:sz w:val="32"/>
          <w:szCs w:val="32"/>
        </w:rPr>
      </w:pPr>
      <w:r>
        <w:rPr>
          <w:b/>
          <w:bCs/>
          <w:color w:val="FF0000"/>
          <w:sz w:val="32"/>
          <w:szCs w:val="32"/>
        </w:rPr>
        <w:t>Εγγυημένες α</w:t>
      </w:r>
      <w:r w:rsidRPr="006611B3">
        <w:rPr>
          <w:b/>
          <w:bCs/>
          <w:color w:val="FF0000"/>
          <w:sz w:val="32"/>
          <w:szCs w:val="32"/>
        </w:rPr>
        <w:t xml:space="preserve">ναχωρήσεις: </w:t>
      </w:r>
      <w:r>
        <w:rPr>
          <w:b/>
          <w:bCs/>
          <w:color w:val="FF0000"/>
          <w:sz w:val="32"/>
          <w:szCs w:val="32"/>
        </w:rPr>
        <w:t>1</w:t>
      </w:r>
      <w:r w:rsidRPr="006611B3">
        <w:rPr>
          <w:b/>
          <w:bCs/>
          <w:color w:val="FF0000"/>
          <w:sz w:val="32"/>
          <w:szCs w:val="32"/>
        </w:rPr>
        <w:t>7</w:t>
      </w:r>
      <w:r w:rsidR="00202672">
        <w:rPr>
          <w:b/>
          <w:bCs/>
          <w:color w:val="FF0000"/>
          <w:sz w:val="32"/>
          <w:szCs w:val="32"/>
        </w:rPr>
        <w:t xml:space="preserve">, 24, </w:t>
      </w:r>
      <w:r w:rsidRPr="006611B3">
        <w:rPr>
          <w:b/>
          <w:bCs/>
          <w:color w:val="FF0000"/>
          <w:sz w:val="32"/>
          <w:szCs w:val="32"/>
        </w:rPr>
        <w:t xml:space="preserve">31 Ιουλίου </w:t>
      </w:r>
      <w:r w:rsidR="00202672">
        <w:rPr>
          <w:b/>
          <w:bCs/>
          <w:color w:val="FF0000"/>
          <w:sz w:val="32"/>
          <w:szCs w:val="32"/>
        </w:rPr>
        <w:t>&amp;</w:t>
      </w:r>
      <w:r w:rsidRPr="006611B3">
        <w:rPr>
          <w:b/>
          <w:bCs/>
          <w:color w:val="FF0000"/>
          <w:sz w:val="32"/>
          <w:szCs w:val="32"/>
        </w:rPr>
        <w:t xml:space="preserve"> </w:t>
      </w:r>
      <w:r w:rsidR="00202672">
        <w:rPr>
          <w:b/>
          <w:bCs/>
          <w:color w:val="FF0000"/>
          <w:sz w:val="32"/>
          <w:szCs w:val="32"/>
        </w:rPr>
        <w:t>14</w:t>
      </w:r>
      <w:r w:rsidRPr="006611B3">
        <w:rPr>
          <w:b/>
          <w:bCs/>
          <w:color w:val="FF0000"/>
          <w:sz w:val="32"/>
          <w:szCs w:val="32"/>
        </w:rPr>
        <w:t xml:space="preserve"> Αυγούστου 2024</w:t>
      </w:r>
    </w:p>
    <w:p w14:paraId="41434D96" w14:textId="1803A483" w:rsidR="00A17216" w:rsidRPr="006611B3" w:rsidRDefault="0050787D" w:rsidP="00C63024">
      <w:pPr>
        <w:jc w:val="center"/>
        <w:rPr>
          <w:rStyle w:val="a9"/>
          <w:color w:val="FF0000"/>
          <w:sz w:val="32"/>
          <w:szCs w:val="32"/>
        </w:rPr>
      </w:pPr>
      <w:r w:rsidRPr="006611B3">
        <w:rPr>
          <w:b/>
          <w:bCs/>
          <w:color w:val="FF0000"/>
          <w:sz w:val="32"/>
          <w:szCs w:val="32"/>
        </w:rPr>
        <w:t>με την</w:t>
      </w:r>
      <w:r w:rsidR="006611B3" w:rsidRPr="006611B3">
        <w:rPr>
          <w:b/>
          <w:bCs/>
          <w:color w:val="FF0000"/>
          <w:sz w:val="32"/>
          <w:szCs w:val="32"/>
        </w:rPr>
        <w:t xml:space="preserve"> </w:t>
      </w:r>
      <w:r w:rsidR="006611B3" w:rsidRPr="006611B3">
        <w:rPr>
          <w:b/>
          <w:bCs/>
          <w:color w:val="FF0000"/>
          <w:sz w:val="32"/>
          <w:szCs w:val="32"/>
          <w:lang w:val="en-US"/>
        </w:rPr>
        <w:t>Scoot</w:t>
      </w:r>
      <w:r w:rsidR="006611B3" w:rsidRPr="006611B3">
        <w:rPr>
          <w:b/>
          <w:bCs/>
          <w:color w:val="FF0000"/>
          <w:sz w:val="32"/>
          <w:szCs w:val="32"/>
        </w:rPr>
        <w:t xml:space="preserve"> από Αθήνα &amp;</w:t>
      </w:r>
      <w:r w:rsidRPr="006611B3">
        <w:rPr>
          <w:b/>
          <w:bCs/>
          <w:color w:val="FF0000"/>
          <w:sz w:val="32"/>
          <w:szCs w:val="32"/>
        </w:rPr>
        <w:t xml:space="preserve"> </w:t>
      </w:r>
      <w:r w:rsidRPr="006611B3">
        <w:rPr>
          <w:b/>
          <w:bCs/>
          <w:color w:val="FF0000"/>
          <w:sz w:val="32"/>
          <w:szCs w:val="32"/>
          <w:lang w:val="en-US"/>
        </w:rPr>
        <w:t>Turkish</w:t>
      </w:r>
      <w:r w:rsidRPr="006611B3">
        <w:rPr>
          <w:b/>
          <w:bCs/>
          <w:color w:val="FF0000"/>
          <w:sz w:val="32"/>
          <w:szCs w:val="32"/>
        </w:rPr>
        <w:t xml:space="preserve"> </w:t>
      </w:r>
      <w:r w:rsidRPr="006611B3">
        <w:rPr>
          <w:b/>
          <w:bCs/>
          <w:color w:val="FF0000"/>
          <w:sz w:val="32"/>
          <w:szCs w:val="32"/>
          <w:lang w:val="en-US"/>
        </w:rPr>
        <w:t>Airlines</w:t>
      </w:r>
      <w:r w:rsidRPr="006611B3">
        <w:rPr>
          <w:b/>
          <w:bCs/>
          <w:color w:val="FF0000"/>
          <w:sz w:val="32"/>
          <w:szCs w:val="32"/>
        </w:rPr>
        <w:t xml:space="preserve"> </w:t>
      </w:r>
      <w:r w:rsidRPr="006611B3">
        <w:rPr>
          <w:rFonts w:ascii="Times New Roman" w:hAnsi="Times New Roman" w:cs="Times New Roman"/>
          <w:noProof/>
          <w:sz w:val="32"/>
          <w:szCs w:val="32"/>
          <w:lang w:eastAsia="el-GR"/>
        </w:rPr>
        <mc:AlternateContent>
          <mc:Choice Requires="wps">
            <w:drawing>
              <wp:anchor distT="4294967295" distB="4294967295" distL="114300" distR="114300" simplePos="0" relativeHeight="251658240" behindDoc="0" locked="0" layoutInCell="1" allowOverlap="1" wp14:anchorId="2427E0E3" wp14:editId="180AB319">
                <wp:simplePos x="0" y="0"/>
                <wp:positionH relativeFrom="margin">
                  <wp:align>center</wp:align>
                </wp:positionH>
                <wp:positionV relativeFrom="paragraph">
                  <wp:posOffset>314325</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04A752D" id="_x0000_t32" coordsize="21600,21600" o:spt="32" o:oned="t" path="m,l21600,21600e" filled="f">
                <v:path arrowok="t" fillok="f" o:connecttype="none"/>
                <o:lock v:ext="edit" shapetype="t"/>
              </v:shapetype>
              <v:shape id="AutoShape 2" o:spid="_x0000_s1026" type="#_x0000_t32" style="position:absolute;margin-left:0;margin-top:24.75pt;width:550.5pt;height:0;flip:x;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" strokecolor="#c0504d [3205]" strokeweight="1pt">
                <v:shadow color="#622423 [1605]" offset="1pt"/>
                <w10:wrap anchorx="margin"/>
              </v:shape>
            </w:pict>
          </mc:Fallback>
        </mc:AlternateContent>
      </w:r>
      <w:r w:rsidR="00C63024" w:rsidRPr="006611B3">
        <w:rPr>
          <w:b/>
          <w:bCs/>
          <w:color w:val="FF0000"/>
          <w:sz w:val="32"/>
          <w:szCs w:val="32"/>
        </w:rPr>
        <w:t xml:space="preserve">από </w:t>
      </w:r>
      <w:r w:rsidR="006611B3" w:rsidRPr="006611B3">
        <w:rPr>
          <w:b/>
          <w:bCs/>
          <w:color w:val="FF0000"/>
          <w:sz w:val="32"/>
          <w:szCs w:val="32"/>
        </w:rPr>
        <w:t>Θεσσαλονίκη</w:t>
      </w:r>
    </w:p>
    <w:p w14:paraId="4DFAC333" w14:textId="77777777" w:rsidR="0050787D" w:rsidRDefault="0050787D" w:rsidP="002C0E47">
      <w:pPr>
        <w:pStyle w:val="a5"/>
        <w:rPr>
          <w:rStyle w:val="a9"/>
          <w:color w:val="FF0000"/>
        </w:rPr>
      </w:pPr>
    </w:p>
    <w:p w14:paraId="4E044E61" w14:textId="7AAFA59D" w:rsidR="002C0E47" w:rsidRPr="00325DF9" w:rsidRDefault="002C0E47" w:rsidP="002C0E47">
      <w:pPr>
        <w:pStyle w:val="a5"/>
      </w:pPr>
      <w:r w:rsidRPr="00325DF9">
        <w:rPr>
          <w:rStyle w:val="a9"/>
          <w:color w:val="FF0000"/>
        </w:rPr>
        <w:t>Λίγα λόγια για το Μπαλί</w:t>
      </w:r>
    </w:p>
    <w:p w14:paraId="163FC5BE" w14:textId="2927A892" w:rsidR="002C0E47" w:rsidRPr="00715019" w:rsidRDefault="002C0E47" w:rsidP="002C0E47">
      <w:pPr>
        <w:pStyle w:val="a5"/>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w:t>
      </w:r>
      <w:proofErr w:type="spellStart"/>
      <w:r w:rsidRPr="00715019">
        <w:rPr>
          <w:sz w:val="20"/>
          <w:szCs w:val="20"/>
        </w:rPr>
        <w:t>παρατεταγμένοι</w:t>
      </w:r>
      <w:proofErr w:type="spellEnd"/>
      <w:r w:rsidRPr="00715019">
        <w:rPr>
          <w:sz w:val="20"/>
          <w:szCs w:val="20"/>
        </w:rPr>
        <w:t xml:space="preserve">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2791D015" w14:textId="77A37835" w:rsidR="002C0E47" w:rsidRDefault="005E5D04" w:rsidP="00325DF9">
      <w:pPr>
        <w:pStyle w:val="a5"/>
        <w:rPr>
          <w:rStyle w:val="a9"/>
          <w:color w:val="FF0000"/>
        </w:rPr>
      </w:pPr>
      <w:r>
        <w:rPr>
          <w:noProof/>
          <w:sz w:val="20"/>
          <w:szCs w:val="20"/>
          <w:lang w:eastAsia="el-GR"/>
        </w:rPr>
        <mc:AlternateContent>
          <mc:Choice Requires="wps">
            <w:drawing>
              <wp:anchor distT="4294967295" distB="4294967295" distL="114300" distR="114300" simplePos="0" relativeHeight="251692032" behindDoc="0" locked="0" layoutInCell="1" allowOverlap="1" wp14:anchorId="28EB3786" wp14:editId="3683C182">
                <wp:simplePos x="0" y="0"/>
                <wp:positionH relativeFrom="column">
                  <wp:posOffset>5715</wp:posOffset>
                </wp:positionH>
                <wp:positionV relativeFrom="paragraph">
                  <wp:posOffset>1562099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5CD679" id="AutoShape 2" o:spid="_x0000_s1026" type="#_x0000_t32" style="position:absolute;margin-left:.45pt;margin-top:123pt;width:550.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" strokecolor="#c0504d [3205]" strokeweight="1pt">
                <v:shadow color="#622423 [1605]" offset="1pt"/>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62BDE3B6" wp14:editId="29D59F03">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9"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034208D1" wp14:editId="1758DB6C">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0" cstate="print"/>
                    <a:stretch>
                      <a:fillRect/>
                    </a:stretch>
                  </pic:blipFill>
                  <pic:spPr>
                    <a:xfrm>
                      <a:off x="0" y="0"/>
                      <a:ext cx="3419475" cy="1428750"/>
                    </a:xfrm>
                    <a:prstGeom prst="rect">
                      <a:avLst/>
                    </a:prstGeom>
                  </pic:spPr>
                </pic:pic>
              </a:graphicData>
            </a:graphic>
          </wp:anchor>
        </w:drawing>
      </w:r>
    </w:p>
    <w:p w14:paraId="350E27EE" w14:textId="6B144FCC" w:rsidR="00C85621" w:rsidRPr="005A34C1" w:rsidRDefault="00C85621" w:rsidP="00C85621">
      <w:pPr>
        <w:pStyle w:val="a5"/>
        <w:jc w:val="center"/>
        <w:rPr>
          <w:b/>
          <w:color w:val="FF0000"/>
          <w:sz w:val="36"/>
          <w:szCs w:val="36"/>
          <w:lang w:eastAsia="el-GR"/>
        </w:rPr>
      </w:pPr>
      <w:r w:rsidRPr="005A34C1">
        <w:rPr>
          <w:b/>
          <w:color w:val="FF0000"/>
          <w:sz w:val="36"/>
          <w:szCs w:val="36"/>
          <w:lang w:eastAsia="el-GR"/>
        </w:rPr>
        <w:t>Τιμές και Παροχές</w:t>
      </w:r>
    </w:p>
    <w:p w14:paraId="32C16367" w14:textId="77777777" w:rsidR="00C85621" w:rsidRPr="00C85621" w:rsidRDefault="00C85621" w:rsidP="007D56C2">
      <w:pPr>
        <w:jc w:val="center"/>
        <w:rPr>
          <w:b/>
          <w:color w:val="000000"/>
          <w:sz w:val="12"/>
          <w:szCs w:val="12"/>
        </w:rPr>
      </w:pPr>
    </w:p>
    <w:tbl>
      <w:tblPr>
        <w:tblW w:w="10915" w:type="dxa"/>
        <w:tblInd w:w="132" w:type="dxa"/>
        <w:tblCellMar>
          <w:left w:w="0" w:type="dxa"/>
          <w:right w:w="0" w:type="dxa"/>
        </w:tblCellMar>
        <w:tblLook w:val="04A0" w:firstRow="1" w:lastRow="0" w:firstColumn="1" w:lastColumn="0" w:noHBand="0" w:noVBand="1"/>
      </w:tblPr>
      <w:tblGrid>
        <w:gridCol w:w="2693"/>
        <w:gridCol w:w="3544"/>
        <w:gridCol w:w="3260"/>
        <w:gridCol w:w="1418"/>
      </w:tblGrid>
      <w:tr w:rsidR="00C85621" w:rsidRPr="004A3B2D" w14:paraId="0282CC91" w14:textId="77777777" w:rsidTr="00202672">
        <w:tc>
          <w:tcPr>
            <w:tcW w:w="10915" w:type="dxa"/>
            <w:gridSpan w:val="4"/>
            <w:tcBorders>
              <w:top w:val="single" w:sz="8" w:space="0" w:color="auto"/>
              <w:left w:val="single" w:sz="8" w:space="0" w:color="auto"/>
              <w:bottom w:val="single" w:sz="8" w:space="0" w:color="auto"/>
              <w:right w:val="single" w:sz="8" w:space="0" w:color="auto"/>
            </w:tcBorders>
            <w:shd w:val="clear" w:color="auto" w:fill="FF0000"/>
          </w:tcPr>
          <w:p w14:paraId="10AE1C5D" w14:textId="4FFEA910" w:rsidR="00C85621" w:rsidRPr="00465C4D" w:rsidRDefault="00F44851" w:rsidP="00C85621">
            <w:pPr>
              <w:jc w:val="center"/>
              <w:rPr>
                <w:b/>
                <w:bCs/>
                <w:color w:val="FFFFFF" w:themeColor="background1"/>
                <w:sz w:val="24"/>
                <w:szCs w:val="24"/>
              </w:rPr>
            </w:pPr>
            <w:r>
              <w:rPr>
                <w:b/>
                <w:color w:val="FFFFFF" w:themeColor="background1"/>
                <w:sz w:val="28"/>
                <w:szCs w:val="28"/>
                <w:lang w:val="en-US"/>
              </w:rPr>
              <w:t>Nusa</w:t>
            </w:r>
            <w:r w:rsidRPr="00F44851">
              <w:rPr>
                <w:b/>
                <w:color w:val="FFFFFF" w:themeColor="background1"/>
                <w:sz w:val="28"/>
                <w:szCs w:val="28"/>
              </w:rPr>
              <w:t xml:space="preserve"> </w:t>
            </w:r>
            <w:r>
              <w:rPr>
                <w:b/>
                <w:color w:val="FFFFFF" w:themeColor="background1"/>
                <w:sz w:val="28"/>
                <w:szCs w:val="28"/>
                <w:lang w:val="en-US"/>
              </w:rPr>
              <w:t>Dua</w:t>
            </w:r>
            <w:r w:rsidR="00FA3B9D" w:rsidRPr="00756EC5">
              <w:rPr>
                <w:b/>
                <w:color w:val="FFFFFF" w:themeColor="background1"/>
                <w:sz w:val="28"/>
                <w:szCs w:val="28"/>
              </w:rPr>
              <w:t xml:space="preserve"> (</w:t>
            </w:r>
            <w:r w:rsidR="00202672" w:rsidRPr="00202672">
              <w:rPr>
                <w:b/>
                <w:color w:val="FFFFFF" w:themeColor="background1"/>
                <w:sz w:val="28"/>
                <w:szCs w:val="28"/>
              </w:rPr>
              <w:t>3</w:t>
            </w:r>
            <w:r w:rsidR="00FA3B9D" w:rsidRPr="00756EC5">
              <w:rPr>
                <w:b/>
                <w:color w:val="FFFFFF" w:themeColor="background1"/>
                <w:sz w:val="28"/>
                <w:szCs w:val="28"/>
              </w:rPr>
              <w:t xml:space="preserve"> νύχτες)</w:t>
            </w:r>
            <w:r w:rsidR="00FA3B9D">
              <w:rPr>
                <w:b/>
                <w:color w:val="FFFFFF" w:themeColor="background1"/>
                <w:sz w:val="28"/>
                <w:szCs w:val="28"/>
              </w:rPr>
              <w:t xml:space="preserve"> </w:t>
            </w:r>
            <w:r w:rsidR="00FA3B9D" w:rsidRPr="00756EC5">
              <w:rPr>
                <w:b/>
                <w:color w:val="FFFFFF" w:themeColor="background1"/>
                <w:sz w:val="28"/>
                <w:szCs w:val="28"/>
              </w:rPr>
              <w:t>&amp;</w:t>
            </w:r>
            <w:r w:rsidR="00FA3B9D">
              <w:rPr>
                <w:b/>
                <w:color w:val="FFFFFF" w:themeColor="background1"/>
                <w:sz w:val="28"/>
                <w:szCs w:val="28"/>
              </w:rPr>
              <w:t xml:space="preserve"> </w:t>
            </w:r>
            <w:r w:rsidR="00465C4D">
              <w:rPr>
                <w:b/>
                <w:color w:val="FFFFFF" w:themeColor="background1"/>
                <w:sz w:val="28"/>
                <w:szCs w:val="28"/>
                <w:lang w:val="en-US"/>
              </w:rPr>
              <w:t>Nusa</w:t>
            </w:r>
            <w:r w:rsidR="00465C4D" w:rsidRPr="00465C4D">
              <w:rPr>
                <w:b/>
                <w:color w:val="FFFFFF" w:themeColor="background1"/>
                <w:sz w:val="28"/>
                <w:szCs w:val="28"/>
              </w:rPr>
              <w:t xml:space="preserve"> </w:t>
            </w:r>
            <w:proofErr w:type="spellStart"/>
            <w:r w:rsidR="00465C4D">
              <w:rPr>
                <w:b/>
                <w:color w:val="FFFFFF" w:themeColor="background1"/>
                <w:sz w:val="28"/>
                <w:szCs w:val="28"/>
                <w:lang w:val="en-US"/>
              </w:rPr>
              <w:t>Penida</w:t>
            </w:r>
            <w:proofErr w:type="spellEnd"/>
            <w:r w:rsidR="00202672" w:rsidRPr="00202672">
              <w:rPr>
                <w:b/>
                <w:color w:val="FFFFFF" w:themeColor="background1"/>
                <w:sz w:val="28"/>
                <w:szCs w:val="28"/>
              </w:rPr>
              <w:t xml:space="preserve">/ </w:t>
            </w:r>
            <w:r w:rsidR="00202672">
              <w:rPr>
                <w:b/>
                <w:color w:val="FFFFFF" w:themeColor="background1"/>
                <w:sz w:val="28"/>
                <w:szCs w:val="28"/>
                <w:lang w:val="en-GB"/>
              </w:rPr>
              <w:t>Gili</w:t>
            </w:r>
            <w:r w:rsidR="00202672" w:rsidRPr="00202672">
              <w:rPr>
                <w:b/>
                <w:color w:val="FFFFFF" w:themeColor="background1"/>
                <w:sz w:val="28"/>
                <w:szCs w:val="28"/>
              </w:rPr>
              <w:t xml:space="preserve"> </w:t>
            </w:r>
            <w:proofErr w:type="spellStart"/>
            <w:r w:rsidR="00202672">
              <w:rPr>
                <w:b/>
                <w:color w:val="FFFFFF" w:themeColor="background1"/>
                <w:sz w:val="28"/>
                <w:szCs w:val="28"/>
                <w:lang w:val="en-GB"/>
              </w:rPr>
              <w:t>Trawangan</w:t>
            </w:r>
            <w:proofErr w:type="spellEnd"/>
            <w:r w:rsidR="001B7DD5" w:rsidRPr="001B7DD5">
              <w:rPr>
                <w:b/>
                <w:color w:val="FFFFFF" w:themeColor="background1"/>
                <w:sz w:val="28"/>
                <w:szCs w:val="28"/>
              </w:rPr>
              <w:t xml:space="preserve"> </w:t>
            </w:r>
            <w:r w:rsidR="00FA3B9D" w:rsidRPr="00756EC5">
              <w:rPr>
                <w:b/>
                <w:color w:val="FFFFFF" w:themeColor="background1"/>
                <w:sz w:val="28"/>
                <w:szCs w:val="28"/>
              </w:rPr>
              <w:t>(</w:t>
            </w:r>
            <w:r w:rsidR="00465C4D" w:rsidRPr="00465C4D">
              <w:rPr>
                <w:b/>
                <w:color w:val="FFFFFF" w:themeColor="background1"/>
                <w:sz w:val="28"/>
                <w:szCs w:val="28"/>
              </w:rPr>
              <w:t>3</w:t>
            </w:r>
            <w:r w:rsidR="00FA3B9D" w:rsidRPr="00756EC5">
              <w:rPr>
                <w:b/>
                <w:color w:val="FFFFFF" w:themeColor="background1"/>
                <w:sz w:val="28"/>
                <w:szCs w:val="28"/>
              </w:rPr>
              <w:t xml:space="preserve"> νύχτες)</w:t>
            </w:r>
            <w:r w:rsidR="00465C4D" w:rsidRPr="00465C4D">
              <w:rPr>
                <w:b/>
                <w:color w:val="FFFFFF" w:themeColor="background1"/>
                <w:sz w:val="28"/>
                <w:szCs w:val="28"/>
              </w:rPr>
              <w:t xml:space="preserve"> </w:t>
            </w:r>
            <w:r w:rsidR="00465C4D" w:rsidRPr="00756EC5">
              <w:rPr>
                <w:b/>
                <w:color w:val="FFFFFF" w:themeColor="background1"/>
                <w:sz w:val="28"/>
                <w:szCs w:val="28"/>
              </w:rPr>
              <w:t xml:space="preserve">&amp; </w:t>
            </w:r>
            <w:r w:rsidR="00465C4D">
              <w:rPr>
                <w:b/>
                <w:color w:val="FFFFFF" w:themeColor="background1"/>
                <w:sz w:val="28"/>
                <w:szCs w:val="28"/>
                <w:lang w:val="en-US"/>
              </w:rPr>
              <w:t>Ubud</w:t>
            </w:r>
            <w:r w:rsidR="00465C4D">
              <w:rPr>
                <w:b/>
                <w:color w:val="FFFFFF" w:themeColor="background1"/>
                <w:sz w:val="28"/>
                <w:szCs w:val="28"/>
              </w:rPr>
              <w:t xml:space="preserve"> (</w:t>
            </w:r>
            <w:r w:rsidR="00202672" w:rsidRPr="00202672">
              <w:rPr>
                <w:b/>
                <w:color w:val="FFFFFF" w:themeColor="background1"/>
                <w:sz w:val="28"/>
                <w:szCs w:val="28"/>
              </w:rPr>
              <w:t>3</w:t>
            </w:r>
            <w:r w:rsidR="00465C4D" w:rsidRPr="00756EC5">
              <w:rPr>
                <w:b/>
                <w:color w:val="FFFFFF" w:themeColor="background1"/>
                <w:sz w:val="28"/>
                <w:szCs w:val="28"/>
              </w:rPr>
              <w:t xml:space="preserve"> νύχτες</w:t>
            </w:r>
            <w:r w:rsidR="00465C4D">
              <w:rPr>
                <w:b/>
                <w:color w:val="FFFFFF" w:themeColor="background1"/>
                <w:sz w:val="28"/>
                <w:szCs w:val="28"/>
              </w:rPr>
              <w:t>)</w:t>
            </w:r>
          </w:p>
        </w:tc>
      </w:tr>
      <w:tr w:rsidR="0061312A" w14:paraId="52F6335E" w14:textId="77777777" w:rsidTr="0061312A">
        <w:trPr>
          <w:trHeight w:val="533"/>
        </w:trPr>
        <w:tc>
          <w:tcPr>
            <w:tcW w:w="2693" w:type="dxa"/>
            <w:vMerge w:val="restart"/>
            <w:tcBorders>
              <w:top w:val="nil"/>
              <w:left w:val="single" w:sz="8" w:space="0" w:color="auto"/>
              <w:right w:val="single" w:sz="8" w:space="0" w:color="auto"/>
            </w:tcBorders>
            <w:tcMar>
              <w:top w:w="0" w:type="dxa"/>
              <w:left w:w="108" w:type="dxa"/>
              <w:bottom w:w="0" w:type="dxa"/>
              <w:right w:w="108" w:type="dxa"/>
            </w:tcMar>
            <w:hideMark/>
          </w:tcPr>
          <w:p w14:paraId="0EAFDD36" w14:textId="77777777" w:rsidR="0061312A" w:rsidRPr="0061312A" w:rsidRDefault="0061312A" w:rsidP="004576FD">
            <w:pPr>
              <w:jc w:val="center"/>
              <w:rPr>
                <w:bCs/>
                <w:color w:val="000000" w:themeColor="text1"/>
                <w:sz w:val="8"/>
                <w:szCs w:val="8"/>
                <w:highlight w:val="yellow"/>
              </w:rPr>
            </w:pPr>
          </w:p>
          <w:p w14:paraId="29B90F67" w14:textId="2A3A03C8" w:rsidR="0061312A" w:rsidRPr="001902FB" w:rsidRDefault="0061312A" w:rsidP="004576FD">
            <w:pPr>
              <w:jc w:val="center"/>
              <w:rPr>
                <w:bCs/>
                <w:color w:val="000000" w:themeColor="text1"/>
                <w:highlight w:val="yellow"/>
              </w:rPr>
            </w:pPr>
            <w:r w:rsidRPr="0061312A">
              <w:rPr>
                <w:bCs/>
                <w:color w:val="000000" w:themeColor="text1"/>
                <w:highlight w:val="yellow"/>
              </w:rPr>
              <w:t xml:space="preserve">12 </w:t>
            </w:r>
            <w:proofErr w:type="spellStart"/>
            <w:r w:rsidRPr="0061312A">
              <w:rPr>
                <w:bCs/>
                <w:color w:val="000000" w:themeColor="text1"/>
                <w:highlight w:val="yellow"/>
              </w:rPr>
              <w:t>ημ</w:t>
            </w:r>
            <w:proofErr w:type="spellEnd"/>
            <w:r w:rsidRPr="0061312A">
              <w:rPr>
                <w:bCs/>
                <w:color w:val="000000" w:themeColor="text1"/>
                <w:highlight w:val="yellow"/>
              </w:rPr>
              <w:t xml:space="preserve">/ 9 </w:t>
            </w:r>
            <w:r>
              <w:rPr>
                <w:bCs/>
                <w:color w:val="000000" w:themeColor="text1"/>
                <w:highlight w:val="yellow"/>
              </w:rPr>
              <w:t>διανυκτερεύσεις</w:t>
            </w:r>
          </w:p>
          <w:p w14:paraId="3B90997E" w14:textId="3077651D" w:rsidR="0061312A" w:rsidRDefault="0061312A" w:rsidP="0061312A">
            <w:pPr>
              <w:jc w:val="center"/>
              <w:rPr>
                <w:color w:val="000000"/>
              </w:rPr>
            </w:pPr>
            <w:r>
              <w:rPr>
                <w:b/>
                <w:bCs/>
                <w:color w:val="FF0000"/>
                <w:sz w:val="24"/>
                <w:szCs w:val="24"/>
              </w:rPr>
              <w:t>α</w:t>
            </w:r>
            <w:r w:rsidRPr="00C85621">
              <w:rPr>
                <w:b/>
                <w:bCs/>
                <w:color w:val="FF0000"/>
                <w:sz w:val="24"/>
                <w:szCs w:val="24"/>
              </w:rPr>
              <w:t xml:space="preserve">πό </w:t>
            </w:r>
            <w:r>
              <w:rPr>
                <w:b/>
                <w:bCs/>
                <w:color w:val="FF0000"/>
                <w:sz w:val="24"/>
                <w:szCs w:val="24"/>
              </w:rPr>
              <w:t>Αθήνα</w:t>
            </w:r>
            <w:r w:rsidRPr="00202672">
              <w:rPr>
                <w:b/>
                <w:bCs/>
                <w:color w:val="FF0000"/>
                <w:sz w:val="24"/>
                <w:szCs w:val="24"/>
              </w:rPr>
              <w:t xml:space="preserve"> </w:t>
            </w:r>
            <w:r>
              <w:rPr>
                <w:b/>
                <w:bCs/>
                <w:color w:val="FF0000"/>
                <w:sz w:val="24"/>
                <w:szCs w:val="24"/>
              </w:rPr>
              <w:t xml:space="preserve">με τη </w:t>
            </w:r>
            <w:r>
              <w:rPr>
                <w:b/>
                <w:bCs/>
                <w:color w:val="FF0000"/>
                <w:sz w:val="24"/>
                <w:szCs w:val="24"/>
                <w:lang w:val="en-US"/>
              </w:rPr>
              <w:t>Scoot</w:t>
            </w:r>
          </w:p>
        </w:tc>
        <w:tc>
          <w:tcPr>
            <w:tcW w:w="6804" w:type="dxa"/>
            <w:gridSpan w:val="2"/>
            <w:tcBorders>
              <w:top w:val="nil"/>
              <w:left w:val="nil"/>
              <w:bottom w:val="single" w:sz="4" w:space="0" w:color="auto"/>
              <w:right w:val="single" w:sz="4" w:space="0" w:color="auto"/>
            </w:tcBorders>
            <w:tcMar>
              <w:top w:w="0" w:type="dxa"/>
              <w:left w:w="108" w:type="dxa"/>
              <w:bottom w:w="0" w:type="dxa"/>
              <w:right w:w="108" w:type="dxa"/>
            </w:tcMar>
            <w:hideMark/>
          </w:tcPr>
          <w:p w14:paraId="37B36010" w14:textId="77777777" w:rsidR="0061312A" w:rsidRDefault="0061312A" w:rsidP="00202672">
            <w:pPr>
              <w:spacing w:line="240" w:lineRule="exact"/>
              <w:jc w:val="center"/>
              <w:rPr>
                <w:color w:val="000000" w:themeColor="text1"/>
                <w:sz w:val="24"/>
                <w:szCs w:val="24"/>
              </w:rPr>
            </w:pPr>
            <w:r>
              <w:rPr>
                <w:color w:val="000000" w:themeColor="text1"/>
                <w:sz w:val="24"/>
                <w:szCs w:val="24"/>
              </w:rPr>
              <w:t xml:space="preserve">Τελική </w:t>
            </w:r>
            <w:r w:rsidRPr="00DE1C7C">
              <w:rPr>
                <w:color w:val="000000" w:themeColor="text1"/>
                <w:sz w:val="24"/>
                <w:szCs w:val="24"/>
              </w:rPr>
              <w:t>Τιμή ανά άτομο σε δίκλινο δωμάτιο</w:t>
            </w:r>
          </w:p>
          <w:p w14:paraId="5513296D" w14:textId="77792079" w:rsidR="0061312A" w:rsidRPr="00202672" w:rsidRDefault="0061312A" w:rsidP="00202672">
            <w:pPr>
              <w:spacing w:line="240" w:lineRule="exact"/>
              <w:jc w:val="center"/>
              <w:rPr>
                <w:color w:val="000000"/>
              </w:rPr>
            </w:pPr>
            <w:r>
              <w:rPr>
                <w:color w:val="000000" w:themeColor="text1"/>
                <w:sz w:val="24"/>
                <w:szCs w:val="24"/>
              </w:rPr>
              <w:t>*</w:t>
            </w:r>
            <w:r>
              <w:rPr>
                <w:color w:val="000000" w:themeColor="text1"/>
                <w:sz w:val="24"/>
                <w:szCs w:val="24"/>
                <w:lang w:val="en-US"/>
              </w:rPr>
              <w:t>SPECIAL</w:t>
            </w:r>
            <w:r w:rsidRPr="00467EEA">
              <w:rPr>
                <w:color w:val="000000" w:themeColor="text1"/>
                <w:sz w:val="24"/>
                <w:szCs w:val="24"/>
              </w:rPr>
              <w:t xml:space="preserve"> </w:t>
            </w:r>
            <w:r>
              <w:rPr>
                <w:color w:val="000000" w:themeColor="text1"/>
                <w:sz w:val="24"/>
                <w:szCs w:val="24"/>
                <w:lang w:val="en-US"/>
              </w:rPr>
              <w:t>PRICE</w:t>
            </w:r>
            <w:r w:rsidRPr="00467EEA">
              <w:rPr>
                <w:color w:val="000000" w:themeColor="text1"/>
                <w:sz w:val="24"/>
                <w:szCs w:val="24"/>
              </w:rPr>
              <w:t>*</w:t>
            </w:r>
          </w:p>
        </w:tc>
        <w:tc>
          <w:tcPr>
            <w:tcW w:w="1418" w:type="dxa"/>
            <w:vMerge w:val="restart"/>
            <w:tcBorders>
              <w:top w:val="nil"/>
              <w:left w:val="single" w:sz="4" w:space="0" w:color="auto"/>
              <w:right w:val="single" w:sz="8" w:space="0" w:color="auto"/>
            </w:tcBorders>
            <w:tcMar>
              <w:top w:w="0" w:type="dxa"/>
              <w:left w:w="108" w:type="dxa"/>
              <w:bottom w:w="0" w:type="dxa"/>
              <w:right w:w="108" w:type="dxa"/>
            </w:tcMar>
            <w:hideMark/>
          </w:tcPr>
          <w:p w14:paraId="5B291ACE" w14:textId="77777777" w:rsidR="0061312A" w:rsidRDefault="0061312A" w:rsidP="004576FD">
            <w:pPr>
              <w:jc w:val="center"/>
              <w:rPr>
                <w:color w:val="000000"/>
              </w:rPr>
            </w:pPr>
            <w:r>
              <w:rPr>
                <w:color w:val="000000"/>
              </w:rPr>
              <w:t>Επιβάρυνση μονόκλινου</w:t>
            </w:r>
          </w:p>
        </w:tc>
      </w:tr>
      <w:tr w:rsidR="0061312A" w14:paraId="6A67DE7A" w14:textId="77777777" w:rsidTr="0061312A">
        <w:trPr>
          <w:trHeight w:val="344"/>
        </w:trPr>
        <w:tc>
          <w:tcPr>
            <w:tcW w:w="2693" w:type="dxa"/>
            <w:vMerge/>
            <w:tcBorders>
              <w:left w:val="single" w:sz="8" w:space="0" w:color="auto"/>
              <w:bottom w:val="single" w:sz="4" w:space="0" w:color="auto"/>
              <w:right w:val="single" w:sz="8" w:space="0" w:color="auto"/>
            </w:tcBorders>
            <w:tcMar>
              <w:top w:w="0" w:type="dxa"/>
              <w:left w:w="108" w:type="dxa"/>
              <w:bottom w:w="0" w:type="dxa"/>
              <w:right w:w="108" w:type="dxa"/>
            </w:tcMar>
            <w:hideMark/>
          </w:tcPr>
          <w:p w14:paraId="51A3DB6B" w14:textId="77777777" w:rsidR="0061312A" w:rsidRDefault="0061312A" w:rsidP="00202672">
            <w:pPr>
              <w:jc w:val="center"/>
              <w:rPr>
                <w:color w:val="000000"/>
              </w:rPr>
            </w:pPr>
          </w:p>
        </w:tc>
        <w:tc>
          <w:tcPr>
            <w:tcW w:w="3544" w:type="dxa"/>
            <w:tcBorders>
              <w:top w:val="nil"/>
              <w:left w:val="nil"/>
              <w:bottom w:val="single" w:sz="4" w:space="0" w:color="auto"/>
              <w:right w:val="single" w:sz="4" w:space="0" w:color="auto"/>
            </w:tcBorders>
            <w:tcMar>
              <w:top w:w="0" w:type="dxa"/>
              <w:left w:w="108" w:type="dxa"/>
              <w:bottom w:w="0" w:type="dxa"/>
              <w:right w:w="108" w:type="dxa"/>
            </w:tcMar>
            <w:hideMark/>
          </w:tcPr>
          <w:p w14:paraId="4F80C4B8" w14:textId="435EFCB3" w:rsidR="0061312A" w:rsidRDefault="0061312A" w:rsidP="0061312A">
            <w:pPr>
              <w:pStyle w:val="a5"/>
              <w:jc w:val="center"/>
              <w:rPr>
                <w:color w:val="000000" w:themeColor="text1"/>
                <w:sz w:val="24"/>
                <w:szCs w:val="24"/>
              </w:rPr>
            </w:pPr>
            <w:r>
              <w:rPr>
                <w:b/>
                <w:bCs/>
                <w:color w:val="FF0000"/>
                <w:lang w:val="en-US"/>
              </w:rPr>
              <w:t>17</w:t>
            </w:r>
            <w:r w:rsidRPr="00BE5FA0">
              <w:rPr>
                <w:b/>
                <w:bCs/>
                <w:color w:val="FF0000"/>
                <w:lang w:val="en-US"/>
              </w:rPr>
              <w:t xml:space="preserve"> </w:t>
            </w:r>
            <w:r w:rsidRPr="00BE5FA0">
              <w:rPr>
                <w:b/>
                <w:bCs/>
                <w:color w:val="FF0000"/>
              </w:rPr>
              <w:t>ΙΟΥΛ</w:t>
            </w:r>
            <w:r>
              <w:rPr>
                <w:b/>
                <w:bCs/>
                <w:color w:val="FF0000"/>
              </w:rPr>
              <w:t xml:space="preserve"> </w:t>
            </w:r>
            <w:r w:rsidRPr="00BE5FA0">
              <w:rPr>
                <w:b/>
                <w:bCs/>
                <w:color w:val="FF0000"/>
              </w:rPr>
              <w:t xml:space="preserve">&amp; </w:t>
            </w:r>
            <w:r>
              <w:rPr>
                <w:b/>
                <w:bCs/>
                <w:color w:val="FF0000"/>
              </w:rPr>
              <w:t>14</w:t>
            </w:r>
            <w:r w:rsidRPr="00BE5FA0">
              <w:rPr>
                <w:b/>
                <w:bCs/>
                <w:color w:val="FF0000"/>
              </w:rPr>
              <w:t xml:space="preserve"> ΑΥΓ</w:t>
            </w:r>
          </w:p>
        </w:tc>
        <w:tc>
          <w:tcPr>
            <w:tcW w:w="3260" w:type="dxa"/>
            <w:tcBorders>
              <w:top w:val="nil"/>
              <w:left w:val="nil"/>
              <w:bottom w:val="single" w:sz="4" w:space="0" w:color="auto"/>
              <w:right w:val="single" w:sz="4" w:space="0" w:color="auto"/>
            </w:tcBorders>
          </w:tcPr>
          <w:p w14:paraId="61458D6D" w14:textId="2313A2F3" w:rsidR="0061312A" w:rsidRPr="00202672" w:rsidRDefault="0061312A" w:rsidP="0061312A">
            <w:pPr>
              <w:pStyle w:val="a5"/>
              <w:jc w:val="center"/>
              <w:rPr>
                <w:color w:val="000000"/>
              </w:rPr>
            </w:pPr>
            <w:r>
              <w:rPr>
                <w:b/>
                <w:bCs/>
                <w:color w:val="FF0000"/>
                <w:lang w:val="en-US"/>
              </w:rPr>
              <w:t xml:space="preserve">24 </w:t>
            </w:r>
            <w:r>
              <w:rPr>
                <w:b/>
                <w:bCs/>
                <w:color w:val="FF0000"/>
              </w:rPr>
              <w:t>ΙΟΥΛ</w:t>
            </w:r>
            <w:r>
              <w:rPr>
                <w:b/>
                <w:bCs/>
                <w:color w:val="FF0000"/>
                <w:lang w:val="en-US"/>
              </w:rPr>
              <w:t xml:space="preserve"> </w:t>
            </w:r>
          </w:p>
        </w:tc>
        <w:tc>
          <w:tcPr>
            <w:tcW w:w="1418" w:type="dxa"/>
            <w:vMerge/>
            <w:tcBorders>
              <w:left w:val="single" w:sz="4" w:space="0" w:color="auto"/>
              <w:bottom w:val="single" w:sz="4" w:space="0" w:color="auto"/>
              <w:right w:val="single" w:sz="8" w:space="0" w:color="auto"/>
            </w:tcBorders>
            <w:tcMar>
              <w:top w:w="0" w:type="dxa"/>
              <w:left w:w="108" w:type="dxa"/>
              <w:bottom w:w="0" w:type="dxa"/>
              <w:right w:w="108" w:type="dxa"/>
            </w:tcMar>
            <w:hideMark/>
          </w:tcPr>
          <w:p w14:paraId="33449DD6" w14:textId="78B1DD59" w:rsidR="0061312A" w:rsidRDefault="0061312A" w:rsidP="00C85621">
            <w:pPr>
              <w:jc w:val="center"/>
              <w:rPr>
                <w:color w:val="000000"/>
              </w:rPr>
            </w:pPr>
          </w:p>
        </w:tc>
      </w:tr>
      <w:tr w:rsidR="00202672" w14:paraId="21025CE9" w14:textId="77777777" w:rsidTr="0061312A">
        <w:tc>
          <w:tcPr>
            <w:tcW w:w="2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C21452" w14:textId="77777777" w:rsidR="00202672" w:rsidRPr="0050787D" w:rsidRDefault="00202672" w:rsidP="00C85621">
            <w:pPr>
              <w:jc w:val="center"/>
              <w:rPr>
                <w:color w:val="000000"/>
                <w:sz w:val="4"/>
                <w:szCs w:val="4"/>
              </w:rPr>
            </w:pPr>
          </w:p>
          <w:p w14:paraId="1E92593F" w14:textId="77777777" w:rsidR="00202672" w:rsidRPr="0050787D" w:rsidRDefault="00202672" w:rsidP="00C85621">
            <w:pPr>
              <w:jc w:val="center"/>
              <w:rPr>
                <w:color w:val="000000"/>
                <w:sz w:val="4"/>
                <w:szCs w:val="4"/>
              </w:rPr>
            </w:pPr>
          </w:p>
          <w:p w14:paraId="6F7675FD" w14:textId="57D66654" w:rsidR="00202672" w:rsidRDefault="00AC628E" w:rsidP="00C85621">
            <w:pPr>
              <w:jc w:val="center"/>
              <w:rPr>
                <w:color w:val="000000"/>
              </w:rPr>
            </w:pPr>
            <w:r>
              <w:rPr>
                <w:color w:val="000000"/>
                <w:lang w:val="en-US"/>
              </w:rPr>
              <w:t>Deluxe</w:t>
            </w:r>
            <w:r w:rsidR="00202672">
              <w:rPr>
                <w:color w:val="000000"/>
                <w:lang w:val="en-US"/>
              </w:rPr>
              <w:t xml:space="preserve"> </w:t>
            </w:r>
            <w:r w:rsidR="00202672">
              <w:rPr>
                <w:color w:val="000000"/>
              </w:rPr>
              <w:t xml:space="preserve">κατηγορία </w:t>
            </w:r>
          </w:p>
          <w:p w14:paraId="5615483A" w14:textId="77777777" w:rsidR="00202672" w:rsidRPr="0050787D" w:rsidRDefault="00202672" w:rsidP="00C85621">
            <w:pPr>
              <w:jc w:val="center"/>
              <w:rPr>
                <w:color w:val="000000"/>
                <w:sz w:val="12"/>
                <w:szCs w:val="12"/>
              </w:rPr>
            </w:pPr>
          </w:p>
          <w:p w14:paraId="2E995C47" w14:textId="77777777" w:rsidR="00202672" w:rsidRPr="00D26944" w:rsidRDefault="00202672" w:rsidP="00C85621">
            <w:pPr>
              <w:jc w:val="center"/>
              <w:rPr>
                <w:color w:val="000000"/>
                <w:sz w:val="8"/>
                <w:szCs w:val="8"/>
                <w:lang w:val="en-US"/>
              </w:rPr>
            </w:pPr>
          </w:p>
        </w:tc>
        <w:tc>
          <w:tcPr>
            <w:tcW w:w="3544"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0510C40F" w14:textId="2F321D6D" w:rsidR="00202672" w:rsidRPr="00C63024" w:rsidRDefault="00202672" w:rsidP="00C85621">
            <w:pPr>
              <w:pStyle w:val="a5"/>
              <w:jc w:val="center"/>
              <w:rPr>
                <w:b/>
                <w:bCs/>
                <w:color w:val="000000"/>
                <w:sz w:val="28"/>
                <w:szCs w:val="28"/>
                <w:lang w:val="en-US"/>
              </w:rPr>
            </w:pPr>
            <w:r>
              <w:rPr>
                <w:b/>
                <w:bCs/>
                <w:color w:val="000000"/>
                <w:sz w:val="28"/>
                <w:szCs w:val="28"/>
              </w:rPr>
              <w:t>2.</w:t>
            </w:r>
            <w:r w:rsidR="00AC628E">
              <w:rPr>
                <w:b/>
                <w:bCs/>
                <w:color w:val="000000"/>
                <w:sz w:val="28"/>
                <w:szCs w:val="28"/>
                <w:lang w:val="en-US"/>
              </w:rPr>
              <w:t>150</w:t>
            </w:r>
            <w:r>
              <w:rPr>
                <w:b/>
                <w:bCs/>
                <w:color w:val="000000"/>
                <w:sz w:val="28"/>
                <w:szCs w:val="28"/>
                <w:lang w:val="en-US"/>
              </w:rPr>
              <w:t xml:space="preserve"> </w:t>
            </w:r>
            <w:r>
              <w:rPr>
                <w:b/>
                <w:bCs/>
                <w:color w:val="000000"/>
                <w:sz w:val="28"/>
                <w:szCs w:val="28"/>
              </w:rPr>
              <w:t>€</w:t>
            </w:r>
            <w:r>
              <w:rPr>
                <w:b/>
                <w:bCs/>
                <w:color w:val="000000"/>
                <w:sz w:val="28"/>
                <w:szCs w:val="28"/>
                <w:lang w:val="en-US"/>
              </w:rPr>
              <w:t xml:space="preserve"> </w:t>
            </w:r>
          </w:p>
        </w:tc>
        <w:tc>
          <w:tcPr>
            <w:tcW w:w="3260" w:type="dxa"/>
            <w:tcBorders>
              <w:top w:val="nil"/>
              <w:left w:val="nil"/>
              <w:bottom w:val="single" w:sz="8" w:space="0" w:color="auto"/>
              <w:right w:val="single" w:sz="4" w:space="0" w:color="auto"/>
            </w:tcBorders>
            <w:vAlign w:val="center"/>
          </w:tcPr>
          <w:p w14:paraId="36D4BBA7" w14:textId="256808EC" w:rsidR="00202672" w:rsidRPr="00C63024" w:rsidRDefault="00202672" w:rsidP="00C85621">
            <w:pPr>
              <w:pStyle w:val="a5"/>
              <w:jc w:val="center"/>
              <w:rPr>
                <w:b/>
                <w:bCs/>
                <w:color w:val="000000"/>
                <w:sz w:val="28"/>
                <w:szCs w:val="28"/>
                <w:lang w:val="en-US"/>
              </w:rPr>
            </w:pPr>
            <w:r>
              <w:rPr>
                <w:b/>
                <w:bCs/>
                <w:color w:val="000000"/>
                <w:sz w:val="28"/>
                <w:szCs w:val="28"/>
              </w:rPr>
              <w:t>2.</w:t>
            </w:r>
            <w:r w:rsidR="00AC628E">
              <w:rPr>
                <w:b/>
                <w:bCs/>
                <w:color w:val="000000"/>
                <w:sz w:val="28"/>
                <w:szCs w:val="28"/>
                <w:lang w:val="en-US"/>
              </w:rPr>
              <w:t>250</w:t>
            </w:r>
            <w:r>
              <w:rPr>
                <w:b/>
                <w:bCs/>
                <w:color w:val="000000"/>
                <w:sz w:val="28"/>
                <w:szCs w:val="28"/>
                <w:lang w:val="en-US"/>
              </w:rPr>
              <w:t xml:space="preserve"> </w:t>
            </w:r>
            <w:r>
              <w:rPr>
                <w:b/>
                <w:bCs/>
                <w:color w:val="000000"/>
                <w:sz w:val="28"/>
                <w:szCs w:val="28"/>
              </w:rPr>
              <w:t>€</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18E0929" w14:textId="1B36BA4E" w:rsidR="00202672" w:rsidRPr="00C63024" w:rsidRDefault="00202672" w:rsidP="00C85621">
            <w:pPr>
              <w:pStyle w:val="a5"/>
              <w:jc w:val="center"/>
              <w:rPr>
                <w:b/>
                <w:bCs/>
                <w:color w:val="000000"/>
                <w:sz w:val="28"/>
                <w:szCs w:val="28"/>
                <w:lang w:val="en-US"/>
              </w:rPr>
            </w:pPr>
            <w:r>
              <w:rPr>
                <w:b/>
                <w:bCs/>
                <w:color w:val="000000"/>
                <w:sz w:val="28"/>
                <w:szCs w:val="28"/>
              </w:rPr>
              <w:t>5</w:t>
            </w:r>
            <w:r w:rsidR="00AC628E">
              <w:rPr>
                <w:b/>
                <w:bCs/>
                <w:color w:val="000000"/>
                <w:sz w:val="28"/>
                <w:szCs w:val="28"/>
                <w:lang w:val="en-US"/>
              </w:rPr>
              <w:t xml:space="preserve">95 </w:t>
            </w:r>
            <w:r>
              <w:rPr>
                <w:b/>
                <w:bCs/>
                <w:color w:val="000000"/>
                <w:sz w:val="28"/>
                <w:szCs w:val="28"/>
              </w:rPr>
              <w:t>€</w:t>
            </w:r>
            <w:r>
              <w:rPr>
                <w:b/>
                <w:bCs/>
                <w:color w:val="000000"/>
                <w:sz w:val="28"/>
                <w:szCs w:val="28"/>
                <w:lang w:val="en-US"/>
              </w:rPr>
              <w:t xml:space="preserve"> </w:t>
            </w:r>
          </w:p>
        </w:tc>
      </w:tr>
      <w:tr w:rsidR="00C85621" w14:paraId="1D9281B8" w14:textId="77777777" w:rsidTr="00202672">
        <w:tc>
          <w:tcPr>
            <w:tcW w:w="10915" w:type="dxa"/>
            <w:gridSpan w:val="4"/>
            <w:tcBorders>
              <w:top w:val="nil"/>
              <w:left w:val="single" w:sz="8" w:space="0" w:color="auto"/>
              <w:bottom w:val="single" w:sz="8" w:space="0" w:color="auto"/>
              <w:right w:val="single" w:sz="8" w:space="0" w:color="auto"/>
            </w:tcBorders>
            <w:shd w:val="clear" w:color="auto" w:fill="F2DBDB" w:themeFill="accent2" w:themeFillTint="33"/>
          </w:tcPr>
          <w:p w14:paraId="084015D7" w14:textId="7DDBDF01" w:rsidR="00C85621" w:rsidRDefault="00C85621" w:rsidP="00C85621">
            <w:pPr>
              <w:jc w:val="center"/>
              <w:rPr>
                <w:color w:val="000000"/>
              </w:rPr>
            </w:pPr>
            <w:r w:rsidRPr="00A47009">
              <w:rPr>
                <w:rFonts w:cstheme="minorHAnsi"/>
              </w:rPr>
              <w:t>*Ένα ταξίδι…</w:t>
            </w:r>
            <w:r>
              <w:rPr>
                <w:rFonts w:cstheme="minorHAnsi"/>
              </w:rPr>
              <w:t xml:space="preserve"> μια τιμή</w:t>
            </w:r>
            <w:r w:rsidRPr="00A47009">
              <w:rPr>
                <w:rFonts w:cstheme="minorHAnsi"/>
              </w:rPr>
              <w:t xml:space="preserve">! Όλες οι τιμές μας είναι </w:t>
            </w:r>
            <w:r w:rsidRPr="00A47009">
              <w:rPr>
                <w:rFonts w:cstheme="minorHAnsi"/>
                <w:b/>
              </w:rPr>
              <w:t>ΤΕΛΙΚΕΣ</w:t>
            </w:r>
            <w:r w:rsidRPr="00A47009">
              <w:rPr>
                <w:rFonts w:cstheme="minorHAnsi"/>
              </w:rPr>
              <w:t xml:space="preserve"> και </w:t>
            </w:r>
            <w:r w:rsidRPr="00A47009">
              <w:rPr>
                <w:rFonts w:cstheme="minorHAnsi"/>
                <w:b/>
              </w:rPr>
              <w:t>ΠΕΡΙΛΑΜΒΑΝΟΥΝ</w:t>
            </w:r>
            <w:r w:rsidRPr="00A47009">
              <w:rPr>
                <w:rFonts w:cstheme="minorHAnsi"/>
              </w:rPr>
              <w:t xml:space="preserve"> τους </w:t>
            </w:r>
            <w:r w:rsidRPr="00A47009">
              <w:rPr>
                <w:rFonts w:cstheme="minorHAnsi"/>
                <w:b/>
              </w:rPr>
              <w:t>φόρους αεροδρομίων</w:t>
            </w:r>
          </w:p>
        </w:tc>
      </w:tr>
    </w:tbl>
    <w:p w14:paraId="196700F1" w14:textId="77777777" w:rsidR="003317D2" w:rsidRDefault="003317D2" w:rsidP="00A47009">
      <w:pPr>
        <w:pStyle w:val="a5"/>
        <w:rPr>
          <w:b/>
          <w:color w:val="FF0000"/>
          <w:sz w:val="12"/>
          <w:szCs w:val="12"/>
          <w:lang w:eastAsia="el-GR"/>
        </w:rPr>
      </w:pPr>
    </w:p>
    <w:p w14:paraId="37782DAC" w14:textId="1D63CF8D" w:rsidR="00941FE7" w:rsidRDefault="00941FE7" w:rsidP="001D4704">
      <w:pPr>
        <w:pStyle w:val="a5"/>
        <w:jc w:val="center"/>
        <w:rPr>
          <w:b/>
          <w:bCs/>
          <w:color w:val="FF0000"/>
          <w:sz w:val="8"/>
          <w:szCs w:val="8"/>
        </w:rPr>
      </w:pPr>
    </w:p>
    <w:tbl>
      <w:tblPr>
        <w:tblW w:w="10915" w:type="dxa"/>
        <w:tblInd w:w="132" w:type="dxa"/>
        <w:tblCellMar>
          <w:left w:w="0" w:type="dxa"/>
          <w:right w:w="0" w:type="dxa"/>
        </w:tblCellMar>
        <w:tblLook w:val="04A0" w:firstRow="1" w:lastRow="0" w:firstColumn="1" w:lastColumn="0" w:noHBand="0" w:noVBand="1"/>
      </w:tblPr>
      <w:tblGrid>
        <w:gridCol w:w="2693"/>
        <w:gridCol w:w="6804"/>
        <w:gridCol w:w="1418"/>
      </w:tblGrid>
      <w:tr w:rsidR="0061312A" w:rsidRPr="004A3B2D" w14:paraId="56AC1931" w14:textId="77777777" w:rsidTr="004576FD">
        <w:tc>
          <w:tcPr>
            <w:tcW w:w="10915" w:type="dxa"/>
            <w:gridSpan w:val="3"/>
            <w:tcBorders>
              <w:top w:val="single" w:sz="8" w:space="0" w:color="auto"/>
              <w:left w:val="single" w:sz="8" w:space="0" w:color="auto"/>
              <w:bottom w:val="single" w:sz="8" w:space="0" w:color="auto"/>
              <w:right w:val="single" w:sz="8" w:space="0" w:color="auto"/>
            </w:tcBorders>
            <w:shd w:val="clear" w:color="auto" w:fill="FF0000"/>
          </w:tcPr>
          <w:p w14:paraId="2B4023DA" w14:textId="64AE5893" w:rsidR="0061312A" w:rsidRPr="00465C4D" w:rsidRDefault="00F44851" w:rsidP="004576FD">
            <w:pPr>
              <w:jc w:val="center"/>
              <w:rPr>
                <w:b/>
                <w:bCs/>
                <w:color w:val="FFFFFF" w:themeColor="background1"/>
                <w:sz w:val="24"/>
                <w:szCs w:val="24"/>
              </w:rPr>
            </w:pPr>
            <w:r>
              <w:rPr>
                <w:b/>
                <w:color w:val="FFFFFF" w:themeColor="background1"/>
                <w:sz w:val="28"/>
                <w:szCs w:val="28"/>
                <w:lang w:val="en-US"/>
              </w:rPr>
              <w:t>Nusa</w:t>
            </w:r>
            <w:r w:rsidRPr="00F44851">
              <w:rPr>
                <w:b/>
                <w:color w:val="FFFFFF" w:themeColor="background1"/>
                <w:sz w:val="28"/>
                <w:szCs w:val="28"/>
              </w:rPr>
              <w:t xml:space="preserve"> </w:t>
            </w:r>
            <w:r>
              <w:rPr>
                <w:b/>
                <w:color w:val="FFFFFF" w:themeColor="background1"/>
                <w:sz w:val="28"/>
                <w:szCs w:val="28"/>
                <w:lang w:val="en-US"/>
              </w:rPr>
              <w:t>Dua</w:t>
            </w:r>
            <w:r w:rsidRPr="00756EC5">
              <w:rPr>
                <w:b/>
                <w:color w:val="FFFFFF" w:themeColor="background1"/>
                <w:sz w:val="28"/>
                <w:szCs w:val="28"/>
              </w:rPr>
              <w:t xml:space="preserve"> </w:t>
            </w:r>
            <w:r w:rsidR="0061312A" w:rsidRPr="00756EC5">
              <w:rPr>
                <w:b/>
                <w:color w:val="FFFFFF" w:themeColor="background1"/>
                <w:sz w:val="28"/>
                <w:szCs w:val="28"/>
              </w:rPr>
              <w:t>(</w:t>
            </w:r>
            <w:r w:rsidR="0061312A" w:rsidRPr="00202672">
              <w:rPr>
                <w:b/>
                <w:color w:val="FFFFFF" w:themeColor="background1"/>
                <w:sz w:val="28"/>
                <w:szCs w:val="28"/>
              </w:rPr>
              <w:t>3</w:t>
            </w:r>
            <w:r w:rsidR="0061312A" w:rsidRPr="00756EC5">
              <w:rPr>
                <w:b/>
                <w:color w:val="FFFFFF" w:themeColor="background1"/>
                <w:sz w:val="28"/>
                <w:szCs w:val="28"/>
              </w:rPr>
              <w:t xml:space="preserve"> νύχτες)</w:t>
            </w:r>
            <w:r w:rsidR="0061312A">
              <w:rPr>
                <w:b/>
                <w:color w:val="FFFFFF" w:themeColor="background1"/>
                <w:sz w:val="28"/>
                <w:szCs w:val="28"/>
              </w:rPr>
              <w:t xml:space="preserve"> </w:t>
            </w:r>
            <w:r w:rsidR="0061312A" w:rsidRPr="00756EC5">
              <w:rPr>
                <w:b/>
                <w:color w:val="FFFFFF" w:themeColor="background1"/>
                <w:sz w:val="28"/>
                <w:szCs w:val="28"/>
              </w:rPr>
              <w:t>&amp;</w:t>
            </w:r>
            <w:r w:rsidR="0061312A">
              <w:rPr>
                <w:b/>
                <w:color w:val="FFFFFF" w:themeColor="background1"/>
                <w:sz w:val="28"/>
                <w:szCs w:val="28"/>
              </w:rPr>
              <w:t xml:space="preserve"> </w:t>
            </w:r>
            <w:r w:rsidR="0061312A">
              <w:rPr>
                <w:b/>
                <w:color w:val="FFFFFF" w:themeColor="background1"/>
                <w:sz w:val="28"/>
                <w:szCs w:val="28"/>
                <w:lang w:val="en-US"/>
              </w:rPr>
              <w:t>Nusa</w:t>
            </w:r>
            <w:r w:rsidR="0061312A" w:rsidRPr="00465C4D">
              <w:rPr>
                <w:b/>
                <w:color w:val="FFFFFF" w:themeColor="background1"/>
                <w:sz w:val="28"/>
                <w:szCs w:val="28"/>
              </w:rPr>
              <w:t xml:space="preserve"> </w:t>
            </w:r>
            <w:proofErr w:type="spellStart"/>
            <w:r w:rsidR="0061312A">
              <w:rPr>
                <w:b/>
                <w:color w:val="FFFFFF" w:themeColor="background1"/>
                <w:sz w:val="28"/>
                <w:szCs w:val="28"/>
                <w:lang w:val="en-US"/>
              </w:rPr>
              <w:t>Penida</w:t>
            </w:r>
            <w:proofErr w:type="spellEnd"/>
            <w:r w:rsidR="0061312A" w:rsidRPr="00202672">
              <w:rPr>
                <w:b/>
                <w:color w:val="FFFFFF" w:themeColor="background1"/>
                <w:sz w:val="28"/>
                <w:szCs w:val="28"/>
              </w:rPr>
              <w:t xml:space="preserve">/ </w:t>
            </w:r>
            <w:r w:rsidR="0061312A">
              <w:rPr>
                <w:b/>
                <w:color w:val="FFFFFF" w:themeColor="background1"/>
                <w:sz w:val="28"/>
                <w:szCs w:val="28"/>
                <w:lang w:val="en-GB"/>
              </w:rPr>
              <w:t>Gili</w:t>
            </w:r>
            <w:r w:rsidR="0061312A" w:rsidRPr="00202672">
              <w:rPr>
                <w:b/>
                <w:color w:val="FFFFFF" w:themeColor="background1"/>
                <w:sz w:val="28"/>
                <w:szCs w:val="28"/>
              </w:rPr>
              <w:t xml:space="preserve"> </w:t>
            </w:r>
            <w:proofErr w:type="spellStart"/>
            <w:r w:rsidR="0061312A">
              <w:rPr>
                <w:b/>
                <w:color w:val="FFFFFF" w:themeColor="background1"/>
                <w:sz w:val="28"/>
                <w:szCs w:val="28"/>
                <w:lang w:val="en-GB"/>
              </w:rPr>
              <w:t>Trawangan</w:t>
            </w:r>
            <w:proofErr w:type="spellEnd"/>
            <w:r w:rsidR="0061312A" w:rsidRPr="001B7DD5">
              <w:rPr>
                <w:b/>
                <w:color w:val="FFFFFF" w:themeColor="background1"/>
                <w:sz w:val="28"/>
                <w:szCs w:val="28"/>
              </w:rPr>
              <w:t xml:space="preserve"> </w:t>
            </w:r>
            <w:r w:rsidR="0061312A" w:rsidRPr="00756EC5">
              <w:rPr>
                <w:b/>
                <w:color w:val="FFFFFF" w:themeColor="background1"/>
                <w:sz w:val="28"/>
                <w:szCs w:val="28"/>
              </w:rPr>
              <w:t>(</w:t>
            </w:r>
            <w:r w:rsidR="0061312A" w:rsidRPr="0061312A">
              <w:rPr>
                <w:b/>
                <w:color w:val="FFFFFF" w:themeColor="background1"/>
                <w:sz w:val="28"/>
                <w:szCs w:val="28"/>
              </w:rPr>
              <w:t>2</w:t>
            </w:r>
            <w:r w:rsidR="0061312A" w:rsidRPr="00756EC5">
              <w:rPr>
                <w:b/>
                <w:color w:val="FFFFFF" w:themeColor="background1"/>
                <w:sz w:val="28"/>
                <w:szCs w:val="28"/>
              </w:rPr>
              <w:t xml:space="preserve"> νύχτες)</w:t>
            </w:r>
            <w:r w:rsidR="0061312A" w:rsidRPr="00465C4D">
              <w:rPr>
                <w:b/>
                <w:color w:val="FFFFFF" w:themeColor="background1"/>
                <w:sz w:val="28"/>
                <w:szCs w:val="28"/>
              </w:rPr>
              <w:t xml:space="preserve"> </w:t>
            </w:r>
            <w:r w:rsidR="0061312A" w:rsidRPr="00756EC5">
              <w:rPr>
                <w:b/>
                <w:color w:val="FFFFFF" w:themeColor="background1"/>
                <w:sz w:val="28"/>
                <w:szCs w:val="28"/>
              </w:rPr>
              <w:t xml:space="preserve">&amp; </w:t>
            </w:r>
            <w:r w:rsidR="0061312A">
              <w:rPr>
                <w:b/>
                <w:color w:val="FFFFFF" w:themeColor="background1"/>
                <w:sz w:val="28"/>
                <w:szCs w:val="28"/>
                <w:lang w:val="en-US"/>
              </w:rPr>
              <w:t>Ubud</w:t>
            </w:r>
            <w:r w:rsidR="0061312A">
              <w:rPr>
                <w:b/>
                <w:color w:val="FFFFFF" w:themeColor="background1"/>
                <w:sz w:val="28"/>
                <w:szCs w:val="28"/>
              </w:rPr>
              <w:t xml:space="preserve"> (</w:t>
            </w:r>
            <w:r w:rsidR="0061312A" w:rsidRPr="00202672">
              <w:rPr>
                <w:b/>
                <w:color w:val="FFFFFF" w:themeColor="background1"/>
                <w:sz w:val="28"/>
                <w:szCs w:val="28"/>
              </w:rPr>
              <w:t>3</w:t>
            </w:r>
            <w:r w:rsidR="0061312A" w:rsidRPr="00756EC5">
              <w:rPr>
                <w:b/>
                <w:color w:val="FFFFFF" w:themeColor="background1"/>
                <w:sz w:val="28"/>
                <w:szCs w:val="28"/>
              </w:rPr>
              <w:t xml:space="preserve"> νύχτες</w:t>
            </w:r>
            <w:r w:rsidR="0061312A">
              <w:rPr>
                <w:b/>
                <w:color w:val="FFFFFF" w:themeColor="background1"/>
                <w:sz w:val="28"/>
                <w:szCs w:val="28"/>
              </w:rPr>
              <w:t>)</w:t>
            </w:r>
          </w:p>
        </w:tc>
      </w:tr>
      <w:tr w:rsidR="0061312A" w14:paraId="5F683BAD" w14:textId="77777777" w:rsidTr="0061312A">
        <w:trPr>
          <w:trHeight w:val="533"/>
        </w:trPr>
        <w:tc>
          <w:tcPr>
            <w:tcW w:w="2693" w:type="dxa"/>
            <w:vMerge w:val="restart"/>
            <w:tcBorders>
              <w:top w:val="nil"/>
              <w:left w:val="single" w:sz="8" w:space="0" w:color="auto"/>
              <w:right w:val="single" w:sz="8" w:space="0" w:color="auto"/>
            </w:tcBorders>
            <w:tcMar>
              <w:top w:w="0" w:type="dxa"/>
              <w:left w:w="108" w:type="dxa"/>
              <w:bottom w:w="0" w:type="dxa"/>
              <w:right w:w="108" w:type="dxa"/>
            </w:tcMar>
            <w:hideMark/>
          </w:tcPr>
          <w:p w14:paraId="234F5314" w14:textId="5CFD1A85" w:rsidR="0061312A" w:rsidRPr="0061312A" w:rsidRDefault="0061312A" w:rsidP="004576FD">
            <w:pPr>
              <w:jc w:val="center"/>
              <w:rPr>
                <w:bCs/>
                <w:color w:val="000000" w:themeColor="text1"/>
                <w:highlight w:val="yellow"/>
              </w:rPr>
            </w:pPr>
            <w:r w:rsidRPr="0061312A">
              <w:rPr>
                <w:bCs/>
                <w:color w:val="000000" w:themeColor="text1"/>
                <w:highlight w:val="yellow"/>
              </w:rPr>
              <w:t>1</w:t>
            </w:r>
            <w:r w:rsidRPr="001902FB">
              <w:rPr>
                <w:bCs/>
                <w:color w:val="000000" w:themeColor="text1"/>
                <w:highlight w:val="yellow"/>
              </w:rPr>
              <w:t>1</w:t>
            </w:r>
            <w:r w:rsidRPr="0061312A">
              <w:rPr>
                <w:bCs/>
                <w:color w:val="000000" w:themeColor="text1"/>
                <w:highlight w:val="yellow"/>
              </w:rPr>
              <w:t xml:space="preserve"> </w:t>
            </w:r>
            <w:proofErr w:type="spellStart"/>
            <w:r w:rsidRPr="0061312A">
              <w:rPr>
                <w:bCs/>
                <w:color w:val="000000" w:themeColor="text1"/>
                <w:highlight w:val="yellow"/>
              </w:rPr>
              <w:t>ημ</w:t>
            </w:r>
            <w:proofErr w:type="spellEnd"/>
            <w:r w:rsidRPr="0061312A">
              <w:rPr>
                <w:bCs/>
                <w:color w:val="000000" w:themeColor="text1"/>
                <w:highlight w:val="yellow"/>
              </w:rPr>
              <w:t xml:space="preserve">/ </w:t>
            </w:r>
            <w:r w:rsidRPr="001902FB">
              <w:rPr>
                <w:bCs/>
                <w:color w:val="000000" w:themeColor="text1"/>
                <w:highlight w:val="yellow"/>
              </w:rPr>
              <w:t>8</w:t>
            </w:r>
            <w:r w:rsidRPr="0061312A">
              <w:rPr>
                <w:bCs/>
                <w:color w:val="000000" w:themeColor="text1"/>
                <w:highlight w:val="yellow"/>
              </w:rPr>
              <w:t xml:space="preserve"> </w:t>
            </w:r>
            <w:r>
              <w:rPr>
                <w:bCs/>
                <w:color w:val="000000" w:themeColor="text1"/>
                <w:highlight w:val="yellow"/>
              </w:rPr>
              <w:t>διανυκτερεύσεις</w:t>
            </w:r>
          </w:p>
          <w:p w14:paraId="3532FDC8" w14:textId="5A1ECEEC" w:rsidR="0061312A" w:rsidRPr="0061312A" w:rsidRDefault="0061312A" w:rsidP="004576FD">
            <w:pPr>
              <w:jc w:val="center"/>
              <w:rPr>
                <w:color w:val="000000"/>
              </w:rPr>
            </w:pPr>
            <w:r>
              <w:rPr>
                <w:b/>
                <w:bCs/>
                <w:color w:val="FF0000"/>
                <w:sz w:val="24"/>
                <w:szCs w:val="24"/>
              </w:rPr>
              <w:t>α</w:t>
            </w:r>
            <w:r w:rsidRPr="00C85621">
              <w:rPr>
                <w:b/>
                <w:bCs/>
                <w:color w:val="FF0000"/>
                <w:sz w:val="24"/>
                <w:szCs w:val="24"/>
              </w:rPr>
              <w:t xml:space="preserve">πό </w:t>
            </w:r>
            <w:r>
              <w:rPr>
                <w:b/>
                <w:bCs/>
                <w:color w:val="FF0000"/>
                <w:sz w:val="24"/>
                <w:szCs w:val="24"/>
              </w:rPr>
              <w:t>Θεσσαλονίκη</w:t>
            </w:r>
            <w:r w:rsidRPr="00202672">
              <w:rPr>
                <w:b/>
                <w:bCs/>
                <w:color w:val="FF0000"/>
                <w:sz w:val="24"/>
                <w:szCs w:val="24"/>
              </w:rPr>
              <w:t xml:space="preserve"> </w:t>
            </w:r>
            <w:r>
              <w:rPr>
                <w:b/>
                <w:bCs/>
                <w:color w:val="FF0000"/>
                <w:sz w:val="24"/>
                <w:szCs w:val="24"/>
              </w:rPr>
              <w:t xml:space="preserve">με τη </w:t>
            </w:r>
            <w:r>
              <w:rPr>
                <w:b/>
                <w:bCs/>
                <w:color w:val="FF0000"/>
                <w:sz w:val="24"/>
                <w:szCs w:val="24"/>
                <w:lang w:val="en-US"/>
              </w:rPr>
              <w:t>Turkish</w:t>
            </w:r>
            <w:r w:rsidRPr="0061312A">
              <w:rPr>
                <w:b/>
                <w:bCs/>
                <w:color w:val="FF0000"/>
                <w:sz w:val="24"/>
                <w:szCs w:val="24"/>
              </w:rPr>
              <w:t xml:space="preserve"> </w:t>
            </w:r>
            <w:r>
              <w:rPr>
                <w:b/>
                <w:bCs/>
                <w:color w:val="FF0000"/>
                <w:sz w:val="24"/>
                <w:szCs w:val="24"/>
                <w:lang w:val="en-US"/>
              </w:rPr>
              <w:t>Airlines</w:t>
            </w:r>
          </w:p>
        </w:tc>
        <w:tc>
          <w:tcPr>
            <w:tcW w:w="6804" w:type="dxa"/>
            <w:tcBorders>
              <w:top w:val="nil"/>
              <w:left w:val="nil"/>
              <w:bottom w:val="single" w:sz="4" w:space="0" w:color="auto"/>
              <w:right w:val="single" w:sz="4" w:space="0" w:color="auto"/>
            </w:tcBorders>
            <w:tcMar>
              <w:top w:w="0" w:type="dxa"/>
              <w:left w:w="108" w:type="dxa"/>
              <w:bottom w:w="0" w:type="dxa"/>
              <w:right w:w="108" w:type="dxa"/>
            </w:tcMar>
            <w:hideMark/>
          </w:tcPr>
          <w:p w14:paraId="003EC17E" w14:textId="77777777" w:rsidR="0061312A" w:rsidRDefault="0061312A" w:rsidP="004576FD">
            <w:pPr>
              <w:spacing w:line="240" w:lineRule="exact"/>
              <w:jc w:val="center"/>
              <w:rPr>
                <w:color w:val="000000" w:themeColor="text1"/>
                <w:sz w:val="24"/>
                <w:szCs w:val="24"/>
              </w:rPr>
            </w:pPr>
            <w:r>
              <w:rPr>
                <w:color w:val="000000" w:themeColor="text1"/>
                <w:sz w:val="24"/>
                <w:szCs w:val="24"/>
              </w:rPr>
              <w:t xml:space="preserve">Τελική </w:t>
            </w:r>
            <w:r w:rsidRPr="00DE1C7C">
              <w:rPr>
                <w:color w:val="000000" w:themeColor="text1"/>
                <w:sz w:val="24"/>
                <w:szCs w:val="24"/>
              </w:rPr>
              <w:t>Τιμή ανά άτομο σε δίκλινο δωμάτιο</w:t>
            </w:r>
          </w:p>
          <w:p w14:paraId="0291BE77" w14:textId="77777777" w:rsidR="0061312A" w:rsidRPr="00202672" w:rsidRDefault="0061312A" w:rsidP="004576FD">
            <w:pPr>
              <w:spacing w:line="240" w:lineRule="exact"/>
              <w:jc w:val="center"/>
              <w:rPr>
                <w:color w:val="000000"/>
              </w:rPr>
            </w:pPr>
            <w:r>
              <w:rPr>
                <w:color w:val="000000" w:themeColor="text1"/>
                <w:sz w:val="24"/>
                <w:szCs w:val="24"/>
              </w:rPr>
              <w:t>*</w:t>
            </w:r>
            <w:r>
              <w:rPr>
                <w:color w:val="000000" w:themeColor="text1"/>
                <w:sz w:val="24"/>
                <w:szCs w:val="24"/>
                <w:lang w:val="en-US"/>
              </w:rPr>
              <w:t>SPECIAL</w:t>
            </w:r>
            <w:r w:rsidRPr="00467EEA">
              <w:rPr>
                <w:color w:val="000000" w:themeColor="text1"/>
                <w:sz w:val="24"/>
                <w:szCs w:val="24"/>
              </w:rPr>
              <w:t xml:space="preserve"> </w:t>
            </w:r>
            <w:r>
              <w:rPr>
                <w:color w:val="000000" w:themeColor="text1"/>
                <w:sz w:val="24"/>
                <w:szCs w:val="24"/>
                <w:lang w:val="en-US"/>
              </w:rPr>
              <w:t>PRICE</w:t>
            </w:r>
            <w:r w:rsidRPr="00467EEA">
              <w:rPr>
                <w:color w:val="000000" w:themeColor="text1"/>
                <w:sz w:val="24"/>
                <w:szCs w:val="24"/>
              </w:rPr>
              <w:t>*</w:t>
            </w:r>
          </w:p>
        </w:tc>
        <w:tc>
          <w:tcPr>
            <w:tcW w:w="1418" w:type="dxa"/>
            <w:vMerge w:val="restart"/>
            <w:tcBorders>
              <w:top w:val="nil"/>
              <w:left w:val="single" w:sz="4" w:space="0" w:color="auto"/>
              <w:right w:val="single" w:sz="8" w:space="0" w:color="auto"/>
            </w:tcBorders>
            <w:tcMar>
              <w:top w:w="0" w:type="dxa"/>
              <w:left w:w="108" w:type="dxa"/>
              <w:bottom w:w="0" w:type="dxa"/>
              <w:right w:w="108" w:type="dxa"/>
            </w:tcMar>
            <w:hideMark/>
          </w:tcPr>
          <w:p w14:paraId="2C449DD8" w14:textId="77777777" w:rsidR="0061312A" w:rsidRDefault="0061312A" w:rsidP="004576FD">
            <w:pPr>
              <w:jc w:val="center"/>
              <w:rPr>
                <w:color w:val="000000"/>
              </w:rPr>
            </w:pPr>
            <w:r>
              <w:rPr>
                <w:color w:val="000000"/>
              </w:rPr>
              <w:t>Επιβάρυνση μονόκλινου</w:t>
            </w:r>
          </w:p>
        </w:tc>
      </w:tr>
      <w:tr w:rsidR="0061312A" w14:paraId="041E098A" w14:textId="77777777" w:rsidTr="0061312A">
        <w:trPr>
          <w:trHeight w:val="344"/>
        </w:trPr>
        <w:tc>
          <w:tcPr>
            <w:tcW w:w="2693" w:type="dxa"/>
            <w:vMerge/>
            <w:tcBorders>
              <w:left w:val="single" w:sz="8" w:space="0" w:color="auto"/>
              <w:bottom w:val="single" w:sz="4" w:space="0" w:color="auto"/>
              <w:right w:val="single" w:sz="8" w:space="0" w:color="auto"/>
            </w:tcBorders>
            <w:tcMar>
              <w:top w:w="0" w:type="dxa"/>
              <w:left w:w="108" w:type="dxa"/>
              <w:bottom w:w="0" w:type="dxa"/>
              <w:right w:w="108" w:type="dxa"/>
            </w:tcMar>
            <w:hideMark/>
          </w:tcPr>
          <w:p w14:paraId="3CC63C18" w14:textId="77777777" w:rsidR="0061312A" w:rsidRDefault="0061312A" w:rsidP="004576FD">
            <w:pPr>
              <w:jc w:val="center"/>
              <w:rPr>
                <w:color w:val="000000"/>
              </w:rPr>
            </w:pPr>
          </w:p>
        </w:tc>
        <w:tc>
          <w:tcPr>
            <w:tcW w:w="6804" w:type="dxa"/>
            <w:tcBorders>
              <w:top w:val="nil"/>
              <w:left w:val="nil"/>
              <w:bottom w:val="single" w:sz="4" w:space="0" w:color="auto"/>
              <w:right w:val="single" w:sz="4" w:space="0" w:color="auto"/>
            </w:tcBorders>
            <w:tcMar>
              <w:top w:w="0" w:type="dxa"/>
              <w:left w:w="108" w:type="dxa"/>
              <w:bottom w:w="0" w:type="dxa"/>
              <w:right w:w="108" w:type="dxa"/>
            </w:tcMar>
            <w:hideMark/>
          </w:tcPr>
          <w:p w14:paraId="35ED71A6" w14:textId="6EFC0DBC" w:rsidR="0061312A" w:rsidRPr="00202672" w:rsidRDefault="0061312A" w:rsidP="004576FD">
            <w:pPr>
              <w:pStyle w:val="a5"/>
              <w:jc w:val="center"/>
              <w:rPr>
                <w:color w:val="000000"/>
              </w:rPr>
            </w:pPr>
            <w:r>
              <w:rPr>
                <w:b/>
                <w:bCs/>
                <w:color w:val="FF0000"/>
                <w:lang w:val="en-US"/>
              </w:rPr>
              <w:t>31</w:t>
            </w:r>
            <w:r w:rsidRPr="00BE5FA0">
              <w:rPr>
                <w:b/>
                <w:bCs/>
                <w:color w:val="FF0000"/>
                <w:lang w:val="en-US"/>
              </w:rPr>
              <w:t xml:space="preserve"> </w:t>
            </w:r>
            <w:r w:rsidRPr="00BE5FA0">
              <w:rPr>
                <w:b/>
                <w:bCs/>
                <w:color w:val="FF0000"/>
              </w:rPr>
              <w:t>ΙΟΥΛ</w:t>
            </w:r>
            <w:r>
              <w:rPr>
                <w:b/>
                <w:bCs/>
                <w:color w:val="FF0000"/>
              </w:rPr>
              <w:t xml:space="preserve"> </w:t>
            </w:r>
            <w:r w:rsidRPr="00BE5FA0">
              <w:rPr>
                <w:b/>
                <w:bCs/>
                <w:color w:val="FF0000"/>
              </w:rPr>
              <w:t xml:space="preserve">&amp; </w:t>
            </w:r>
            <w:r>
              <w:rPr>
                <w:b/>
                <w:bCs/>
                <w:color w:val="FF0000"/>
              </w:rPr>
              <w:t>14</w:t>
            </w:r>
            <w:r w:rsidRPr="00BE5FA0">
              <w:rPr>
                <w:b/>
                <w:bCs/>
                <w:color w:val="FF0000"/>
              </w:rPr>
              <w:t xml:space="preserve"> ΑΥΓ</w:t>
            </w:r>
          </w:p>
        </w:tc>
        <w:tc>
          <w:tcPr>
            <w:tcW w:w="1418" w:type="dxa"/>
            <w:vMerge/>
            <w:tcBorders>
              <w:left w:val="single" w:sz="4" w:space="0" w:color="auto"/>
              <w:bottom w:val="single" w:sz="4" w:space="0" w:color="auto"/>
              <w:right w:val="single" w:sz="8" w:space="0" w:color="auto"/>
            </w:tcBorders>
            <w:tcMar>
              <w:top w:w="0" w:type="dxa"/>
              <w:left w:w="108" w:type="dxa"/>
              <w:bottom w:w="0" w:type="dxa"/>
              <w:right w:w="108" w:type="dxa"/>
            </w:tcMar>
            <w:hideMark/>
          </w:tcPr>
          <w:p w14:paraId="712DC651" w14:textId="77777777" w:rsidR="0061312A" w:rsidRDefault="0061312A" w:rsidP="004576FD">
            <w:pPr>
              <w:jc w:val="center"/>
              <w:rPr>
                <w:color w:val="000000"/>
              </w:rPr>
            </w:pPr>
          </w:p>
        </w:tc>
      </w:tr>
      <w:tr w:rsidR="0061312A" w14:paraId="56922ABE" w14:textId="77777777" w:rsidTr="0061312A">
        <w:tc>
          <w:tcPr>
            <w:tcW w:w="2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60AD35" w14:textId="77777777" w:rsidR="0061312A" w:rsidRPr="0050787D" w:rsidRDefault="0061312A" w:rsidP="004576FD">
            <w:pPr>
              <w:jc w:val="center"/>
              <w:rPr>
                <w:color w:val="000000"/>
                <w:sz w:val="4"/>
                <w:szCs w:val="4"/>
              </w:rPr>
            </w:pPr>
          </w:p>
          <w:p w14:paraId="0AE174F7" w14:textId="77777777" w:rsidR="0061312A" w:rsidRPr="0050787D" w:rsidRDefault="0061312A" w:rsidP="004576FD">
            <w:pPr>
              <w:jc w:val="center"/>
              <w:rPr>
                <w:color w:val="000000"/>
                <w:sz w:val="4"/>
                <w:szCs w:val="4"/>
              </w:rPr>
            </w:pPr>
          </w:p>
          <w:p w14:paraId="0650EFBE" w14:textId="7525A2F2" w:rsidR="0061312A" w:rsidRDefault="00AC628E" w:rsidP="004576FD">
            <w:pPr>
              <w:jc w:val="center"/>
              <w:rPr>
                <w:color w:val="000000"/>
              </w:rPr>
            </w:pPr>
            <w:r>
              <w:rPr>
                <w:color w:val="000000"/>
                <w:lang w:val="en-US"/>
              </w:rPr>
              <w:t>Deluxe</w:t>
            </w:r>
            <w:r w:rsidR="0061312A">
              <w:rPr>
                <w:color w:val="000000"/>
                <w:lang w:val="en-US"/>
              </w:rPr>
              <w:t xml:space="preserve"> </w:t>
            </w:r>
            <w:r w:rsidR="0061312A">
              <w:rPr>
                <w:color w:val="000000"/>
              </w:rPr>
              <w:t xml:space="preserve">κατηγορία </w:t>
            </w:r>
          </w:p>
          <w:p w14:paraId="6A09EE7D" w14:textId="77777777" w:rsidR="0061312A" w:rsidRPr="0050787D" w:rsidRDefault="0061312A" w:rsidP="004576FD">
            <w:pPr>
              <w:jc w:val="center"/>
              <w:rPr>
                <w:color w:val="000000"/>
                <w:sz w:val="12"/>
                <w:szCs w:val="12"/>
              </w:rPr>
            </w:pPr>
          </w:p>
          <w:p w14:paraId="1A0F2088" w14:textId="77777777" w:rsidR="0061312A" w:rsidRPr="00D26944" w:rsidRDefault="0061312A" w:rsidP="004576FD">
            <w:pPr>
              <w:jc w:val="center"/>
              <w:rPr>
                <w:color w:val="000000"/>
                <w:sz w:val="8"/>
                <w:szCs w:val="8"/>
                <w:lang w:val="en-US"/>
              </w:rPr>
            </w:pPr>
          </w:p>
        </w:tc>
        <w:tc>
          <w:tcPr>
            <w:tcW w:w="6804"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61D01B12" w14:textId="4BCFC007" w:rsidR="0061312A" w:rsidRPr="00C63024" w:rsidRDefault="0061312A" w:rsidP="004576FD">
            <w:pPr>
              <w:pStyle w:val="a5"/>
              <w:jc w:val="center"/>
              <w:rPr>
                <w:b/>
                <w:bCs/>
                <w:color w:val="000000"/>
                <w:sz w:val="28"/>
                <w:szCs w:val="28"/>
                <w:lang w:val="en-US"/>
              </w:rPr>
            </w:pPr>
            <w:r>
              <w:rPr>
                <w:b/>
                <w:bCs/>
                <w:color w:val="000000"/>
                <w:sz w:val="28"/>
                <w:szCs w:val="28"/>
              </w:rPr>
              <w:t>2.</w:t>
            </w:r>
            <w:r w:rsidR="00AC628E">
              <w:rPr>
                <w:b/>
                <w:bCs/>
                <w:color w:val="000000"/>
                <w:sz w:val="28"/>
                <w:szCs w:val="28"/>
                <w:lang w:val="en-US"/>
              </w:rPr>
              <w:t>250</w:t>
            </w:r>
            <w:r>
              <w:rPr>
                <w:b/>
                <w:bCs/>
                <w:color w:val="000000"/>
                <w:sz w:val="28"/>
                <w:szCs w:val="28"/>
                <w:lang w:val="en-US"/>
              </w:rPr>
              <w:t xml:space="preserve"> </w:t>
            </w:r>
            <w:r>
              <w:rPr>
                <w:b/>
                <w:bCs/>
                <w:color w:val="000000"/>
                <w:sz w:val="28"/>
                <w:szCs w:val="28"/>
              </w:rPr>
              <w:t>€</w:t>
            </w:r>
            <w:r>
              <w:rPr>
                <w:b/>
                <w:bCs/>
                <w:color w:val="000000"/>
                <w:sz w:val="28"/>
                <w:szCs w:val="28"/>
                <w:lang w:val="en-US"/>
              </w:rPr>
              <w:t xml:space="preserve"> </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7AB6D71" w14:textId="3B7607BC" w:rsidR="0061312A" w:rsidRPr="00C63024" w:rsidRDefault="0061312A" w:rsidP="004576FD">
            <w:pPr>
              <w:pStyle w:val="a5"/>
              <w:jc w:val="center"/>
              <w:rPr>
                <w:b/>
                <w:bCs/>
                <w:color w:val="000000"/>
                <w:sz w:val="28"/>
                <w:szCs w:val="28"/>
                <w:lang w:val="en-US"/>
              </w:rPr>
            </w:pPr>
            <w:r>
              <w:rPr>
                <w:b/>
                <w:bCs/>
                <w:color w:val="000000"/>
                <w:sz w:val="28"/>
                <w:szCs w:val="28"/>
              </w:rPr>
              <w:t>5</w:t>
            </w:r>
            <w:r w:rsidR="00AC628E">
              <w:rPr>
                <w:b/>
                <w:bCs/>
                <w:color w:val="000000"/>
                <w:sz w:val="28"/>
                <w:szCs w:val="28"/>
                <w:lang w:val="en-US"/>
              </w:rPr>
              <w:t>30</w:t>
            </w:r>
            <w:r>
              <w:rPr>
                <w:b/>
                <w:bCs/>
                <w:color w:val="000000"/>
                <w:sz w:val="28"/>
                <w:szCs w:val="28"/>
              </w:rPr>
              <w:t xml:space="preserve"> €</w:t>
            </w:r>
            <w:r>
              <w:rPr>
                <w:b/>
                <w:bCs/>
                <w:color w:val="000000"/>
                <w:sz w:val="28"/>
                <w:szCs w:val="28"/>
                <w:lang w:val="en-US"/>
              </w:rPr>
              <w:t xml:space="preserve"> </w:t>
            </w:r>
          </w:p>
        </w:tc>
      </w:tr>
      <w:tr w:rsidR="0061312A" w14:paraId="53B44D5C" w14:textId="77777777" w:rsidTr="004576FD">
        <w:tc>
          <w:tcPr>
            <w:tcW w:w="10915" w:type="dxa"/>
            <w:gridSpan w:val="3"/>
            <w:tcBorders>
              <w:top w:val="nil"/>
              <w:left w:val="single" w:sz="8" w:space="0" w:color="auto"/>
              <w:bottom w:val="single" w:sz="8" w:space="0" w:color="auto"/>
              <w:right w:val="single" w:sz="8" w:space="0" w:color="auto"/>
            </w:tcBorders>
            <w:shd w:val="clear" w:color="auto" w:fill="F2DBDB" w:themeFill="accent2" w:themeFillTint="33"/>
          </w:tcPr>
          <w:p w14:paraId="407E98AF" w14:textId="77777777" w:rsidR="0061312A" w:rsidRDefault="0061312A" w:rsidP="004576FD">
            <w:pPr>
              <w:jc w:val="center"/>
              <w:rPr>
                <w:color w:val="000000"/>
              </w:rPr>
            </w:pPr>
            <w:r w:rsidRPr="00A47009">
              <w:rPr>
                <w:rFonts w:cstheme="minorHAnsi"/>
              </w:rPr>
              <w:t>*Ένα ταξίδι…</w:t>
            </w:r>
            <w:r>
              <w:rPr>
                <w:rFonts w:cstheme="minorHAnsi"/>
              </w:rPr>
              <w:t xml:space="preserve"> μια τιμή</w:t>
            </w:r>
            <w:r w:rsidRPr="00A47009">
              <w:rPr>
                <w:rFonts w:cstheme="minorHAnsi"/>
              </w:rPr>
              <w:t xml:space="preserve">! Όλες οι τιμές μας είναι </w:t>
            </w:r>
            <w:r w:rsidRPr="00A47009">
              <w:rPr>
                <w:rFonts w:cstheme="minorHAnsi"/>
                <w:b/>
              </w:rPr>
              <w:t>ΤΕΛΙΚΕΣ</w:t>
            </w:r>
            <w:r w:rsidRPr="00A47009">
              <w:rPr>
                <w:rFonts w:cstheme="minorHAnsi"/>
              </w:rPr>
              <w:t xml:space="preserve"> και </w:t>
            </w:r>
            <w:r w:rsidRPr="00A47009">
              <w:rPr>
                <w:rFonts w:cstheme="minorHAnsi"/>
                <w:b/>
              </w:rPr>
              <w:t>ΠΕΡΙΛΑΜΒΑΝΟΥΝ</w:t>
            </w:r>
            <w:r w:rsidRPr="00A47009">
              <w:rPr>
                <w:rFonts w:cstheme="minorHAnsi"/>
              </w:rPr>
              <w:t xml:space="preserve"> τους </w:t>
            </w:r>
            <w:r w:rsidRPr="00A47009">
              <w:rPr>
                <w:rFonts w:cstheme="minorHAnsi"/>
                <w:b/>
              </w:rPr>
              <w:t>φόρους αεροδρομίων</w:t>
            </w:r>
          </w:p>
        </w:tc>
      </w:tr>
    </w:tbl>
    <w:p w14:paraId="674A5F8A" w14:textId="77777777" w:rsidR="0061312A" w:rsidRDefault="0061312A" w:rsidP="001D4704">
      <w:pPr>
        <w:pStyle w:val="a5"/>
        <w:jc w:val="center"/>
        <w:rPr>
          <w:b/>
          <w:bCs/>
          <w:color w:val="FF0000"/>
          <w:sz w:val="8"/>
          <w:szCs w:val="8"/>
        </w:rPr>
      </w:pPr>
    </w:p>
    <w:p w14:paraId="787A8C75" w14:textId="77777777" w:rsidR="0061312A" w:rsidRDefault="0061312A" w:rsidP="001D4704">
      <w:pPr>
        <w:pStyle w:val="a5"/>
        <w:jc w:val="center"/>
        <w:rPr>
          <w:b/>
          <w:bCs/>
          <w:color w:val="FF0000"/>
          <w:sz w:val="8"/>
          <w:szCs w:val="8"/>
        </w:rPr>
      </w:pPr>
    </w:p>
    <w:p w14:paraId="00F81D0B" w14:textId="77777777" w:rsidR="0061312A" w:rsidRDefault="0061312A" w:rsidP="001D4704">
      <w:pPr>
        <w:pStyle w:val="a5"/>
        <w:jc w:val="center"/>
        <w:rPr>
          <w:b/>
          <w:bCs/>
          <w:color w:val="FF0000"/>
          <w:sz w:val="8"/>
          <w:szCs w:val="8"/>
        </w:rPr>
      </w:pPr>
    </w:p>
    <w:p w14:paraId="42E49D00" w14:textId="77777777" w:rsidR="0061312A" w:rsidRPr="003317D2" w:rsidRDefault="0061312A" w:rsidP="0061312A">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μέχρι δύο μήνες πριν την αναχώρηση</w:t>
      </w:r>
      <w:r w:rsidRPr="003317D2">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0764F885" w14:textId="77777777" w:rsidR="00202672" w:rsidRDefault="00202672" w:rsidP="001D4704">
      <w:pPr>
        <w:pStyle w:val="a5"/>
        <w:jc w:val="center"/>
        <w:rPr>
          <w:b/>
          <w:bCs/>
          <w:color w:val="FF0000"/>
          <w:sz w:val="8"/>
          <w:szCs w:val="8"/>
        </w:rPr>
      </w:pPr>
    </w:p>
    <w:p w14:paraId="2DA9A52C" w14:textId="77777777" w:rsidR="00202672" w:rsidRDefault="00202672" w:rsidP="001D4704">
      <w:pPr>
        <w:pStyle w:val="a5"/>
        <w:jc w:val="center"/>
        <w:rPr>
          <w:b/>
          <w:bCs/>
          <w:color w:val="FF0000"/>
          <w:sz w:val="8"/>
          <w:szCs w:val="8"/>
        </w:rPr>
      </w:pPr>
    </w:p>
    <w:p w14:paraId="334DC642" w14:textId="77777777" w:rsidR="0061312A" w:rsidRDefault="0061312A" w:rsidP="001D4704">
      <w:pPr>
        <w:pStyle w:val="a5"/>
        <w:jc w:val="center"/>
        <w:rPr>
          <w:b/>
          <w:bCs/>
          <w:color w:val="FF0000"/>
          <w:sz w:val="8"/>
          <w:szCs w:val="8"/>
        </w:rPr>
      </w:pPr>
    </w:p>
    <w:p w14:paraId="3F7365D5" w14:textId="77777777" w:rsidR="0061312A" w:rsidRDefault="0061312A" w:rsidP="001D4704">
      <w:pPr>
        <w:pStyle w:val="a5"/>
        <w:jc w:val="center"/>
        <w:rPr>
          <w:b/>
          <w:bCs/>
          <w:color w:val="FF0000"/>
          <w:sz w:val="8"/>
          <w:szCs w:val="8"/>
        </w:rPr>
      </w:pPr>
    </w:p>
    <w:p w14:paraId="7BE2099C" w14:textId="77777777" w:rsidR="0061312A" w:rsidRDefault="0061312A" w:rsidP="001D4704">
      <w:pPr>
        <w:pStyle w:val="a5"/>
        <w:jc w:val="center"/>
        <w:rPr>
          <w:b/>
          <w:bCs/>
          <w:color w:val="FF0000"/>
          <w:sz w:val="8"/>
          <w:szCs w:val="8"/>
        </w:rPr>
      </w:pPr>
    </w:p>
    <w:tbl>
      <w:tblPr>
        <w:tblStyle w:val="a8"/>
        <w:tblW w:w="10915" w:type="dxa"/>
        <w:tblInd w:w="137" w:type="dxa"/>
        <w:tblLayout w:type="fixed"/>
        <w:tblLook w:val="04A0" w:firstRow="1" w:lastRow="0" w:firstColumn="1" w:lastColumn="0" w:noHBand="0" w:noVBand="1"/>
      </w:tblPr>
      <w:tblGrid>
        <w:gridCol w:w="1168"/>
        <w:gridCol w:w="2376"/>
        <w:gridCol w:w="2551"/>
        <w:gridCol w:w="2410"/>
        <w:gridCol w:w="2410"/>
      </w:tblGrid>
      <w:tr w:rsidR="00CC163E" w:rsidRPr="00664802" w14:paraId="07C4B52E" w14:textId="5D2964E2" w:rsidTr="00D071B4">
        <w:trPr>
          <w:trHeight w:val="306"/>
        </w:trPr>
        <w:tc>
          <w:tcPr>
            <w:tcW w:w="10915" w:type="dxa"/>
            <w:gridSpan w:val="5"/>
            <w:shd w:val="clear" w:color="auto" w:fill="FF0000"/>
          </w:tcPr>
          <w:p w14:paraId="181024BF" w14:textId="06813C11" w:rsidR="00CC163E" w:rsidRPr="00664802" w:rsidRDefault="00CC163E" w:rsidP="00664802">
            <w:pPr>
              <w:jc w:val="center"/>
              <w:rPr>
                <w:rFonts w:asciiTheme="minorHAnsi" w:hAnsiTheme="minorHAnsi" w:cstheme="minorHAnsi"/>
                <w:b/>
                <w:bCs/>
                <w:sz w:val="28"/>
                <w:szCs w:val="28"/>
              </w:rPr>
            </w:pPr>
            <w:proofErr w:type="spellStart"/>
            <w:r w:rsidRPr="00664802">
              <w:rPr>
                <w:rFonts w:asciiTheme="minorHAnsi" w:hAnsiTheme="minorHAnsi" w:cstheme="minorHAnsi"/>
                <w:b/>
                <w:bCs/>
                <w:color w:val="FFFFFF" w:themeColor="background1"/>
                <w:sz w:val="28"/>
                <w:szCs w:val="28"/>
              </w:rPr>
              <w:lastRenderedPageBreak/>
              <w:t>Δι</w:t>
            </w:r>
            <w:proofErr w:type="spellEnd"/>
            <w:r w:rsidRPr="00664802">
              <w:rPr>
                <w:rFonts w:asciiTheme="minorHAnsi" w:hAnsiTheme="minorHAnsi" w:cstheme="minorHAnsi"/>
                <w:b/>
                <w:bCs/>
                <w:color w:val="FFFFFF" w:themeColor="background1"/>
                <w:sz w:val="28"/>
                <w:szCs w:val="28"/>
              </w:rPr>
              <w:t xml:space="preserve">αμονή - </w:t>
            </w:r>
            <w:proofErr w:type="spellStart"/>
            <w:r w:rsidRPr="00664802">
              <w:rPr>
                <w:rFonts w:asciiTheme="minorHAnsi" w:hAnsiTheme="minorHAnsi" w:cstheme="minorHAnsi"/>
                <w:b/>
                <w:bCs/>
                <w:color w:val="FFFFFF" w:themeColor="background1"/>
                <w:sz w:val="28"/>
                <w:szCs w:val="28"/>
              </w:rPr>
              <w:t>Προτεινόμεν</w:t>
            </w:r>
            <w:proofErr w:type="spellEnd"/>
            <w:r w:rsidRPr="00664802">
              <w:rPr>
                <w:rFonts w:asciiTheme="minorHAnsi" w:hAnsiTheme="minorHAnsi" w:cstheme="minorHAnsi"/>
                <w:b/>
                <w:bCs/>
                <w:color w:val="FFFFFF" w:themeColor="background1"/>
                <w:sz w:val="28"/>
                <w:szCs w:val="28"/>
              </w:rPr>
              <w:t xml:space="preserve">α </w:t>
            </w:r>
            <w:proofErr w:type="spellStart"/>
            <w:r w:rsidRPr="00664802">
              <w:rPr>
                <w:rFonts w:asciiTheme="minorHAnsi" w:hAnsiTheme="minorHAnsi" w:cstheme="minorHAnsi"/>
                <w:b/>
                <w:bCs/>
                <w:color w:val="FFFFFF" w:themeColor="background1"/>
                <w:sz w:val="28"/>
                <w:szCs w:val="28"/>
              </w:rPr>
              <w:t>ξενοδοχεί</w:t>
            </w:r>
            <w:proofErr w:type="spellEnd"/>
            <w:r w:rsidRPr="00664802">
              <w:rPr>
                <w:rFonts w:asciiTheme="minorHAnsi" w:hAnsiTheme="minorHAnsi" w:cstheme="minorHAnsi"/>
                <w:b/>
                <w:bCs/>
                <w:color w:val="FFFFFF" w:themeColor="background1"/>
                <w:sz w:val="28"/>
                <w:szCs w:val="28"/>
              </w:rPr>
              <w:t>α</w:t>
            </w:r>
            <w:r w:rsidR="00FF7315">
              <w:rPr>
                <w:rFonts w:asciiTheme="minorHAnsi" w:hAnsiTheme="minorHAnsi" w:cstheme="minorHAnsi"/>
                <w:b/>
                <w:bCs/>
                <w:color w:val="FFFFFF" w:themeColor="background1"/>
                <w:sz w:val="28"/>
                <w:szCs w:val="28"/>
              </w:rPr>
              <w:t xml:space="preserve"> </w:t>
            </w:r>
          </w:p>
        </w:tc>
      </w:tr>
      <w:tr w:rsidR="00CC163E" w:rsidRPr="006E5192" w14:paraId="58DFFFFD" w14:textId="3A2F060D" w:rsidTr="00FF7315">
        <w:tc>
          <w:tcPr>
            <w:tcW w:w="1168" w:type="dxa"/>
            <w:shd w:val="clear" w:color="auto" w:fill="D9D9D9" w:themeFill="background1" w:themeFillShade="D9"/>
          </w:tcPr>
          <w:p w14:paraId="20674FBF" w14:textId="77777777" w:rsidR="00CC163E" w:rsidRPr="006E5192" w:rsidRDefault="00CC163E" w:rsidP="00CC163E">
            <w:pPr>
              <w:pStyle w:val="a5"/>
              <w:jc w:val="center"/>
              <w:rPr>
                <w:rFonts w:asciiTheme="minorHAnsi" w:hAnsiTheme="minorHAnsi" w:cstheme="minorHAnsi"/>
                <w:b/>
                <w:bCs/>
                <w:color w:val="000000" w:themeColor="text1"/>
                <w:sz w:val="22"/>
                <w:szCs w:val="22"/>
              </w:rPr>
            </w:pPr>
            <w:proofErr w:type="spellStart"/>
            <w:r w:rsidRPr="006E5192">
              <w:rPr>
                <w:rFonts w:asciiTheme="minorHAnsi" w:hAnsiTheme="minorHAnsi" w:cstheme="minorHAnsi"/>
                <w:b/>
                <w:bCs/>
                <w:color w:val="000000" w:themeColor="text1"/>
                <w:sz w:val="22"/>
                <w:szCs w:val="22"/>
              </w:rPr>
              <w:t>Περιοχή</w:t>
            </w:r>
            <w:proofErr w:type="spellEnd"/>
          </w:p>
        </w:tc>
        <w:tc>
          <w:tcPr>
            <w:tcW w:w="2376" w:type="dxa"/>
            <w:shd w:val="clear" w:color="auto" w:fill="D9D9D9" w:themeFill="background1" w:themeFillShade="D9"/>
          </w:tcPr>
          <w:p w14:paraId="366B2868" w14:textId="0C3E2A53" w:rsidR="00CC163E" w:rsidRPr="006E5192" w:rsidRDefault="00CC163E" w:rsidP="00CC163E">
            <w:pPr>
              <w:pStyle w:val="a5"/>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Nusa Dua</w:t>
            </w:r>
          </w:p>
        </w:tc>
        <w:tc>
          <w:tcPr>
            <w:tcW w:w="2551" w:type="dxa"/>
            <w:shd w:val="clear" w:color="auto" w:fill="D9D9D9" w:themeFill="background1" w:themeFillShade="D9"/>
          </w:tcPr>
          <w:p w14:paraId="47F9E556" w14:textId="6C31656F" w:rsidR="00CC163E" w:rsidRPr="00465C4D" w:rsidRDefault="00CC163E" w:rsidP="00CC163E">
            <w:pPr>
              <w:pStyle w:val="a5"/>
              <w:jc w:val="center"/>
              <w:rPr>
                <w:rFonts w:asciiTheme="minorHAnsi" w:hAnsiTheme="minorHAnsi" w:cstheme="minorHAnsi"/>
                <w:b/>
                <w:bCs/>
                <w:color w:val="000000" w:themeColor="text1"/>
                <w:sz w:val="22"/>
                <w:szCs w:val="22"/>
              </w:rPr>
            </w:pPr>
            <w:r w:rsidRPr="00465C4D">
              <w:rPr>
                <w:rFonts w:asciiTheme="minorHAnsi" w:hAnsiTheme="minorHAnsi" w:cstheme="minorHAnsi"/>
                <w:b/>
                <w:bCs/>
                <w:color w:val="000000" w:themeColor="text1"/>
                <w:sz w:val="22"/>
                <w:szCs w:val="22"/>
              </w:rPr>
              <w:t xml:space="preserve">Nusa </w:t>
            </w:r>
            <w:proofErr w:type="spellStart"/>
            <w:r w:rsidRPr="00465C4D">
              <w:rPr>
                <w:rFonts w:asciiTheme="minorHAnsi" w:hAnsiTheme="minorHAnsi" w:cstheme="minorHAnsi"/>
                <w:b/>
                <w:bCs/>
                <w:color w:val="000000" w:themeColor="text1"/>
                <w:sz w:val="22"/>
                <w:szCs w:val="22"/>
              </w:rPr>
              <w:t>Penida</w:t>
            </w:r>
            <w:proofErr w:type="spellEnd"/>
          </w:p>
        </w:tc>
        <w:tc>
          <w:tcPr>
            <w:tcW w:w="2410" w:type="dxa"/>
            <w:shd w:val="clear" w:color="auto" w:fill="D9D9D9" w:themeFill="background1" w:themeFillShade="D9"/>
          </w:tcPr>
          <w:p w14:paraId="3545CF85" w14:textId="475C41B7" w:rsidR="00CC163E" w:rsidRPr="006E5192" w:rsidRDefault="00CC163E" w:rsidP="00CC163E">
            <w:pPr>
              <w:jc w:val="center"/>
              <w:rPr>
                <w:rFonts w:cstheme="minorHAnsi"/>
                <w:b/>
                <w:bCs/>
                <w:color w:val="000000" w:themeColor="text1"/>
              </w:rPr>
            </w:pPr>
            <w:r>
              <w:rPr>
                <w:rFonts w:asciiTheme="minorHAnsi" w:hAnsiTheme="minorHAnsi" w:cstheme="minorHAnsi"/>
                <w:b/>
                <w:bCs/>
                <w:color w:val="000000" w:themeColor="text1"/>
                <w:sz w:val="22"/>
                <w:szCs w:val="22"/>
              </w:rPr>
              <w:t xml:space="preserve">Gili </w:t>
            </w:r>
            <w:proofErr w:type="spellStart"/>
            <w:r>
              <w:rPr>
                <w:rFonts w:asciiTheme="minorHAnsi" w:hAnsiTheme="minorHAnsi" w:cstheme="minorHAnsi"/>
                <w:b/>
                <w:bCs/>
                <w:color w:val="000000" w:themeColor="text1"/>
                <w:sz w:val="22"/>
                <w:szCs w:val="22"/>
              </w:rPr>
              <w:t>Trawangan</w:t>
            </w:r>
            <w:proofErr w:type="spellEnd"/>
          </w:p>
        </w:tc>
        <w:tc>
          <w:tcPr>
            <w:tcW w:w="2410" w:type="dxa"/>
            <w:shd w:val="clear" w:color="auto" w:fill="D9D9D9" w:themeFill="background1" w:themeFillShade="D9"/>
          </w:tcPr>
          <w:p w14:paraId="39080055" w14:textId="1C70FA7A" w:rsidR="00CC163E" w:rsidRPr="00202F5B" w:rsidRDefault="00CC163E" w:rsidP="00CC163E">
            <w:pPr>
              <w:jc w:val="center"/>
              <w:rPr>
                <w:rFonts w:asciiTheme="minorHAnsi" w:hAnsiTheme="minorHAnsi" w:cstheme="minorHAnsi"/>
                <w:b/>
                <w:bCs/>
                <w:sz w:val="22"/>
                <w:szCs w:val="22"/>
              </w:rPr>
            </w:pPr>
            <w:r w:rsidRPr="006E5192">
              <w:rPr>
                <w:rFonts w:asciiTheme="minorHAnsi" w:hAnsiTheme="minorHAnsi" w:cstheme="minorHAnsi"/>
                <w:b/>
                <w:bCs/>
                <w:color w:val="000000" w:themeColor="text1"/>
                <w:sz w:val="22"/>
                <w:szCs w:val="22"/>
                <w:lang w:val="el-GR"/>
              </w:rPr>
              <w:t xml:space="preserve">Υψίπεδα </w:t>
            </w:r>
            <w:r w:rsidRPr="006E5192">
              <w:rPr>
                <w:rFonts w:asciiTheme="minorHAnsi" w:hAnsiTheme="minorHAnsi" w:cstheme="minorHAnsi"/>
                <w:b/>
                <w:bCs/>
                <w:color w:val="000000" w:themeColor="text1"/>
                <w:sz w:val="22"/>
                <w:szCs w:val="22"/>
              </w:rPr>
              <w:t>Ubud</w:t>
            </w:r>
          </w:p>
        </w:tc>
      </w:tr>
      <w:tr w:rsidR="00CC163E" w:rsidRPr="00C63024" w14:paraId="478455B7" w14:textId="6DB27184" w:rsidTr="00FF7315">
        <w:tc>
          <w:tcPr>
            <w:tcW w:w="1168" w:type="dxa"/>
          </w:tcPr>
          <w:p w14:paraId="0E71BF35" w14:textId="77777777" w:rsidR="00CC163E" w:rsidRPr="00C85621" w:rsidRDefault="00CC163E" w:rsidP="00CC163E">
            <w:pPr>
              <w:pStyle w:val="a5"/>
              <w:jc w:val="center"/>
              <w:rPr>
                <w:rFonts w:asciiTheme="minorHAnsi" w:hAnsiTheme="minorHAnsi" w:cstheme="minorHAnsi"/>
                <w:sz w:val="22"/>
                <w:szCs w:val="22"/>
                <w:lang w:val="el-GR"/>
              </w:rPr>
            </w:pPr>
          </w:p>
          <w:p w14:paraId="039FB0AF" w14:textId="253C2621" w:rsidR="00CC163E" w:rsidRPr="00C85621" w:rsidRDefault="00AC628E" w:rsidP="00CC163E">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Deluxe </w:t>
            </w:r>
            <w:r w:rsidR="00CC163E" w:rsidRPr="00C85621">
              <w:rPr>
                <w:rFonts w:asciiTheme="minorHAnsi" w:hAnsiTheme="minorHAnsi" w:cstheme="minorHAnsi"/>
                <w:color w:val="000000"/>
                <w:sz w:val="22"/>
                <w:szCs w:val="22"/>
              </w:rPr>
              <w:t xml:space="preserve"> κα</w:t>
            </w:r>
            <w:proofErr w:type="spellStart"/>
            <w:r w:rsidR="00CC163E" w:rsidRPr="00C85621">
              <w:rPr>
                <w:rFonts w:asciiTheme="minorHAnsi" w:hAnsiTheme="minorHAnsi" w:cstheme="minorHAnsi"/>
                <w:color w:val="000000"/>
                <w:sz w:val="22"/>
                <w:szCs w:val="22"/>
              </w:rPr>
              <w:t>τηγορί</w:t>
            </w:r>
            <w:proofErr w:type="spellEnd"/>
            <w:r w:rsidR="00CC163E" w:rsidRPr="00C85621">
              <w:rPr>
                <w:rFonts w:asciiTheme="minorHAnsi" w:hAnsiTheme="minorHAnsi" w:cstheme="minorHAnsi"/>
                <w:color w:val="000000"/>
                <w:sz w:val="22"/>
                <w:szCs w:val="22"/>
              </w:rPr>
              <w:t xml:space="preserve">α </w:t>
            </w:r>
          </w:p>
          <w:p w14:paraId="3CC102A3" w14:textId="2BFC2838" w:rsidR="00CC163E" w:rsidRPr="00C85621" w:rsidRDefault="00CC163E" w:rsidP="00CC163E">
            <w:pPr>
              <w:pStyle w:val="a5"/>
              <w:jc w:val="center"/>
              <w:rPr>
                <w:rFonts w:asciiTheme="minorHAnsi" w:hAnsiTheme="minorHAnsi" w:cstheme="minorHAnsi"/>
                <w:b/>
                <w:bCs/>
                <w:color w:val="FF0000"/>
                <w:sz w:val="22"/>
                <w:szCs w:val="22"/>
              </w:rPr>
            </w:pPr>
          </w:p>
        </w:tc>
        <w:tc>
          <w:tcPr>
            <w:tcW w:w="2376" w:type="dxa"/>
          </w:tcPr>
          <w:p w14:paraId="538EEB66" w14:textId="77777777" w:rsidR="00CC163E" w:rsidRPr="000B5726" w:rsidRDefault="00CC163E" w:rsidP="00CC163E">
            <w:pPr>
              <w:pStyle w:val="a5"/>
              <w:jc w:val="center"/>
              <w:rPr>
                <w:rFonts w:asciiTheme="minorHAnsi" w:hAnsiTheme="minorHAnsi" w:cstheme="minorHAnsi"/>
                <w:b/>
                <w:bCs/>
                <w:color w:val="000000" w:themeColor="text1"/>
                <w:sz w:val="8"/>
                <w:szCs w:val="8"/>
              </w:rPr>
            </w:pPr>
          </w:p>
          <w:p w14:paraId="5D6DDF50" w14:textId="199488D3" w:rsidR="00CC163E" w:rsidRPr="000B5726" w:rsidRDefault="00CC163E" w:rsidP="00CC163E">
            <w:pPr>
              <w:pStyle w:val="a5"/>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Merusaka Resort</w:t>
            </w:r>
            <w:r w:rsidRPr="000B5726">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5</w:t>
            </w:r>
            <w:r w:rsidRPr="000B5726">
              <w:rPr>
                <w:rFonts w:asciiTheme="minorHAnsi" w:hAnsiTheme="minorHAnsi" w:cstheme="minorHAnsi"/>
                <w:b/>
                <w:bCs/>
                <w:color w:val="000000" w:themeColor="text1"/>
                <w:sz w:val="22"/>
                <w:szCs w:val="22"/>
              </w:rPr>
              <w:t>*</w:t>
            </w:r>
          </w:p>
          <w:p w14:paraId="16D82C78" w14:textId="7ECF26AE" w:rsidR="00CC163E" w:rsidRPr="00465C4D" w:rsidRDefault="00CC163E" w:rsidP="00CC163E">
            <w:pPr>
              <w:pStyle w:val="a5"/>
              <w:jc w:val="center"/>
              <w:rPr>
                <w:rFonts w:asciiTheme="minorHAnsi" w:hAnsiTheme="minorHAnsi" w:cstheme="minorHAnsi"/>
                <w:color w:val="000000" w:themeColor="text1"/>
              </w:rPr>
            </w:pPr>
            <w:r w:rsidRPr="002A4682">
              <w:rPr>
                <w:rFonts w:asciiTheme="minorHAnsi" w:hAnsiTheme="minorHAnsi" w:cstheme="minorHAnsi"/>
                <w:color w:val="000000" w:themeColor="text1"/>
                <w:lang w:val="el-GR"/>
              </w:rPr>
              <w:t>σε</w:t>
            </w:r>
            <w:r w:rsidRPr="002A4682">
              <w:rPr>
                <w:rFonts w:asciiTheme="minorHAnsi" w:hAnsiTheme="minorHAnsi" w:cstheme="minorHAnsi"/>
                <w:color w:val="000000" w:themeColor="text1"/>
                <w:lang w:val="en-GB"/>
              </w:rPr>
              <w:t xml:space="preserve"> </w:t>
            </w:r>
            <w:r>
              <w:rPr>
                <w:rFonts w:asciiTheme="minorHAnsi" w:hAnsiTheme="minorHAnsi" w:cstheme="minorHAnsi"/>
                <w:color w:val="000000" w:themeColor="text1"/>
              </w:rPr>
              <w:t xml:space="preserve">deluxe </w:t>
            </w:r>
            <w:r>
              <w:rPr>
                <w:rFonts w:asciiTheme="minorHAnsi" w:hAnsiTheme="minorHAnsi" w:cstheme="minorHAnsi"/>
                <w:color w:val="000000" w:themeColor="text1"/>
                <w:lang w:val="el-GR"/>
              </w:rPr>
              <w:t>δωμάτιο</w:t>
            </w:r>
          </w:p>
          <w:p w14:paraId="7E2EA645" w14:textId="509752C2" w:rsidR="00CC163E" w:rsidRPr="00465C4D" w:rsidRDefault="00000000" w:rsidP="00CC163E">
            <w:pPr>
              <w:pStyle w:val="a5"/>
              <w:jc w:val="center"/>
              <w:rPr>
                <w:rFonts w:asciiTheme="minorHAnsi" w:hAnsiTheme="minorHAnsi" w:cstheme="minorHAnsi"/>
                <w:color w:val="000000" w:themeColor="text1"/>
                <w:lang w:val="en-GB"/>
              </w:rPr>
            </w:pPr>
            <w:hyperlink r:id="rId11" w:history="1">
              <w:r w:rsidR="00CC163E" w:rsidRPr="00465C4D">
                <w:rPr>
                  <w:rStyle w:val="-"/>
                  <w:rFonts w:asciiTheme="minorHAnsi" w:hAnsiTheme="minorHAnsi" w:cstheme="minorHAnsi"/>
                </w:rPr>
                <w:t>https://merusaka.com</w:t>
              </w:r>
            </w:hyperlink>
            <w:r w:rsidR="00CC163E" w:rsidRPr="00465C4D">
              <w:rPr>
                <w:rFonts w:asciiTheme="minorHAnsi" w:hAnsiTheme="minorHAnsi" w:cstheme="minorHAnsi"/>
              </w:rPr>
              <w:t xml:space="preserve"> </w:t>
            </w:r>
          </w:p>
        </w:tc>
        <w:tc>
          <w:tcPr>
            <w:tcW w:w="2551" w:type="dxa"/>
          </w:tcPr>
          <w:p w14:paraId="1BBB284C" w14:textId="77777777" w:rsidR="00CC163E" w:rsidRPr="00B231FB" w:rsidRDefault="00CC163E" w:rsidP="00CC163E">
            <w:pPr>
              <w:pStyle w:val="a5"/>
              <w:jc w:val="center"/>
              <w:rPr>
                <w:rFonts w:asciiTheme="minorHAnsi" w:hAnsiTheme="minorHAnsi" w:cstheme="minorHAnsi"/>
                <w:b/>
                <w:bCs/>
                <w:sz w:val="8"/>
                <w:szCs w:val="8"/>
                <w:lang w:val="es-ES"/>
              </w:rPr>
            </w:pPr>
          </w:p>
          <w:p w14:paraId="7FC30701" w14:textId="77777777" w:rsidR="00AC628E" w:rsidRDefault="00CC163E" w:rsidP="00CC163E">
            <w:pPr>
              <w:pStyle w:val="a5"/>
              <w:jc w:val="center"/>
              <w:rPr>
                <w:rFonts w:asciiTheme="minorHAnsi" w:hAnsiTheme="minorHAnsi" w:cstheme="minorHAnsi"/>
                <w:b/>
                <w:bCs/>
                <w:color w:val="000000" w:themeColor="text1"/>
                <w:sz w:val="22"/>
                <w:szCs w:val="22"/>
                <w:lang w:val="es-ES"/>
              </w:rPr>
            </w:pPr>
            <w:r w:rsidRPr="00B231FB">
              <w:rPr>
                <w:rFonts w:asciiTheme="minorHAnsi" w:hAnsiTheme="minorHAnsi" w:cstheme="minorHAnsi"/>
                <w:b/>
                <w:bCs/>
                <w:color w:val="000000" w:themeColor="text1"/>
                <w:sz w:val="22"/>
                <w:szCs w:val="22"/>
                <w:lang w:val="es-ES"/>
              </w:rPr>
              <w:t xml:space="preserve">Pramana Natura 5* </w:t>
            </w:r>
          </w:p>
          <w:p w14:paraId="55358CCE" w14:textId="2D931CC2" w:rsidR="00CC163E" w:rsidRPr="00B231FB" w:rsidRDefault="00CC163E" w:rsidP="00CC163E">
            <w:pPr>
              <w:pStyle w:val="a5"/>
              <w:jc w:val="center"/>
              <w:rPr>
                <w:rFonts w:asciiTheme="minorHAnsi" w:hAnsiTheme="minorHAnsi" w:cstheme="minorHAnsi"/>
                <w:bCs/>
                <w:color w:val="000000" w:themeColor="text1"/>
                <w:lang w:val="es-ES"/>
              </w:rPr>
            </w:pPr>
            <w:r w:rsidRPr="006E5192">
              <w:rPr>
                <w:rFonts w:asciiTheme="minorHAnsi" w:hAnsiTheme="minorHAnsi" w:cstheme="minorHAnsi"/>
                <w:color w:val="000000" w:themeColor="text1"/>
                <w:lang w:val="el-GR"/>
              </w:rPr>
              <w:t>σε</w:t>
            </w:r>
            <w:r w:rsidRPr="00B231FB">
              <w:rPr>
                <w:rFonts w:asciiTheme="minorHAnsi" w:hAnsiTheme="minorHAnsi" w:cstheme="minorHAnsi"/>
                <w:color w:val="000000" w:themeColor="text1"/>
                <w:lang w:val="es-ES"/>
              </w:rPr>
              <w:t xml:space="preserve"> ocean view suite</w:t>
            </w:r>
          </w:p>
          <w:p w14:paraId="4798AF27" w14:textId="267A4BA7" w:rsidR="00CC163E" w:rsidRPr="00465C4D" w:rsidRDefault="00000000" w:rsidP="00CC163E">
            <w:pPr>
              <w:pStyle w:val="a5"/>
              <w:jc w:val="center"/>
              <w:rPr>
                <w:rFonts w:asciiTheme="minorHAnsi" w:hAnsiTheme="minorHAnsi" w:cstheme="minorHAnsi"/>
                <w:color w:val="000000" w:themeColor="text1"/>
                <w:lang w:val="en-GB"/>
              </w:rPr>
            </w:pPr>
            <w:hyperlink r:id="rId12" w:history="1">
              <w:r w:rsidR="00CC163E" w:rsidRPr="00465C4D">
                <w:rPr>
                  <w:rStyle w:val="-"/>
                  <w:rFonts w:asciiTheme="minorHAnsi" w:hAnsiTheme="minorHAnsi" w:cstheme="minorHAnsi"/>
                </w:rPr>
                <w:t>https://pramanapenida.com</w:t>
              </w:r>
            </w:hyperlink>
          </w:p>
        </w:tc>
        <w:tc>
          <w:tcPr>
            <w:tcW w:w="2410" w:type="dxa"/>
          </w:tcPr>
          <w:p w14:paraId="53A60505" w14:textId="77777777" w:rsidR="00AC628E" w:rsidRPr="001902FB" w:rsidRDefault="00AC628E" w:rsidP="00CC163E">
            <w:pPr>
              <w:pStyle w:val="a5"/>
              <w:jc w:val="center"/>
              <w:rPr>
                <w:rFonts w:asciiTheme="minorHAnsi" w:hAnsiTheme="minorHAnsi" w:cstheme="minorHAnsi"/>
                <w:b/>
                <w:bCs/>
                <w:color w:val="000000" w:themeColor="text1"/>
                <w:sz w:val="8"/>
                <w:szCs w:val="8"/>
              </w:rPr>
            </w:pPr>
          </w:p>
          <w:p w14:paraId="657FAE89" w14:textId="06BD5B99" w:rsidR="00CC163E" w:rsidRPr="00AC628E" w:rsidRDefault="00AC628E" w:rsidP="00CC163E">
            <w:pPr>
              <w:pStyle w:val="a5"/>
              <w:jc w:val="center"/>
              <w:rPr>
                <w:rFonts w:asciiTheme="minorHAnsi" w:hAnsiTheme="minorHAnsi" w:cstheme="minorHAnsi"/>
                <w:b/>
                <w:bCs/>
                <w:color w:val="000000" w:themeColor="text1"/>
                <w:sz w:val="22"/>
                <w:szCs w:val="22"/>
                <w:lang w:val="en-GB"/>
              </w:rPr>
            </w:pPr>
            <w:proofErr w:type="spellStart"/>
            <w:r w:rsidRPr="00AC628E">
              <w:rPr>
                <w:rFonts w:asciiTheme="minorHAnsi" w:hAnsiTheme="minorHAnsi" w:cstheme="minorHAnsi"/>
                <w:b/>
                <w:bCs/>
                <w:color w:val="000000" w:themeColor="text1"/>
                <w:sz w:val="22"/>
                <w:szCs w:val="22"/>
                <w:lang w:val="en-GB"/>
              </w:rPr>
              <w:t>Kardia</w:t>
            </w:r>
            <w:proofErr w:type="spellEnd"/>
            <w:r w:rsidRPr="00AC628E">
              <w:rPr>
                <w:rFonts w:asciiTheme="minorHAnsi" w:hAnsiTheme="minorHAnsi" w:cstheme="minorHAnsi"/>
                <w:b/>
                <w:bCs/>
                <w:color w:val="000000" w:themeColor="text1"/>
                <w:sz w:val="22"/>
                <w:szCs w:val="22"/>
                <w:lang w:val="en-GB"/>
              </w:rPr>
              <w:t xml:space="preserve"> Resort Gili </w:t>
            </w:r>
            <w:r w:rsidR="00CC163E" w:rsidRPr="00AC628E">
              <w:rPr>
                <w:rFonts w:asciiTheme="minorHAnsi" w:hAnsiTheme="minorHAnsi" w:cstheme="minorHAnsi"/>
                <w:b/>
                <w:bCs/>
                <w:color w:val="000000" w:themeColor="text1"/>
                <w:sz w:val="22"/>
                <w:szCs w:val="22"/>
                <w:lang w:val="en-GB"/>
              </w:rPr>
              <w:t xml:space="preserve">5* </w:t>
            </w:r>
          </w:p>
          <w:p w14:paraId="6E57B6B4" w14:textId="6F45E132" w:rsidR="00CC163E" w:rsidRPr="00AC628E" w:rsidRDefault="00CC163E" w:rsidP="00CC163E">
            <w:pPr>
              <w:pStyle w:val="a5"/>
              <w:jc w:val="center"/>
              <w:rPr>
                <w:rFonts w:asciiTheme="minorHAnsi" w:hAnsiTheme="minorHAnsi" w:cstheme="minorHAnsi"/>
                <w:bCs/>
                <w:color w:val="000000" w:themeColor="text1"/>
                <w:lang w:val="en-GB"/>
              </w:rPr>
            </w:pPr>
            <w:r w:rsidRPr="006E5192">
              <w:rPr>
                <w:rFonts w:asciiTheme="minorHAnsi" w:hAnsiTheme="minorHAnsi" w:cstheme="minorHAnsi"/>
                <w:color w:val="000000" w:themeColor="text1"/>
                <w:lang w:val="el-GR"/>
              </w:rPr>
              <w:t>σε</w:t>
            </w:r>
            <w:r w:rsidRPr="00AC628E">
              <w:rPr>
                <w:rFonts w:asciiTheme="minorHAnsi" w:hAnsiTheme="minorHAnsi" w:cstheme="minorHAnsi"/>
                <w:color w:val="000000" w:themeColor="text1"/>
                <w:lang w:val="en-GB"/>
              </w:rPr>
              <w:t xml:space="preserve"> </w:t>
            </w:r>
            <w:r w:rsidR="00AC628E" w:rsidRPr="00AC628E">
              <w:rPr>
                <w:rFonts w:asciiTheme="minorHAnsi" w:hAnsiTheme="minorHAnsi" w:cstheme="minorHAnsi"/>
                <w:color w:val="000000" w:themeColor="text1"/>
                <w:lang w:val="en-GB"/>
              </w:rPr>
              <w:t>garden</w:t>
            </w:r>
            <w:r w:rsidRPr="00AC628E">
              <w:rPr>
                <w:rFonts w:asciiTheme="minorHAnsi" w:hAnsiTheme="minorHAnsi" w:cstheme="minorHAnsi"/>
                <w:color w:val="000000" w:themeColor="text1"/>
                <w:lang w:val="en-GB"/>
              </w:rPr>
              <w:t xml:space="preserve"> view suite</w:t>
            </w:r>
          </w:p>
          <w:p w14:paraId="221A4188" w14:textId="6571C962" w:rsidR="00CC163E" w:rsidRPr="00AC628E" w:rsidRDefault="00000000" w:rsidP="00CC163E">
            <w:pPr>
              <w:pStyle w:val="a5"/>
              <w:jc w:val="center"/>
              <w:rPr>
                <w:rFonts w:asciiTheme="minorHAnsi" w:hAnsiTheme="minorHAnsi" w:cstheme="minorHAnsi"/>
                <w:b/>
                <w:bCs/>
                <w:sz w:val="8"/>
                <w:szCs w:val="8"/>
              </w:rPr>
            </w:pPr>
            <w:hyperlink r:id="rId13" w:history="1">
              <w:r w:rsidR="00AC628E" w:rsidRPr="00AC628E">
                <w:rPr>
                  <w:rStyle w:val="-"/>
                  <w:rFonts w:asciiTheme="minorHAnsi" w:hAnsiTheme="minorHAnsi" w:cstheme="minorHAnsi"/>
                </w:rPr>
                <w:t>www.kardiaresortgili.com</w:t>
              </w:r>
            </w:hyperlink>
            <w:r w:rsidR="00AC628E" w:rsidRPr="00AC628E">
              <w:rPr>
                <w:rFonts w:asciiTheme="minorHAnsi" w:hAnsiTheme="minorHAnsi" w:cstheme="minorHAnsi"/>
              </w:rPr>
              <w:t xml:space="preserve"> </w:t>
            </w:r>
          </w:p>
        </w:tc>
        <w:tc>
          <w:tcPr>
            <w:tcW w:w="2410" w:type="dxa"/>
          </w:tcPr>
          <w:p w14:paraId="7E08ACAC" w14:textId="5236F9CE" w:rsidR="00CC163E" w:rsidRPr="0050787D" w:rsidRDefault="00CC163E" w:rsidP="00CC163E">
            <w:pPr>
              <w:pStyle w:val="a5"/>
              <w:jc w:val="center"/>
              <w:rPr>
                <w:rFonts w:asciiTheme="minorHAnsi" w:hAnsiTheme="minorHAnsi" w:cstheme="minorHAnsi"/>
                <w:b/>
                <w:bCs/>
                <w:sz w:val="8"/>
                <w:szCs w:val="8"/>
              </w:rPr>
            </w:pPr>
          </w:p>
          <w:p w14:paraId="08553375" w14:textId="27951ECA" w:rsidR="00CC163E" w:rsidRPr="00C63024" w:rsidRDefault="00CC163E" w:rsidP="00CC163E">
            <w:pPr>
              <w:pStyle w:val="a5"/>
              <w:jc w:val="center"/>
              <w:rPr>
                <w:rFonts w:asciiTheme="minorHAnsi" w:hAnsiTheme="minorHAnsi" w:cstheme="minorHAnsi"/>
                <w:b/>
                <w:bCs/>
                <w:color w:val="000000" w:themeColor="text1"/>
                <w:sz w:val="22"/>
                <w:szCs w:val="22"/>
                <w:lang w:val="en-GB"/>
              </w:rPr>
            </w:pPr>
            <w:r>
              <w:rPr>
                <w:rFonts w:asciiTheme="minorHAnsi" w:hAnsiTheme="minorHAnsi" w:cstheme="minorHAnsi"/>
                <w:b/>
                <w:bCs/>
                <w:color w:val="000000" w:themeColor="text1"/>
                <w:sz w:val="22"/>
                <w:szCs w:val="22"/>
              </w:rPr>
              <w:t xml:space="preserve">The Sakti Garden </w:t>
            </w:r>
            <w:r>
              <w:rPr>
                <w:rFonts w:asciiTheme="minorHAnsi" w:hAnsiTheme="minorHAnsi" w:cstheme="minorHAnsi"/>
                <w:b/>
                <w:bCs/>
                <w:color w:val="000000" w:themeColor="text1"/>
                <w:sz w:val="22"/>
                <w:szCs w:val="22"/>
                <w:lang w:val="en-GB"/>
              </w:rPr>
              <w:t>4</w:t>
            </w:r>
            <w:r w:rsidRPr="00C63024">
              <w:rPr>
                <w:rFonts w:asciiTheme="minorHAnsi" w:hAnsiTheme="minorHAnsi" w:cstheme="minorHAnsi"/>
                <w:b/>
                <w:bCs/>
                <w:color w:val="000000" w:themeColor="text1"/>
                <w:sz w:val="22"/>
                <w:szCs w:val="22"/>
                <w:lang w:val="en-GB"/>
              </w:rPr>
              <w:t>*</w:t>
            </w:r>
          </w:p>
          <w:p w14:paraId="47A3B6EB" w14:textId="77777777" w:rsidR="00CC163E" w:rsidRPr="00C63024" w:rsidRDefault="00CC163E" w:rsidP="00CC163E">
            <w:pPr>
              <w:pStyle w:val="a5"/>
              <w:jc w:val="center"/>
              <w:rPr>
                <w:rFonts w:asciiTheme="minorHAnsi" w:hAnsiTheme="minorHAnsi" w:cstheme="minorHAnsi"/>
                <w:bCs/>
                <w:color w:val="000000" w:themeColor="text1"/>
                <w:lang w:val="en-GB"/>
              </w:rPr>
            </w:pPr>
            <w:r w:rsidRPr="006E5192">
              <w:rPr>
                <w:rFonts w:asciiTheme="minorHAnsi" w:hAnsiTheme="minorHAnsi" w:cstheme="minorHAnsi"/>
                <w:color w:val="000000" w:themeColor="text1"/>
                <w:lang w:val="el-GR"/>
              </w:rPr>
              <w:t>σε</w:t>
            </w:r>
            <w:r w:rsidRPr="0050787D">
              <w:rPr>
                <w:rFonts w:asciiTheme="minorHAnsi" w:hAnsiTheme="minorHAnsi" w:cstheme="minorHAnsi"/>
                <w:color w:val="000000" w:themeColor="text1"/>
              </w:rPr>
              <w:t xml:space="preserve"> </w:t>
            </w:r>
            <w:r>
              <w:rPr>
                <w:rFonts w:asciiTheme="minorHAnsi" w:hAnsiTheme="minorHAnsi" w:cstheme="minorHAnsi"/>
                <w:color w:val="000000" w:themeColor="text1"/>
              </w:rPr>
              <w:t>deluxe</w:t>
            </w:r>
            <w:r w:rsidRPr="0050787D">
              <w:rPr>
                <w:rFonts w:asciiTheme="minorHAnsi" w:hAnsiTheme="minorHAnsi" w:cstheme="minorHAnsi"/>
                <w:bCs/>
                <w:color w:val="000000" w:themeColor="text1"/>
              </w:rPr>
              <w:t xml:space="preserve"> </w:t>
            </w:r>
            <w:r w:rsidRPr="006E5192">
              <w:rPr>
                <w:rFonts w:asciiTheme="minorHAnsi" w:hAnsiTheme="minorHAnsi" w:cstheme="minorHAnsi"/>
                <w:bCs/>
                <w:color w:val="000000" w:themeColor="text1"/>
                <w:lang w:val="el-GR"/>
              </w:rPr>
              <w:t>δωμάτιο</w:t>
            </w:r>
          </w:p>
          <w:p w14:paraId="71B9C006" w14:textId="66DD3DC3" w:rsidR="00CC163E" w:rsidRPr="001B7DD5" w:rsidRDefault="00000000" w:rsidP="00CC163E">
            <w:pPr>
              <w:spacing w:after="200" w:line="276" w:lineRule="auto"/>
              <w:jc w:val="center"/>
              <w:rPr>
                <w:rFonts w:asciiTheme="minorHAnsi" w:hAnsiTheme="minorHAnsi" w:cstheme="minorHAnsi"/>
              </w:rPr>
            </w:pPr>
            <w:hyperlink r:id="rId14" w:history="1">
              <w:r w:rsidR="00CC163E" w:rsidRPr="00A97D10">
                <w:rPr>
                  <w:rStyle w:val="-"/>
                  <w:rFonts w:asciiTheme="minorHAnsi" w:hAnsiTheme="minorHAnsi" w:cstheme="minorHAnsi"/>
                </w:rPr>
                <w:t>https://saktigarden.com</w:t>
              </w:r>
            </w:hyperlink>
          </w:p>
        </w:tc>
      </w:tr>
      <w:tr w:rsidR="00CC163E" w:rsidRPr="00C63024" w14:paraId="4C7C034D" w14:textId="77777777" w:rsidTr="00CC163E">
        <w:trPr>
          <w:trHeight w:val="265"/>
        </w:trPr>
        <w:tc>
          <w:tcPr>
            <w:tcW w:w="10915" w:type="dxa"/>
            <w:gridSpan w:val="5"/>
            <w:shd w:val="clear" w:color="auto" w:fill="F2DBDB" w:themeFill="accent2" w:themeFillTint="33"/>
          </w:tcPr>
          <w:p w14:paraId="1A83C728" w14:textId="2E397992" w:rsidR="00CC163E" w:rsidRPr="00AC628E" w:rsidRDefault="00CC163E" w:rsidP="00CC163E">
            <w:pPr>
              <w:pStyle w:val="a5"/>
              <w:jc w:val="center"/>
              <w:rPr>
                <w:rFonts w:asciiTheme="minorHAnsi" w:hAnsiTheme="minorHAnsi" w:cstheme="minorHAnsi"/>
                <w:b/>
                <w:bCs/>
                <w:sz w:val="8"/>
                <w:szCs w:val="8"/>
                <w:lang w:val="el-GR"/>
              </w:rPr>
            </w:pPr>
            <w:r w:rsidRPr="00CC163E">
              <w:rPr>
                <w:rFonts w:asciiTheme="minorHAnsi" w:hAnsiTheme="minorHAnsi" w:cstheme="minorHAnsi"/>
                <w:lang w:val="el-GR"/>
              </w:rPr>
              <w:t xml:space="preserve">*Διαθέτουμε πολλές εναλλακτικές λύσεις διαμονής στο Μπαλί, με ξενοδοχεία στη </w:t>
            </w:r>
            <w:r w:rsidRPr="00CC163E">
              <w:rPr>
                <w:rFonts w:asciiTheme="minorHAnsi" w:hAnsiTheme="minorHAnsi" w:cstheme="minorHAnsi"/>
              </w:rPr>
              <w:t>Seminyak</w:t>
            </w:r>
            <w:r w:rsidRPr="00CC163E">
              <w:rPr>
                <w:rFonts w:asciiTheme="minorHAnsi" w:hAnsiTheme="minorHAnsi" w:cstheme="minorHAnsi"/>
                <w:lang w:val="el-GR"/>
              </w:rPr>
              <w:t xml:space="preserve">, </w:t>
            </w:r>
            <w:r w:rsidRPr="00CC163E">
              <w:rPr>
                <w:rFonts w:asciiTheme="minorHAnsi" w:hAnsiTheme="minorHAnsi" w:cstheme="minorHAnsi"/>
              </w:rPr>
              <w:t>Kuta</w:t>
            </w:r>
            <w:r w:rsidRPr="00CC163E">
              <w:rPr>
                <w:rFonts w:asciiTheme="minorHAnsi" w:hAnsiTheme="minorHAnsi" w:cstheme="minorHAnsi"/>
                <w:lang w:val="el-GR"/>
              </w:rPr>
              <w:t xml:space="preserve">, </w:t>
            </w:r>
            <w:proofErr w:type="spellStart"/>
            <w:r w:rsidRPr="00CC163E">
              <w:rPr>
                <w:rFonts w:asciiTheme="minorHAnsi" w:hAnsiTheme="minorHAnsi" w:cstheme="minorHAnsi"/>
              </w:rPr>
              <w:t>Canggu</w:t>
            </w:r>
            <w:proofErr w:type="spellEnd"/>
            <w:r w:rsidRPr="00CC163E">
              <w:rPr>
                <w:rFonts w:asciiTheme="minorHAnsi" w:hAnsiTheme="minorHAnsi" w:cstheme="minorHAnsi"/>
                <w:lang w:val="el-GR"/>
              </w:rPr>
              <w:t xml:space="preserve">, </w:t>
            </w:r>
            <w:proofErr w:type="spellStart"/>
            <w:r w:rsidRPr="00CC163E">
              <w:rPr>
                <w:rFonts w:asciiTheme="minorHAnsi" w:hAnsiTheme="minorHAnsi" w:cstheme="minorHAnsi"/>
              </w:rPr>
              <w:t>Uluwatu</w:t>
            </w:r>
            <w:proofErr w:type="spellEnd"/>
            <w:r w:rsidRPr="00CC163E">
              <w:rPr>
                <w:rFonts w:asciiTheme="minorHAnsi" w:hAnsiTheme="minorHAnsi" w:cstheme="minorHAnsi"/>
                <w:lang w:val="el-GR"/>
              </w:rPr>
              <w:t xml:space="preserve">, </w:t>
            </w:r>
            <w:r w:rsidRPr="00CC163E">
              <w:rPr>
                <w:rFonts w:asciiTheme="minorHAnsi" w:hAnsiTheme="minorHAnsi" w:cstheme="minorHAnsi"/>
              </w:rPr>
              <w:t>Jimbaran</w:t>
            </w:r>
            <w:r w:rsidRPr="00CC163E">
              <w:rPr>
                <w:rFonts w:asciiTheme="minorHAnsi" w:hAnsiTheme="minorHAnsi" w:cstheme="minorHAnsi"/>
                <w:lang w:val="el-GR"/>
              </w:rPr>
              <w:t xml:space="preserve">, </w:t>
            </w:r>
            <w:r w:rsidRPr="00CC163E">
              <w:rPr>
                <w:rFonts w:asciiTheme="minorHAnsi" w:hAnsiTheme="minorHAnsi" w:cstheme="minorHAnsi"/>
              </w:rPr>
              <w:t>Sanur</w:t>
            </w:r>
            <w:r w:rsidRPr="00CC163E">
              <w:rPr>
                <w:rFonts w:asciiTheme="minorHAnsi" w:hAnsiTheme="minorHAnsi" w:cstheme="minorHAnsi"/>
                <w:lang w:val="el-GR"/>
              </w:rPr>
              <w:t xml:space="preserve">, </w:t>
            </w:r>
            <w:r w:rsidRPr="00CC163E">
              <w:rPr>
                <w:rFonts w:asciiTheme="minorHAnsi" w:hAnsiTheme="minorHAnsi" w:cstheme="minorHAnsi"/>
              </w:rPr>
              <w:t>Nusa</w:t>
            </w:r>
            <w:r w:rsidRPr="00CC163E">
              <w:rPr>
                <w:rFonts w:asciiTheme="minorHAnsi" w:hAnsiTheme="minorHAnsi" w:cstheme="minorHAnsi"/>
                <w:lang w:val="el-GR"/>
              </w:rPr>
              <w:t xml:space="preserve"> </w:t>
            </w:r>
            <w:proofErr w:type="spellStart"/>
            <w:r w:rsidRPr="00CC163E">
              <w:rPr>
                <w:rFonts w:asciiTheme="minorHAnsi" w:hAnsiTheme="minorHAnsi" w:cstheme="minorHAnsi"/>
              </w:rPr>
              <w:t>Penida</w:t>
            </w:r>
            <w:proofErr w:type="spellEnd"/>
            <w:r w:rsidRPr="00CC163E">
              <w:rPr>
                <w:rFonts w:asciiTheme="minorHAnsi" w:hAnsiTheme="minorHAnsi" w:cstheme="minorHAnsi"/>
                <w:lang w:val="el-GR"/>
              </w:rPr>
              <w:t xml:space="preserve">, </w:t>
            </w:r>
            <w:r w:rsidRPr="00CC163E">
              <w:rPr>
                <w:rFonts w:asciiTheme="minorHAnsi" w:hAnsiTheme="minorHAnsi" w:cstheme="minorHAnsi"/>
              </w:rPr>
              <w:t>Gili</w:t>
            </w:r>
            <w:r w:rsidRPr="00CC163E">
              <w:rPr>
                <w:rFonts w:asciiTheme="minorHAnsi" w:hAnsiTheme="minorHAnsi" w:cstheme="minorHAnsi"/>
                <w:lang w:val="el-GR"/>
              </w:rPr>
              <w:t xml:space="preserve"> </w:t>
            </w:r>
            <w:proofErr w:type="spellStart"/>
            <w:r w:rsidRPr="00CC163E">
              <w:rPr>
                <w:rFonts w:asciiTheme="minorHAnsi" w:hAnsiTheme="minorHAnsi" w:cstheme="minorHAnsi"/>
              </w:rPr>
              <w:t>Trawangan</w:t>
            </w:r>
            <w:proofErr w:type="spellEnd"/>
            <w:r w:rsidRPr="00CC163E">
              <w:rPr>
                <w:rFonts w:asciiTheme="minorHAnsi" w:hAnsiTheme="minorHAnsi" w:cstheme="minorHAnsi"/>
                <w:lang w:val="el-GR"/>
              </w:rPr>
              <w:t xml:space="preserve"> από </w:t>
            </w:r>
            <w:r w:rsidRPr="00CC163E">
              <w:rPr>
                <w:rFonts w:asciiTheme="minorHAnsi" w:hAnsiTheme="minorHAnsi" w:cstheme="minorHAnsi"/>
              </w:rPr>
              <w:t>boutique</w:t>
            </w:r>
            <w:r w:rsidRPr="00CC163E">
              <w:rPr>
                <w:rFonts w:asciiTheme="minorHAnsi" w:hAnsiTheme="minorHAnsi" w:cstheme="minorHAnsi"/>
                <w:lang w:val="el-GR"/>
              </w:rPr>
              <w:t xml:space="preserve"> μικρά καταλύματα μέχρι μεγάλα </w:t>
            </w:r>
            <w:r w:rsidRPr="00CC163E">
              <w:rPr>
                <w:rFonts w:asciiTheme="minorHAnsi" w:hAnsiTheme="minorHAnsi" w:cstheme="minorHAnsi"/>
              </w:rPr>
              <w:t>resorts</w:t>
            </w:r>
            <w:r w:rsidRPr="00CC163E">
              <w:rPr>
                <w:rFonts w:asciiTheme="minorHAnsi" w:hAnsiTheme="minorHAnsi" w:cstheme="minorHAnsi"/>
                <w:lang w:val="el-GR"/>
              </w:rPr>
              <w:t xml:space="preserve">. </w:t>
            </w:r>
            <w:r w:rsidRPr="00AC628E">
              <w:rPr>
                <w:rFonts w:asciiTheme="minorHAnsi" w:hAnsiTheme="minorHAnsi" w:cstheme="minorHAnsi"/>
                <w:lang w:val="el-GR"/>
              </w:rPr>
              <w:t>Ενημερωθείτε αντίστοιχα</w:t>
            </w:r>
          </w:p>
        </w:tc>
      </w:tr>
    </w:tbl>
    <w:p w14:paraId="42818756" w14:textId="01ABDF75" w:rsidR="00CC163E" w:rsidRPr="00AC628E" w:rsidRDefault="00CC163E" w:rsidP="00CC163E">
      <w:pPr>
        <w:rPr>
          <w:color w:val="000000"/>
          <w:sz w:val="20"/>
          <w:szCs w:val="20"/>
        </w:rPr>
      </w:pPr>
      <w:r w:rsidRPr="00AC628E">
        <w:rPr>
          <w:b/>
          <w:bCs/>
          <w:color w:val="FF0000"/>
        </w:rPr>
        <w:tab/>
      </w:r>
    </w:p>
    <w:p w14:paraId="43995142" w14:textId="0B4353E6" w:rsidR="0061312A" w:rsidRPr="0061312A" w:rsidRDefault="0061312A" w:rsidP="0061312A">
      <w:pPr>
        <w:pStyle w:val="a5"/>
        <w:rPr>
          <w:b/>
          <w:bCs/>
          <w:color w:val="FF0000"/>
        </w:rPr>
      </w:pPr>
      <w:r>
        <w:rPr>
          <w:b/>
          <w:bCs/>
          <w:color w:val="FF0000"/>
        </w:rPr>
        <w:t xml:space="preserve">Αεροπορικό δρομολόγιο, </w:t>
      </w:r>
      <w:r>
        <w:rPr>
          <w:b/>
          <w:bCs/>
          <w:color w:val="FF0000"/>
          <w:lang w:val="en-US"/>
        </w:rPr>
        <w:t>TR</w:t>
      </w:r>
      <w:r w:rsidRPr="00744A3C">
        <w:rPr>
          <w:b/>
          <w:bCs/>
          <w:color w:val="FF0000"/>
        </w:rPr>
        <w:t xml:space="preserve"> – </w:t>
      </w:r>
      <w:r>
        <w:rPr>
          <w:b/>
          <w:bCs/>
          <w:color w:val="FF0000"/>
          <w:lang w:val="en-US"/>
        </w:rPr>
        <w:t>Scoot</w:t>
      </w:r>
      <w:r w:rsidRPr="0061312A">
        <w:rPr>
          <w:b/>
          <w:bCs/>
          <w:color w:val="FF0000"/>
        </w:rPr>
        <w:t xml:space="preserve"> </w:t>
      </w:r>
      <w:r>
        <w:rPr>
          <w:b/>
          <w:bCs/>
          <w:color w:val="FF0000"/>
        </w:rPr>
        <w:t xml:space="preserve">από </w:t>
      </w:r>
      <w:r>
        <w:rPr>
          <w:b/>
          <w:bCs/>
          <w:color w:val="FF0000"/>
          <w:highlight w:val="yellow"/>
        </w:rPr>
        <w:t>Αθήνα</w:t>
      </w:r>
    </w:p>
    <w:p w14:paraId="6BCF342E" w14:textId="77777777" w:rsidR="0061312A" w:rsidRPr="0061312A" w:rsidRDefault="0061312A" w:rsidP="0061312A">
      <w:pPr>
        <w:pStyle w:val="a5"/>
        <w:rPr>
          <w:b/>
          <w:bCs/>
          <w:color w:val="FF0000"/>
          <w:sz w:val="8"/>
          <w:szCs w:val="8"/>
        </w:rPr>
      </w:pPr>
    </w:p>
    <w:tbl>
      <w:tblPr>
        <w:tblW w:w="10915" w:type="dxa"/>
        <w:tblInd w:w="137" w:type="dxa"/>
        <w:tblCellMar>
          <w:left w:w="0" w:type="dxa"/>
          <w:right w:w="0" w:type="dxa"/>
        </w:tblCellMar>
        <w:tblLook w:val="04A0" w:firstRow="1" w:lastRow="0" w:firstColumn="1" w:lastColumn="0" w:noHBand="0" w:noVBand="1"/>
      </w:tblPr>
      <w:tblGrid>
        <w:gridCol w:w="2693"/>
        <w:gridCol w:w="5245"/>
        <w:gridCol w:w="2977"/>
      </w:tblGrid>
      <w:tr w:rsidR="0061312A" w14:paraId="041FED59" w14:textId="77777777" w:rsidTr="004576FD">
        <w:tc>
          <w:tcPr>
            <w:tcW w:w="2693"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0711B570" w14:textId="77777777" w:rsidR="0061312A" w:rsidRDefault="0061312A" w:rsidP="004576FD">
            <w:pPr>
              <w:jc w:val="center"/>
              <w:rPr>
                <w:b/>
                <w:bCs/>
                <w:color w:val="FF0000"/>
              </w:rPr>
            </w:pPr>
            <w:r>
              <w:rPr>
                <w:b/>
                <w:bCs/>
                <w:color w:val="FF0000"/>
              </w:rPr>
              <w:t>Αριθμός πτήσης</w:t>
            </w:r>
          </w:p>
        </w:tc>
        <w:tc>
          <w:tcPr>
            <w:tcW w:w="5245"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D6A2C61" w14:textId="77777777" w:rsidR="0061312A" w:rsidRDefault="0061312A" w:rsidP="004576FD">
            <w:pPr>
              <w:jc w:val="center"/>
              <w:rPr>
                <w:rFonts w:ascii="Calibri" w:hAnsi="Calibri" w:cs="Calibri"/>
                <w:b/>
                <w:bCs/>
                <w:color w:val="FF0000"/>
              </w:rPr>
            </w:pPr>
            <w:r>
              <w:rPr>
                <w:b/>
                <w:bCs/>
                <w:color w:val="FF0000"/>
              </w:rPr>
              <w:t>Δρομολόγιο</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D3562E5" w14:textId="77777777" w:rsidR="0061312A" w:rsidRDefault="0061312A" w:rsidP="004576FD">
            <w:pPr>
              <w:jc w:val="center"/>
              <w:rPr>
                <w:rFonts w:ascii="Calibri" w:hAnsi="Calibri" w:cs="Calibri"/>
                <w:b/>
                <w:bCs/>
                <w:color w:val="FF0000"/>
              </w:rPr>
            </w:pPr>
            <w:r>
              <w:rPr>
                <w:b/>
                <w:bCs/>
                <w:color w:val="FF0000"/>
              </w:rPr>
              <w:t>Ώρες πτήσεων</w:t>
            </w:r>
          </w:p>
        </w:tc>
      </w:tr>
      <w:tr w:rsidR="0061312A" w14:paraId="1CDB4F07" w14:textId="77777777" w:rsidTr="004576FD">
        <w:tc>
          <w:tcPr>
            <w:tcW w:w="2693" w:type="dxa"/>
            <w:tcBorders>
              <w:top w:val="single" w:sz="8" w:space="0" w:color="auto"/>
              <w:left w:val="single" w:sz="4" w:space="0" w:color="auto"/>
              <w:bottom w:val="single" w:sz="8" w:space="0" w:color="auto"/>
              <w:right w:val="single" w:sz="4" w:space="0" w:color="auto"/>
            </w:tcBorders>
          </w:tcPr>
          <w:p w14:paraId="57E11013" w14:textId="130B0E48" w:rsidR="0061312A" w:rsidRPr="00F44851" w:rsidRDefault="0061312A" w:rsidP="004576FD">
            <w:pPr>
              <w:jc w:val="center"/>
              <w:rPr>
                <w:color w:val="000000"/>
                <w:lang w:val="en-US"/>
              </w:rPr>
            </w:pPr>
            <w:r>
              <w:rPr>
                <w:color w:val="000000"/>
                <w:lang w:val="en-US"/>
              </w:rPr>
              <w:t>TR</w:t>
            </w:r>
            <w:r>
              <w:rPr>
                <w:color w:val="000000"/>
              </w:rPr>
              <w:t xml:space="preserve"> 72</w:t>
            </w:r>
            <w:r w:rsidR="00F44851">
              <w:rPr>
                <w:color w:val="000000"/>
                <w:lang w:val="en-US"/>
              </w:rPr>
              <w:t>1</w:t>
            </w:r>
          </w:p>
        </w:tc>
        <w:tc>
          <w:tcPr>
            <w:tcW w:w="524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0329133" w14:textId="77777777" w:rsidR="0061312A" w:rsidRDefault="0061312A" w:rsidP="004576FD">
            <w:pPr>
              <w:jc w:val="center"/>
              <w:rPr>
                <w:rFonts w:ascii="Calibri" w:hAnsi="Calibri" w:cs="Calibri"/>
                <w:b/>
                <w:bCs/>
                <w:color w:val="000000"/>
              </w:rPr>
            </w:pPr>
            <w:r w:rsidRPr="0017350F">
              <w:rPr>
                <w:b/>
                <w:bCs/>
                <w:color w:val="000000"/>
              </w:rPr>
              <w:t>Αθήνα</w:t>
            </w:r>
            <w:r>
              <w:rPr>
                <w:color w:val="000000"/>
              </w:rPr>
              <w:t xml:space="preserve"> - Σιγκαπούρη</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F94BBC" w14:textId="6EDD18D5" w:rsidR="0061312A" w:rsidRDefault="00F44851" w:rsidP="004576FD">
            <w:pPr>
              <w:jc w:val="center"/>
              <w:rPr>
                <w:rFonts w:ascii="Calibri" w:hAnsi="Calibri" w:cs="Calibri"/>
                <w:b/>
                <w:bCs/>
                <w:color w:val="000000"/>
              </w:rPr>
            </w:pPr>
            <w:r>
              <w:rPr>
                <w:color w:val="000000"/>
                <w:lang w:val="en-US"/>
              </w:rPr>
              <w:t>1620 0820</w:t>
            </w:r>
            <w:r w:rsidR="0061312A">
              <w:rPr>
                <w:color w:val="000000"/>
              </w:rPr>
              <w:t xml:space="preserve"> +1</w:t>
            </w:r>
          </w:p>
        </w:tc>
      </w:tr>
      <w:tr w:rsidR="0061312A" w14:paraId="50F7E1FB" w14:textId="77777777" w:rsidTr="004576FD">
        <w:tc>
          <w:tcPr>
            <w:tcW w:w="2693" w:type="dxa"/>
            <w:tcBorders>
              <w:top w:val="single" w:sz="8" w:space="0" w:color="auto"/>
              <w:left w:val="single" w:sz="4" w:space="0" w:color="auto"/>
              <w:bottom w:val="single" w:sz="8" w:space="0" w:color="auto"/>
              <w:right w:val="single" w:sz="4" w:space="0" w:color="auto"/>
            </w:tcBorders>
          </w:tcPr>
          <w:p w14:paraId="24739051" w14:textId="77777777" w:rsidR="0061312A" w:rsidRDefault="0061312A" w:rsidP="004576FD">
            <w:pPr>
              <w:jc w:val="center"/>
              <w:rPr>
                <w:color w:val="000000"/>
              </w:rPr>
            </w:pPr>
            <w:r>
              <w:rPr>
                <w:color w:val="000000"/>
                <w:lang w:val="en-US"/>
              </w:rPr>
              <w:t xml:space="preserve">TR </w:t>
            </w:r>
            <w:r>
              <w:rPr>
                <w:color w:val="000000"/>
              </w:rPr>
              <w:t>284</w:t>
            </w:r>
          </w:p>
        </w:tc>
        <w:tc>
          <w:tcPr>
            <w:tcW w:w="524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07445ED" w14:textId="77777777" w:rsidR="0061312A" w:rsidRDefault="0061312A" w:rsidP="004576FD">
            <w:pPr>
              <w:jc w:val="center"/>
              <w:rPr>
                <w:rFonts w:ascii="Calibri" w:hAnsi="Calibri" w:cs="Calibri"/>
                <w:b/>
                <w:bCs/>
                <w:color w:val="000000"/>
              </w:rPr>
            </w:pPr>
            <w:r>
              <w:rPr>
                <w:color w:val="000000"/>
              </w:rPr>
              <w:t>Σιγκαπούρη - Μπαλί</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AB480D" w14:textId="0105CC7F" w:rsidR="0061312A" w:rsidRPr="009561E2" w:rsidRDefault="0061312A" w:rsidP="004576FD">
            <w:pPr>
              <w:jc w:val="center"/>
              <w:rPr>
                <w:rFonts w:ascii="Calibri" w:hAnsi="Calibri" w:cs="Calibri"/>
                <w:b/>
                <w:bCs/>
                <w:color w:val="000000"/>
                <w:lang w:val="en-US"/>
              </w:rPr>
            </w:pPr>
            <w:r>
              <w:rPr>
                <w:color w:val="000000"/>
              </w:rPr>
              <w:t>10</w:t>
            </w:r>
            <w:r w:rsidR="00F44851">
              <w:rPr>
                <w:color w:val="000000"/>
                <w:lang w:val="en-US"/>
              </w:rPr>
              <w:t>3</w:t>
            </w:r>
            <w:r>
              <w:rPr>
                <w:color w:val="000000"/>
              </w:rPr>
              <w:t>5 1325</w:t>
            </w:r>
          </w:p>
        </w:tc>
      </w:tr>
      <w:tr w:rsidR="0061312A" w14:paraId="6F772700" w14:textId="77777777" w:rsidTr="004576FD">
        <w:tc>
          <w:tcPr>
            <w:tcW w:w="2693" w:type="dxa"/>
            <w:tcBorders>
              <w:top w:val="single" w:sz="8" w:space="0" w:color="auto"/>
              <w:left w:val="single" w:sz="4" w:space="0" w:color="auto"/>
              <w:bottom w:val="single" w:sz="8" w:space="0" w:color="auto"/>
              <w:right w:val="single" w:sz="4" w:space="0" w:color="auto"/>
            </w:tcBorders>
          </w:tcPr>
          <w:p w14:paraId="50A5358F" w14:textId="77777777" w:rsidR="0061312A" w:rsidRPr="00BE5FA0" w:rsidRDefault="0061312A" w:rsidP="004576FD">
            <w:pPr>
              <w:jc w:val="center"/>
              <w:rPr>
                <w:color w:val="000000"/>
              </w:rPr>
            </w:pPr>
            <w:r>
              <w:rPr>
                <w:color w:val="000000"/>
                <w:lang w:val="en-US"/>
              </w:rPr>
              <w:t>TR</w:t>
            </w:r>
            <w:r>
              <w:rPr>
                <w:color w:val="000000"/>
              </w:rPr>
              <w:t xml:space="preserve"> 2</w:t>
            </w:r>
            <w:r>
              <w:rPr>
                <w:color w:val="000000"/>
                <w:lang w:val="en-US"/>
              </w:rPr>
              <w:t>87</w:t>
            </w:r>
          </w:p>
        </w:tc>
        <w:tc>
          <w:tcPr>
            <w:tcW w:w="524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D048929" w14:textId="77777777" w:rsidR="0061312A" w:rsidRDefault="0061312A" w:rsidP="004576FD">
            <w:pPr>
              <w:jc w:val="center"/>
              <w:rPr>
                <w:rFonts w:ascii="Calibri" w:hAnsi="Calibri" w:cs="Calibri"/>
                <w:b/>
                <w:bCs/>
                <w:color w:val="000000"/>
              </w:rPr>
            </w:pPr>
            <w:r>
              <w:rPr>
                <w:color w:val="000000"/>
              </w:rPr>
              <w:t>Μπαλί - Σιγκαπούρη</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EDE68" w14:textId="2A089A0F" w:rsidR="0061312A" w:rsidRPr="00F44851" w:rsidRDefault="00F44851" w:rsidP="004576FD">
            <w:pPr>
              <w:jc w:val="center"/>
              <w:rPr>
                <w:rFonts w:ascii="Calibri" w:hAnsi="Calibri" w:cs="Calibri"/>
                <w:b/>
                <w:bCs/>
                <w:color w:val="000000"/>
                <w:lang w:val="en-US"/>
              </w:rPr>
            </w:pPr>
            <w:r>
              <w:rPr>
                <w:color w:val="000000"/>
                <w:lang w:val="en-US"/>
              </w:rPr>
              <w:t>1935 2300</w:t>
            </w:r>
          </w:p>
        </w:tc>
      </w:tr>
      <w:tr w:rsidR="0061312A" w14:paraId="53EFF00B" w14:textId="77777777" w:rsidTr="004576FD">
        <w:tc>
          <w:tcPr>
            <w:tcW w:w="2693" w:type="dxa"/>
            <w:tcBorders>
              <w:top w:val="single" w:sz="8" w:space="0" w:color="auto"/>
              <w:left w:val="single" w:sz="4" w:space="0" w:color="auto"/>
              <w:bottom w:val="single" w:sz="4" w:space="0" w:color="auto"/>
              <w:right w:val="single" w:sz="4" w:space="0" w:color="auto"/>
            </w:tcBorders>
          </w:tcPr>
          <w:p w14:paraId="4920286E" w14:textId="00952C39" w:rsidR="0061312A" w:rsidRPr="00F44851" w:rsidRDefault="0061312A" w:rsidP="004576FD">
            <w:pPr>
              <w:jc w:val="center"/>
              <w:rPr>
                <w:color w:val="000000"/>
                <w:lang w:val="en-US"/>
              </w:rPr>
            </w:pPr>
            <w:r>
              <w:rPr>
                <w:color w:val="000000"/>
                <w:lang w:val="en-US"/>
              </w:rPr>
              <w:t>TR</w:t>
            </w:r>
            <w:r>
              <w:rPr>
                <w:color w:val="000000"/>
              </w:rPr>
              <w:t xml:space="preserve"> 72</w:t>
            </w:r>
            <w:r w:rsidR="00F44851">
              <w:rPr>
                <w:color w:val="000000"/>
                <w:lang w:val="en-US"/>
              </w:rPr>
              <w:t>0</w:t>
            </w:r>
          </w:p>
        </w:tc>
        <w:tc>
          <w:tcPr>
            <w:tcW w:w="524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BBE07F" w14:textId="77777777" w:rsidR="0061312A" w:rsidRDefault="0061312A" w:rsidP="004576FD">
            <w:pPr>
              <w:jc w:val="center"/>
              <w:rPr>
                <w:rFonts w:ascii="Calibri" w:hAnsi="Calibri" w:cs="Calibri"/>
                <w:b/>
                <w:bCs/>
                <w:color w:val="000000"/>
              </w:rPr>
            </w:pPr>
            <w:r>
              <w:rPr>
                <w:color w:val="000000"/>
              </w:rPr>
              <w:t xml:space="preserve">Σιγκαπούρη - </w:t>
            </w:r>
            <w:r w:rsidRPr="0017350F">
              <w:rPr>
                <w:b/>
                <w:bCs/>
                <w:color w:val="000000"/>
              </w:rPr>
              <w:t>Αθήνα</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A04E7D" w14:textId="41C323C2" w:rsidR="0061312A" w:rsidRPr="00F44851" w:rsidRDefault="00F44851" w:rsidP="004576FD">
            <w:pPr>
              <w:jc w:val="center"/>
              <w:rPr>
                <w:rFonts w:ascii="Calibri" w:hAnsi="Calibri" w:cs="Calibri"/>
                <w:b/>
                <w:bCs/>
                <w:color w:val="000000"/>
                <w:lang w:val="en-US"/>
              </w:rPr>
            </w:pPr>
            <w:r>
              <w:rPr>
                <w:color w:val="000000"/>
                <w:lang w:val="en-US"/>
              </w:rPr>
              <w:t>0030 0715</w:t>
            </w:r>
          </w:p>
        </w:tc>
      </w:tr>
    </w:tbl>
    <w:p w14:paraId="5BE6E2D8" w14:textId="77777777" w:rsidR="0061312A" w:rsidRPr="0061312A" w:rsidRDefault="0061312A" w:rsidP="00F951BA">
      <w:pPr>
        <w:pStyle w:val="a5"/>
        <w:rPr>
          <w:b/>
          <w:bCs/>
          <w:color w:val="FF0000"/>
        </w:rPr>
      </w:pPr>
    </w:p>
    <w:p w14:paraId="529C1208" w14:textId="0F33B067" w:rsidR="0061312A" w:rsidRPr="0061312A" w:rsidRDefault="0061312A" w:rsidP="0061312A">
      <w:pPr>
        <w:pStyle w:val="a5"/>
        <w:rPr>
          <w:b/>
          <w:bCs/>
          <w:color w:val="FF0000"/>
        </w:rPr>
      </w:pPr>
      <w:r>
        <w:rPr>
          <w:b/>
          <w:bCs/>
          <w:color w:val="FF0000"/>
        </w:rPr>
        <w:t>Αεροπορικό</w:t>
      </w:r>
      <w:r w:rsidRPr="00786391">
        <w:rPr>
          <w:b/>
          <w:bCs/>
          <w:color w:val="FF0000"/>
        </w:rPr>
        <w:t xml:space="preserve"> </w:t>
      </w:r>
      <w:r>
        <w:rPr>
          <w:b/>
          <w:bCs/>
          <w:color w:val="FF0000"/>
        </w:rPr>
        <w:t xml:space="preserve">δρομολόγιο, </w:t>
      </w:r>
      <w:r>
        <w:rPr>
          <w:b/>
          <w:bCs/>
          <w:color w:val="FF0000"/>
          <w:lang w:val="en-US"/>
        </w:rPr>
        <w:t>TK</w:t>
      </w:r>
      <w:r w:rsidRPr="00744A3C">
        <w:rPr>
          <w:b/>
          <w:bCs/>
          <w:color w:val="FF0000"/>
        </w:rPr>
        <w:t xml:space="preserve"> – </w:t>
      </w:r>
      <w:r>
        <w:rPr>
          <w:b/>
          <w:bCs/>
          <w:color w:val="FF0000"/>
          <w:lang w:val="en-US"/>
        </w:rPr>
        <w:t>Turkish</w:t>
      </w:r>
      <w:r w:rsidRPr="00744A3C">
        <w:rPr>
          <w:b/>
          <w:bCs/>
          <w:color w:val="FF0000"/>
        </w:rPr>
        <w:t xml:space="preserve"> </w:t>
      </w:r>
      <w:r>
        <w:rPr>
          <w:b/>
          <w:bCs/>
          <w:color w:val="FF0000"/>
          <w:lang w:val="en-US"/>
        </w:rPr>
        <w:t>Airlines</w:t>
      </w:r>
      <w:r w:rsidRPr="0061312A">
        <w:rPr>
          <w:b/>
          <w:bCs/>
          <w:color w:val="FF0000"/>
        </w:rPr>
        <w:t xml:space="preserve"> </w:t>
      </w:r>
      <w:r>
        <w:rPr>
          <w:b/>
          <w:bCs/>
          <w:color w:val="FF0000"/>
        </w:rPr>
        <w:t xml:space="preserve">από </w:t>
      </w:r>
      <w:r w:rsidRPr="0061312A">
        <w:rPr>
          <w:b/>
          <w:bCs/>
          <w:color w:val="FF0000"/>
          <w:highlight w:val="yellow"/>
        </w:rPr>
        <w:t>Θεσσαλονίκη</w:t>
      </w:r>
    </w:p>
    <w:p w14:paraId="486C916D" w14:textId="77777777" w:rsidR="0061312A" w:rsidRPr="00744A3C" w:rsidRDefault="0061312A" w:rsidP="0061312A">
      <w:pPr>
        <w:pStyle w:val="a5"/>
        <w:rPr>
          <w:b/>
          <w:bCs/>
          <w:color w:val="FF0000"/>
          <w:sz w:val="8"/>
          <w:szCs w:val="8"/>
        </w:rPr>
      </w:pPr>
    </w:p>
    <w:tbl>
      <w:tblPr>
        <w:tblW w:w="11042" w:type="dxa"/>
        <w:tblInd w:w="10" w:type="dxa"/>
        <w:tblCellMar>
          <w:left w:w="0" w:type="dxa"/>
          <w:right w:w="0" w:type="dxa"/>
        </w:tblCellMar>
        <w:tblLook w:val="04A0" w:firstRow="1" w:lastRow="0" w:firstColumn="1" w:lastColumn="0" w:noHBand="0" w:noVBand="1"/>
      </w:tblPr>
      <w:tblGrid>
        <w:gridCol w:w="2817"/>
        <w:gridCol w:w="5248"/>
        <w:gridCol w:w="2977"/>
      </w:tblGrid>
      <w:tr w:rsidR="0061312A" w14:paraId="3A667E82" w14:textId="77777777" w:rsidTr="00AC628E">
        <w:tc>
          <w:tcPr>
            <w:tcW w:w="2817"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0813D83F" w14:textId="77777777" w:rsidR="0061312A" w:rsidRDefault="0061312A" w:rsidP="004576FD">
            <w:pPr>
              <w:jc w:val="center"/>
              <w:rPr>
                <w:b/>
                <w:bCs/>
                <w:color w:val="FF0000"/>
              </w:rPr>
            </w:pPr>
            <w:r>
              <w:rPr>
                <w:b/>
                <w:bCs/>
                <w:color w:val="FF0000"/>
              </w:rPr>
              <w:t>Αριθμός πτήσης</w:t>
            </w:r>
          </w:p>
        </w:tc>
        <w:tc>
          <w:tcPr>
            <w:tcW w:w="5248"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C5B8D99" w14:textId="77777777" w:rsidR="0061312A" w:rsidRDefault="0061312A" w:rsidP="004576FD">
            <w:pPr>
              <w:jc w:val="center"/>
              <w:rPr>
                <w:b/>
                <w:bCs/>
                <w:color w:val="FF0000"/>
              </w:rPr>
            </w:pPr>
            <w:r>
              <w:rPr>
                <w:b/>
                <w:bCs/>
                <w:color w:val="FF0000"/>
              </w:rPr>
              <w:t>Δρομολόγιο</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F5426EF" w14:textId="77777777" w:rsidR="0061312A" w:rsidRDefault="0061312A" w:rsidP="004576FD">
            <w:pPr>
              <w:jc w:val="center"/>
              <w:rPr>
                <w:b/>
                <w:bCs/>
                <w:color w:val="FF0000"/>
              </w:rPr>
            </w:pPr>
            <w:r>
              <w:rPr>
                <w:b/>
                <w:bCs/>
                <w:color w:val="FF0000"/>
              </w:rPr>
              <w:t>Ώρες πτήσεων</w:t>
            </w:r>
          </w:p>
        </w:tc>
      </w:tr>
      <w:tr w:rsidR="0061312A" w14:paraId="67CAD644" w14:textId="77777777" w:rsidTr="00AC628E">
        <w:tc>
          <w:tcPr>
            <w:tcW w:w="281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09101959" w14:textId="77777777" w:rsidR="0061312A" w:rsidRDefault="0061312A" w:rsidP="004576FD">
            <w:pPr>
              <w:jc w:val="center"/>
              <w:rPr>
                <w:color w:val="000000"/>
              </w:rPr>
            </w:pPr>
            <w:r>
              <w:rPr>
                <w:color w:val="000000"/>
                <w:lang w:val="en-US"/>
              </w:rPr>
              <w:t>TK 1894</w:t>
            </w:r>
          </w:p>
        </w:tc>
        <w:tc>
          <w:tcPr>
            <w:tcW w:w="5248"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9A90FD2" w14:textId="77777777" w:rsidR="0061312A" w:rsidRPr="004917E6" w:rsidRDefault="0061312A" w:rsidP="004576FD">
            <w:pPr>
              <w:jc w:val="center"/>
              <w:rPr>
                <w:b/>
                <w:bCs/>
                <w:color w:val="000000"/>
                <w:lang w:val="en-US"/>
              </w:rPr>
            </w:pPr>
            <w:r>
              <w:rPr>
                <w:b/>
                <w:bCs/>
                <w:color w:val="000000"/>
              </w:rPr>
              <w:t xml:space="preserve">Θεσσαλονίκη </w:t>
            </w:r>
            <w:r>
              <w:rPr>
                <w:color w:val="000000"/>
              </w:rPr>
              <w:t>– Κωνσταντινούπολη</w:t>
            </w:r>
          </w:p>
        </w:tc>
        <w:tc>
          <w:tcPr>
            <w:tcW w:w="297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5D0D6BC" w14:textId="77777777" w:rsidR="0061312A" w:rsidRDefault="0061312A" w:rsidP="004576FD">
            <w:pPr>
              <w:jc w:val="center"/>
              <w:rPr>
                <w:b/>
                <w:bCs/>
                <w:color w:val="000000"/>
              </w:rPr>
            </w:pPr>
            <w:r>
              <w:rPr>
                <w:color w:val="000000"/>
              </w:rPr>
              <w:t>2</w:t>
            </w:r>
            <w:r>
              <w:rPr>
                <w:color w:val="000000"/>
                <w:lang w:val="en-US"/>
              </w:rPr>
              <w:t>100</w:t>
            </w:r>
            <w:r>
              <w:rPr>
                <w:color w:val="000000"/>
              </w:rPr>
              <w:t xml:space="preserve"> 2225</w:t>
            </w:r>
          </w:p>
        </w:tc>
      </w:tr>
      <w:tr w:rsidR="0061312A" w14:paraId="17006BC6" w14:textId="77777777" w:rsidTr="00AC628E">
        <w:tc>
          <w:tcPr>
            <w:tcW w:w="2817" w:type="dxa"/>
            <w:tcBorders>
              <w:top w:val="single" w:sz="8" w:space="0" w:color="auto"/>
              <w:left w:val="single" w:sz="4" w:space="0" w:color="auto"/>
              <w:bottom w:val="single" w:sz="8" w:space="0" w:color="auto"/>
              <w:right w:val="single" w:sz="4" w:space="0" w:color="auto"/>
            </w:tcBorders>
          </w:tcPr>
          <w:p w14:paraId="6B8AE52A" w14:textId="77777777" w:rsidR="0061312A" w:rsidRDefault="0061312A" w:rsidP="004576FD">
            <w:pPr>
              <w:jc w:val="center"/>
              <w:rPr>
                <w:color w:val="000000"/>
              </w:rPr>
            </w:pPr>
            <w:r>
              <w:rPr>
                <w:color w:val="000000"/>
                <w:lang w:val="en-US"/>
              </w:rPr>
              <w:t>TK 66</w:t>
            </w:r>
          </w:p>
        </w:tc>
        <w:tc>
          <w:tcPr>
            <w:tcW w:w="524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A865CC4" w14:textId="77777777" w:rsidR="0061312A" w:rsidRDefault="0061312A" w:rsidP="004576FD">
            <w:pPr>
              <w:jc w:val="center"/>
              <w:rPr>
                <w:b/>
                <w:bCs/>
                <w:color w:val="000000"/>
              </w:rPr>
            </w:pPr>
            <w:r>
              <w:rPr>
                <w:color w:val="000000"/>
              </w:rPr>
              <w:t>Κωνσταντινούπολη – Μπαλί</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FA1A33F" w14:textId="77777777" w:rsidR="0061312A" w:rsidRPr="00744A3C" w:rsidRDefault="0061312A" w:rsidP="004576FD">
            <w:pPr>
              <w:jc w:val="center"/>
              <w:rPr>
                <w:b/>
                <w:bCs/>
                <w:color w:val="000000"/>
              </w:rPr>
            </w:pPr>
            <w:r>
              <w:rPr>
                <w:color w:val="000000"/>
              </w:rPr>
              <w:t>0</w:t>
            </w:r>
            <w:r>
              <w:rPr>
                <w:color w:val="000000"/>
                <w:lang w:val="en-US"/>
              </w:rPr>
              <w:t>155</w:t>
            </w:r>
            <w:r>
              <w:rPr>
                <w:color w:val="000000"/>
              </w:rPr>
              <w:t xml:space="preserve"> </w:t>
            </w:r>
            <w:r>
              <w:rPr>
                <w:color w:val="000000"/>
                <w:lang w:val="en-US"/>
              </w:rPr>
              <w:t>19</w:t>
            </w:r>
            <w:r>
              <w:rPr>
                <w:color w:val="000000"/>
              </w:rPr>
              <w:t>15</w:t>
            </w:r>
          </w:p>
        </w:tc>
      </w:tr>
      <w:tr w:rsidR="0061312A" w14:paraId="0A198E83" w14:textId="77777777" w:rsidTr="00AC628E">
        <w:tc>
          <w:tcPr>
            <w:tcW w:w="2817" w:type="dxa"/>
            <w:tcBorders>
              <w:top w:val="single" w:sz="8" w:space="0" w:color="auto"/>
              <w:left w:val="single" w:sz="4" w:space="0" w:color="auto"/>
              <w:bottom w:val="single" w:sz="8" w:space="0" w:color="auto"/>
              <w:right w:val="single" w:sz="4" w:space="0" w:color="auto"/>
            </w:tcBorders>
          </w:tcPr>
          <w:p w14:paraId="06335423" w14:textId="77777777" w:rsidR="0061312A" w:rsidRPr="00811AE8" w:rsidRDefault="0061312A" w:rsidP="004576FD">
            <w:pPr>
              <w:jc w:val="center"/>
              <w:rPr>
                <w:color w:val="000000"/>
              </w:rPr>
            </w:pPr>
            <w:r>
              <w:rPr>
                <w:color w:val="000000"/>
                <w:lang w:val="en-US"/>
              </w:rPr>
              <w:t xml:space="preserve">TK </w:t>
            </w:r>
            <w:r>
              <w:rPr>
                <w:color w:val="000000"/>
              </w:rPr>
              <w:t>67</w:t>
            </w:r>
          </w:p>
        </w:tc>
        <w:tc>
          <w:tcPr>
            <w:tcW w:w="524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A2F87F2" w14:textId="77777777" w:rsidR="0061312A" w:rsidRDefault="0061312A" w:rsidP="004576FD">
            <w:pPr>
              <w:jc w:val="center"/>
              <w:rPr>
                <w:b/>
                <w:bCs/>
                <w:color w:val="000000"/>
              </w:rPr>
            </w:pPr>
            <w:r>
              <w:rPr>
                <w:color w:val="000000"/>
              </w:rPr>
              <w:t>Μπαλί – Κωνσταντινούπολη</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0C7F48D3" w14:textId="77777777" w:rsidR="0061312A" w:rsidRPr="00B45F0F" w:rsidRDefault="0061312A" w:rsidP="004576FD">
            <w:pPr>
              <w:jc w:val="center"/>
              <w:rPr>
                <w:b/>
                <w:bCs/>
                <w:color w:val="000000"/>
                <w:lang w:val="en-US"/>
              </w:rPr>
            </w:pPr>
            <w:r>
              <w:rPr>
                <w:color w:val="000000"/>
                <w:lang w:val="en-US"/>
              </w:rPr>
              <w:t xml:space="preserve">        2</w:t>
            </w:r>
            <w:r>
              <w:rPr>
                <w:color w:val="000000"/>
              </w:rPr>
              <w:t xml:space="preserve">105 </w:t>
            </w:r>
            <w:r>
              <w:rPr>
                <w:color w:val="000000"/>
                <w:lang w:val="en-US"/>
              </w:rPr>
              <w:t>0500 (+1)</w:t>
            </w:r>
          </w:p>
        </w:tc>
      </w:tr>
      <w:tr w:rsidR="0061312A" w14:paraId="16C91F03" w14:textId="77777777" w:rsidTr="00AC628E">
        <w:tc>
          <w:tcPr>
            <w:tcW w:w="2817"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117CF27D" w14:textId="77777777" w:rsidR="0061312A" w:rsidRDefault="0061312A" w:rsidP="004576FD">
            <w:pPr>
              <w:jc w:val="center"/>
              <w:rPr>
                <w:color w:val="000000"/>
              </w:rPr>
            </w:pPr>
            <w:r>
              <w:rPr>
                <w:color w:val="000000"/>
                <w:lang w:val="en-US"/>
              </w:rPr>
              <w:t>TK 1881</w:t>
            </w:r>
          </w:p>
        </w:tc>
        <w:tc>
          <w:tcPr>
            <w:tcW w:w="5248"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16F500C" w14:textId="77777777" w:rsidR="0061312A" w:rsidRDefault="0061312A" w:rsidP="004576FD">
            <w:pPr>
              <w:jc w:val="center"/>
              <w:rPr>
                <w:b/>
                <w:bCs/>
                <w:color w:val="000000"/>
              </w:rPr>
            </w:pPr>
            <w:r>
              <w:rPr>
                <w:color w:val="000000"/>
              </w:rPr>
              <w:t xml:space="preserve">Κωνσταντινούπολη – </w:t>
            </w:r>
            <w:r>
              <w:rPr>
                <w:b/>
                <w:bCs/>
                <w:color w:val="000000"/>
              </w:rPr>
              <w:t>Θεσσαλονίκη</w:t>
            </w:r>
          </w:p>
        </w:tc>
        <w:tc>
          <w:tcPr>
            <w:tcW w:w="297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65E9D66" w14:textId="77777777" w:rsidR="0061312A" w:rsidRPr="00506CEB" w:rsidRDefault="0061312A" w:rsidP="004576FD">
            <w:pPr>
              <w:jc w:val="center"/>
              <w:rPr>
                <w:b/>
                <w:bCs/>
                <w:color w:val="000000"/>
                <w:lang w:val="en-US"/>
              </w:rPr>
            </w:pPr>
            <w:r>
              <w:rPr>
                <w:color w:val="000000"/>
                <w:lang w:val="en-US"/>
              </w:rPr>
              <w:t>0715</w:t>
            </w:r>
            <w:r>
              <w:rPr>
                <w:color w:val="000000"/>
              </w:rPr>
              <w:t xml:space="preserve"> 0835</w:t>
            </w:r>
          </w:p>
        </w:tc>
      </w:tr>
    </w:tbl>
    <w:p w14:paraId="3CB7639C" w14:textId="77777777" w:rsidR="0061312A" w:rsidRDefault="0061312A" w:rsidP="0061312A">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6E81ACEE" w14:textId="77777777" w:rsidR="004B6B77" w:rsidRPr="00FF7315" w:rsidRDefault="004B6B77" w:rsidP="000A4A76">
      <w:pPr>
        <w:pStyle w:val="a5"/>
        <w:rPr>
          <w:b/>
          <w:bCs/>
          <w:color w:val="FF0000"/>
          <w:sz w:val="16"/>
          <w:szCs w:val="16"/>
        </w:rPr>
      </w:pPr>
    </w:p>
    <w:p w14:paraId="05A9B32E" w14:textId="0F23283C" w:rsidR="000A4A76" w:rsidRDefault="000A4A76" w:rsidP="000A4A76">
      <w:pPr>
        <w:pStyle w:val="a5"/>
        <w:rPr>
          <w:b/>
          <w:bCs/>
          <w:color w:val="FF0000"/>
        </w:rPr>
      </w:pPr>
      <w:r>
        <w:rPr>
          <w:b/>
          <w:bCs/>
          <w:color w:val="FF0000"/>
        </w:rPr>
        <w:t>Περιλαμβάνονται</w:t>
      </w:r>
    </w:p>
    <w:p w14:paraId="5A4B9C6A" w14:textId="01309745" w:rsidR="000A4A76" w:rsidRDefault="000A4A76" w:rsidP="000A4A76">
      <w:pPr>
        <w:pStyle w:val="a5"/>
        <w:numPr>
          <w:ilvl w:val="0"/>
          <w:numId w:val="22"/>
        </w:numPr>
      </w:pPr>
      <w:r>
        <w:t>Αεροπορικό εισιτήριο σε οικονομική θέση</w:t>
      </w:r>
      <w:r w:rsidR="009B09D6">
        <w:t xml:space="preserve"> </w:t>
      </w:r>
      <w:r w:rsidR="00323636">
        <w:t>από και προς την Αθήνα</w:t>
      </w:r>
      <w:r w:rsidR="0061312A">
        <w:t xml:space="preserve"> ή Θεσσαλονίκη</w:t>
      </w:r>
    </w:p>
    <w:p w14:paraId="21BC6AE6" w14:textId="42BD9D2C" w:rsidR="000A4A76" w:rsidRDefault="000A4A76" w:rsidP="000A4A76">
      <w:pPr>
        <w:pStyle w:val="a5"/>
        <w:numPr>
          <w:ilvl w:val="0"/>
          <w:numId w:val="22"/>
        </w:numPr>
      </w:pPr>
      <w:r>
        <w:t>Φόροι αεροδρομίων &amp; επίναυλος καυσίμων</w:t>
      </w:r>
      <w:r w:rsidR="002C0E47">
        <w:t xml:space="preserve"> (</w:t>
      </w:r>
      <w:r w:rsidR="0061312A">
        <w:t>500</w:t>
      </w:r>
      <w:r w:rsidR="003A5464">
        <w:t xml:space="preserve"> € ανά άτομο</w:t>
      </w:r>
      <w:r w:rsidR="0061312A">
        <w:t xml:space="preserve"> από Αθήνα και 550 € από Θεσσαλονίκη</w:t>
      </w:r>
      <w:r w:rsidR="003A5464">
        <w:t>)</w:t>
      </w:r>
      <w:r>
        <w:t xml:space="preserve"> </w:t>
      </w:r>
    </w:p>
    <w:p w14:paraId="545DAB9B" w14:textId="77777777" w:rsidR="000A4A76" w:rsidRDefault="000A4A76" w:rsidP="000A4A76">
      <w:pPr>
        <w:pStyle w:val="a5"/>
        <w:numPr>
          <w:ilvl w:val="0"/>
          <w:numId w:val="22"/>
        </w:numPr>
      </w:pPr>
      <w:r>
        <w:t>Μία (1) αποσκευή και μία (1) χειραποσκευή ο έκαστος</w:t>
      </w:r>
    </w:p>
    <w:p w14:paraId="5212C750" w14:textId="77777777" w:rsidR="00881AC9" w:rsidRPr="00881AC9" w:rsidRDefault="000A4A76" w:rsidP="002055F6">
      <w:pPr>
        <w:pStyle w:val="a5"/>
        <w:numPr>
          <w:ilvl w:val="0"/>
          <w:numId w:val="23"/>
        </w:numPr>
        <w:rPr>
          <w:color w:val="000000"/>
        </w:rPr>
      </w:pPr>
      <w:r>
        <w:t>Διαμονή σε ξενοδοχεία, όπως αναφέρεται παραπάνω</w:t>
      </w:r>
      <w:r w:rsidR="00756EC5">
        <w:t xml:space="preserve"> με π</w:t>
      </w:r>
      <w:r w:rsidR="007C417B">
        <w:t>ρωινό</w:t>
      </w:r>
      <w:r>
        <w:t xml:space="preserve"> καθημερινά</w:t>
      </w:r>
      <w:r w:rsidR="00EC2ADC">
        <w:t xml:space="preserve"> </w:t>
      </w:r>
    </w:p>
    <w:p w14:paraId="4DDE743B" w14:textId="53B140E1" w:rsidR="007C417B" w:rsidRDefault="007C417B" w:rsidP="002055F6">
      <w:pPr>
        <w:pStyle w:val="a5"/>
        <w:numPr>
          <w:ilvl w:val="0"/>
          <w:numId w:val="23"/>
        </w:numPr>
        <w:rPr>
          <w:color w:val="000000"/>
        </w:rPr>
      </w:pPr>
      <w:r w:rsidRPr="00881AC9">
        <w:rPr>
          <w:color w:val="000000"/>
        </w:rPr>
        <w:t xml:space="preserve">Μεταφορές από και προς το αεροδρόμιο στο Μπαλί </w:t>
      </w:r>
    </w:p>
    <w:p w14:paraId="195EE782" w14:textId="22C1D8EE" w:rsidR="00AC628E" w:rsidRPr="00881AC9" w:rsidRDefault="00AC628E" w:rsidP="002055F6">
      <w:pPr>
        <w:pStyle w:val="a5"/>
        <w:numPr>
          <w:ilvl w:val="0"/>
          <w:numId w:val="23"/>
        </w:numPr>
        <w:rPr>
          <w:color w:val="000000"/>
        </w:rPr>
      </w:pPr>
      <w:r>
        <w:rPr>
          <w:color w:val="000000"/>
        </w:rPr>
        <w:t xml:space="preserve">Εισιτήρια </w:t>
      </w:r>
      <w:r>
        <w:rPr>
          <w:color w:val="000000"/>
          <w:lang w:val="en-US"/>
        </w:rPr>
        <w:t>ferry</w:t>
      </w:r>
      <w:r w:rsidRPr="00AC628E">
        <w:rPr>
          <w:color w:val="000000"/>
        </w:rPr>
        <w:t xml:space="preserve"> </w:t>
      </w:r>
      <w:r>
        <w:rPr>
          <w:color w:val="000000"/>
        </w:rPr>
        <w:t xml:space="preserve">από το Μπαλί για το νησί </w:t>
      </w:r>
      <w:proofErr w:type="spellStart"/>
      <w:r>
        <w:rPr>
          <w:color w:val="000000"/>
          <w:lang w:val="en-US"/>
        </w:rPr>
        <w:t>Penida</w:t>
      </w:r>
      <w:proofErr w:type="spellEnd"/>
      <w:r>
        <w:rPr>
          <w:color w:val="000000"/>
        </w:rPr>
        <w:t xml:space="preserve"> ή </w:t>
      </w:r>
      <w:proofErr w:type="spellStart"/>
      <w:r>
        <w:rPr>
          <w:color w:val="000000"/>
          <w:lang w:val="en-US"/>
        </w:rPr>
        <w:t>Trawangan</w:t>
      </w:r>
      <w:proofErr w:type="spellEnd"/>
      <w:r w:rsidRPr="00AC628E">
        <w:rPr>
          <w:color w:val="000000"/>
        </w:rPr>
        <w:t xml:space="preserve"> </w:t>
      </w:r>
      <w:r>
        <w:rPr>
          <w:color w:val="000000"/>
        </w:rPr>
        <w:t>μετ’ επιστροφής</w:t>
      </w:r>
    </w:p>
    <w:p w14:paraId="187CCE39" w14:textId="470A4AB4" w:rsidR="00CF5725" w:rsidRDefault="00EC2ADC" w:rsidP="00CF5725">
      <w:pPr>
        <w:pStyle w:val="a4"/>
        <w:numPr>
          <w:ilvl w:val="0"/>
          <w:numId w:val="23"/>
        </w:numPr>
        <w:contextualSpacing w:val="0"/>
        <w:rPr>
          <w:color w:val="000000"/>
        </w:rPr>
      </w:pPr>
      <w:r>
        <w:rPr>
          <w:color w:val="000000"/>
        </w:rPr>
        <w:t>Εκδρομές και δραστηριότητες, με βάση το αναλυτικό πρόγραμμα</w:t>
      </w:r>
    </w:p>
    <w:p w14:paraId="0989E26A" w14:textId="07A5F25E" w:rsidR="00EC2ADC" w:rsidRDefault="00EC2ADC" w:rsidP="00CF5725">
      <w:pPr>
        <w:pStyle w:val="a4"/>
        <w:numPr>
          <w:ilvl w:val="0"/>
          <w:numId w:val="23"/>
        </w:numPr>
        <w:contextualSpacing w:val="0"/>
        <w:rPr>
          <w:color w:val="000000"/>
        </w:rPr>
      </w:pPr>
      <w:r>
        <w:rPr>
          <w:color w:val="000000"/>
        </w:rPr>
        <w:t>Είσοδοι σε όλους τους χώρους, με βάση το αναλυτικό πρόγραμμα</w:t>
      </w:r>
    </w:p>
    <w:p w14:paraId="7252348D" w14:textId="01957C22" w:rsidR="00FF7315" w:rsidRDefault="00FF7315" w:rsidP="00CF5725">
      <w:pPr>
        <w:pStyle w:val="a4"/>
        <w:numPr>
          <w:ilvl w:val="0"/>
          <w:numId w:val="23"/>
        </w:numPr>
        <w:contextualSpacing w:val="0"/>
        <w:rPr>
          <w:color w:val="000000"/>
        </w:rPr>
      </w:pPr>
      <w:r>
        <w:rPr>
          <w:color w:val="000000"/>
        </w:rPr>
        <w:t>Ειδικές παροχές νεόνυμφων (ενημερωθείτε αντίστοιχα)</w:t>
      </w:r>
    </w:p>
    <w:p w14:paraId="67DB0185" w14:textId="17B4223E" w:rsidR="000A4A76" w:rsidRPr="002C0E47" w:rsidRDefault="000A4A76" w:rsidP="000A4A76">
      <w:pPr>
        <w:pStyle w:val="a4"/>
        <w:numPr>
          <w:ilvl w:val="0"/>
          <w:numId w:val="23"/>
        </w:numPr>
        <w:contextualSpacing w:val="0"/>
        <w:rPr>
          <w:color w:val="000000"/>
        </w:rPr>
      </w:pPr>
      <w:r w:rsidRPr="002C0E47">
        <w:rPr>
          <w:color w:val="000000"/>
        </w:rPr>
        <w:t xml:space="preserve">24ωρο τηλέφωνο ανάγκης &amp; Υπηρεσίες </w:t>
      </w:r>
      <w:r w:rsidR="009B09D6">
        <w:rPr>
          <w:color w:val="000000"/>
        </w:rPr>
        <w:t>τοπικών αντιπροσώπων/ ξεναγών</w:t>
      </w:r>
    </w:p>
    <w:p w14:paraId="38C68EDC" w14:textId="77777777" w:rsidR="009B09D6" w:rsidRDefault="009B09D6" w:rsidP="009B09D6">
      <w:pPr>
        <w:pStyle w:val="a5"/>
        <w:numPr>
          <w:ilvl w:val="0"/>
          <w:numId w:val="23"/>
        </w:numPr>
        <w:rPr>
          <w:color w:val="000000"/>
        </w:rPr>
      </w:pPr>
      <w:r>
        <w:rPr>
          <w:color w:val="000000"/>
        </w:rPr>
        <w:t xml:space="preserve">Ατομική ταξιδιωτική ασφάλιση </w:t>
      </w:r>
    </w:p>
    <w:p w14:paraId="57D6484C" w14:textId="55D8E39E" w:rsidR="000A4A76" w:rsidRDefault="000A4A76" w:rsidP="000A4A76">
      <w:pPr>
        <w:pStyle w:val="a5"/>
        <w:numPr>
          <w:ilvl w:val="0"/>
          <w:numId w:val="23"/>
        </w:numPr>
        <w:rPr>
          <w:color w:val="000000"/>
        </w:rPr>
      </w:pPr>
      <w:r w:rsidRPr="00756EC5">
        <w:rPr>
          <w:color w:val="000000"/>
        </w:rPr>
        <w:t>Ενημερωτικά έντυπα</w:t>
      </w:r>
      <w:r w:rsidR="00756EC5" w:rsidRPr="00756EC5">
        <w:rPr>
          <w:color w:val="000000"/>
        </w:rPr>
        <w:t xml:space="preserve">, </w:t>
      </w:r>
      <w:r w:rsidRPr="00756EC5">
        <w:rPr>
          <w:color w:val="000000"/>
        </w:rPr>
        <w:t>Τοπικοί φόροι</w:t>
      </w:r>
      <w:r w:rsidR="00756EC5" w:rsidRPr="00756EC5">
        <w:rPr>
          <w:color w:val="000000"/>
        </w:rPr>
        <w:t xml:space="preserve">, Ασφάλεια αστικής ευθύνης, </w:t>
      </w:r>
      <w:r w:rsidRPr="00756EC5">
        <w:rPr>
          <w:color w:val="000000"/>
        </w:rPr>
        <w:t>ΦΠΑ</w:t>
      </w:r>
    </w:p>
    <w:p w14:paraId="52A0648C" w14:textId="77777777" w:rsidR="000A4A76" w:rsidRDefault="000A4A76" w:rsidP="000A4A76">
      <w:pPr>
        <w:pStyle w:val="a5"/>
        <w:rPr>
          <w:color w:val="1F497D"/>
          <w:sz w:val="8"/>
          <w:szCs w:val="8"/>
        </w:rPr>
      </w:pPr>
    </w:p>
    <w:p w14:paraId="6E3E4000" w14:textId="77777777" w:rsidR="00FC73A4" w:rsidRDefault="00FC73A4" w:rsidP="000A4A76">
      <w:pPr>
        <w:pStyle w:val="a5"/>
        <w:rPr>
          <w:color w:val="1F497D"/>
          <w:sz w:val="8"/>
          <w:szCs w:val="8"/>
        </w:rPr>
      </w:pPr>
    </w:p>
    <w:p w14:paraId="652A247A" w14:textId="77777777" w:rsidR="000A4A76" w:rsidRDefault="000A4A76" w:rsidP="000A4A76">
      <w:pPr>
        <w:pStyle w:val="a5"/>
        <w:rPr>
          <w:b/>
          <w:bCs/>
          <w:color w:val="FF0000"/>
        </w:rPr>
      </w:pPr>
      <w:r>
        <w:rPr>
          <w:b/>
          <w:bCs/>
          <w:color w:val="FF0000"/>
        </w:rPr>
        <w:t>Δεν Περιλαμβάνονται</w:t>
      </w:r>
    </w:p>
    <w:p w14:paraId="41B26E38" w14:textId="77777777" w:rsidR="009B09D6" w:rsidRDefault="009B09D6" w:rsidP="009B09D6">
      <w:pPr>
        <w:pStyle w:val="a5"/>
        <w:numPr>
          <w:ilvl w:val="0"/>
          <w:numId w:val="37"/>
        </w:numPr>
      </w:pPr>
      <w:r>
        <w:t>Βίζα εισόδου στο Μπαλί (περίπου 32 €, πληρωτέα τοπικά κατά την άφιξη)</w:t>
      </w:r>
    </w:p>
    <w:p w14:paraId="0992F4BF" w14:textId="77777777" w:rsidR="0061312A" w:rsidRDefault="0061312A" w:rsidP="0061312A">
      <w:pPr>
        <w:pStyle w:val="a5"/>
        <w:numPr>
          <w:ilvl w:val="0"/>
          <w:numId w:val="37"/>
        </w:numPr>
      </w:pPr>
      <w:r>
        <w:t xml:space="preserve">Αχθοφορικά και φιλοδωρήματα, Έξοδα προσωπικής φύσεως, Οτιδήποτε αναφέρεται ως προαιρετικό </w:t>
      </w:r>
    </w:p>
    <w:p w14:paraId="65C3FAAF" w14:textId="77777777" w:rsidR="0061312A" w:rsidRPr="000F1346" w:rsidRDefault="0061312A" w:rsidP="0061312A">
      <w:pPr>
        <w:pStyle w:val="a5"/>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26FCAEE7" w14:textId="00BA12EB" w:rsidR="00FC73A4" w:rsidRDefault="00FC73A4" w:rsidP="00E15E62">
      <w:pPr>
        <w:rPr>
          <w:b/>
          <w:bCs/>
          <w:color w:val="FF0000"/>
        </w:rPr>
      </w:pPr>
    </w:p>
    <w:p w14:paraId="46CE9900" w14:textId="392470BA" w:rsidR="00E15E62" w:rsidRPr="00EC4474" w:rsidRDefault="00E15E62" w:rsidP="00EC4474">
      <w:pPr>
        <w:pStyle w:val="a5"/>
        <w:jc w:val="center"/>
        <w:rPr>
          <w:b/>
          <w:color w:val="FF0000"/>
          <w:sz w:val="28"/>
          <w:szCs w:val="28"/>
        </w:rPr>
      </w:pPr>
      <w:r w:rsidRPr="00EC4474">
        <w:rPr>
          <w:b/>
          <w:color w:val="FF0000"/>
          <w:sz w:val="28"/>
          <w:szCs w:val="28"/>
        </w:rPr>
        <w:t>Καθημερινό πρόγραμμα</w:t>
      </w:r>
      <w:r w:rsidR="002C0E47" w:rsidRPr="00EC4474">
        <w:rPr>
          <w:b/>
          <w:color w:val="FF0000"/>
          <w:sz w:val="28"/>
          <w:szCs w:val="28"/>
        </w:rPr>
        <w:t xml:space="preserve"> </w:t>
      </w:r>
      <w:r w:rsidR="00873AA9" w:rsidRPr="00EC4474">
        <w:rPr>
          <w:b/>
          <w:color w:val="FF0000"/>
          <w:sz w:val="28"/>
          <w:szCs w:val="28"/>
        </w:rPr>
        <w:t xml:space="preserve">του </w:t>
      </w:r>
      <w:r w:rsidR="002C0E47" w:rsidRPr="00EC4474">
        <w:rPr>
          <w:b/>
          <w:color w:val="FF0000"/>
          <w:sz w:val="28"/>
          <w:szCs w:val="28"/>
        </w:rPr>
        <w:t>προγράμματος</w:t>
      </w:r>
    </w:p>
    <w:p w14:paraId="7ED080F8" w14:textId="77777777" w:rsidR="00E15E62" w:rsidRPr="00AB746C" w:rsidRDefault="00E15E62" w:rsidP="00E15E62">
      <w:pPr>
        <w:rPr>
          <w:b/>
          <w:bCs/>
          <w:color w:val="FF0000"/>
          <w:sz w:val="12"/>
          <w:szCs w:val="12"/>
        </w:rPr>
      </w:pPr>
    </w:p>
    <w:p w14:paraId="71E08F71" w14:textId="40824555" w:rsidR="006C26B0" w:rsidRDefault="006C26B0" w:rsidP="006C26B0">
      <w:pPr>
        <w:jc w:val="both"/>
        <w:rPr>
          <w:color w:val="000000"/>
        </w:rPr>
      </w:pPr>
      <w:r>
        <w:rPr>
          <w:color w:val="000000"/>
        </w:rPr>
        <w:t>1</w:t>
      </w:r>
      <w:r w:rsidR="00D24BB7">
        <w:rPr>
          <w:color w:val="000000"/>
        </w:rPr>
        <w:t>+2</w:t>
      </w:r>
      <w:r>
        <w:rPr>
          <w:color w:val="000000"/>
          <w:vertAlign w:val="superscript"/>
        </w:rPr>
        <w:t>η</w:t>
      </w:r>
      <w:r>
        <w:rPr>
          <w:color w:val="000000"/>
        </w:rPr>
        <w:t xml:space="preserve"> μέρα: </w:t>
      </w:r>
      <w:r>
        <w:rPr>
          <w:b/>
          <w:bCs/>
          <w:color w:val="000000"/>
        </w:rPr>
        <w:t>Πτήση από την Ελλάδα για Μπαλί</w:t>
      </w:r>
      <w:r>
        <w:rPr>
          <w:color w:val="000000"/>
        </w:rPr>
        <w:t xml:space="preserve"> </w:t>
      </w:r>
    </w:p>
    <w:p w14:paraId="17903343" w14:textId="0D07223E" w:rsidR="006C26B0" w:rsidRPr="00F951BA" w:rsidRDefault="00AC628E" w:rsidP="006C26B0">
      <w:pPr>
        <w:jc w:val="both"/>
        <w:rPr>
          <w:color w:val="000000"/>
        </w:rPr>
      </w:pPr>
      <w:r>
        <w:rPr>
          <w:color w:val="000000"/>
        </w:rPr>
        <w:t>Π</w:t>
      </w:r>
      <w:r w:rsidR="006C26B0">
        <w:rPr>
          <w:color w:val="000000"/>
        </w:rPr>
        <w:t xml:space="preserve">τήση μέσω </w:t>
      </w:r>
      <w:r>
        <w:rPr>
          <w:color w:val="000000"/>
        </w:rPr>
        <w:t xml:space="preserve">ενδιάμεσου σταθμού </w:t>
      </w:r>
      <w:r w:rsidR="006C26B0">
        <w:rPr>
          <w:color w:val="000000"/>
        </w:rPr>
        <w:t xml:space="preserve">για το νησί των Θεών, το εξωτικό Μπαλί. Άφιξη στο Μπαλί </w:t>
      </w:r>
      <w:r w:rsidR="00D24BB7">
        <w:rPr>
          <w:color w:val="000000"/>
        </w:rPr>
        <w:t>τη</w:t>
      </w:r>
      <w:r>
        <w:rPr>
          <w:color w:val="000000"/>
        </w:rPr>
        <w:t>ν</w:t>
      </w:r>
      <w:r w:rsidR="00D24BB7">
        <w:rPr>
          <w:color w:val="000000"/>
        </w:rPr>
        <w:t xml:space="preserve"> επόμενη μέρα</w:t>
      </w:r>
      <w:r w:rsidR="006C26B0">
        <w:rPr>
          <w:color w:val="000000"/>
        </w:rPr>
        <w:t>.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για ξεκούρα</w:t>
      </w:r>
      <w:r w:rsidR="00323636">
        <w:rPr>
          <w:color w:val="000000"/>
        </w:rPr>
        <w:t>ση</w:t>
      </w:r>
      <w:r w:rsidR="009B09D6" w:rsidRPr="00F951BA">
        <w:rPr>
          <w:color w:val="000000"/>
        </w:rPr>
        <w:t>.</w:t>
      </w:r>
    </w:p>
    <w:p w14:paraId="46C60685" w14:textId="7667BB9D" w:rsidR="009B09D6" w:rsidRDefault="009B09D6" w:rsidP="006C26B0">
      <w:pPr>
        <w:jc w:val="both"/>
        <w:rPr>
          <w:color w:val="000000"/>
          <w:sz w:val="16"/>
          <w:szCs w:val="16"/>
        </w:rPr>
      </w:pPr>
    </w:p>
    <w:p w14:paraId="57869EA3" w14:textId="36F25167" w:rsidR="006C26B0" w:rsidRPr="00323636" w:rsidRDefault="00D1363A" w:rsidP="006C26B0">
      <w:pPr>
        <w:jc w:val="both"/>
        <w:rPr>
          <w:color w:val="000000"/>
        </w:rPr>
      </w:pPr>
      <w:r w:rsidRPr="00D1363A">
        <w:rPr>
          <w:color w:val="000000"/>
        </w:rPr>
        <w:t>3</w:t>
      </w:r>
      <w:r w:rsidR="006C26B0">
        <w:rPr>
          <w:color w:val="000000"/>
          <w:vertAlign w:val="superscript"/>
        </w:rPr>
        <w:t>η</w:t>
      </w:r>
      <w:r w:rsidR="006C26B0">
        <w:rPr>
          <w:color w:val="000000"/>
        </w:rPr>
        <w:t xml:space="preserve"> μέρα: </w:t>
      </w:r>
      <w:r w:rsidR="00AC628E" w:rsidRPr="00AC628E">
        <w:rPr>
          <w:b/>
          <w:bCs/>
          <w:color w:val="000000"/>
          <w:lang w:val="en-US"/>
        </w:rPr>
        <w:t>Nusa</w:t>
      </w:r>
      <w:r w:rsidR="00AC628E" w:rsidRPr="00AC628E">
        <w:rPr>
          <w:b/>
          <w:bCs/>
          <w:color w:val="000000"/>
        </w:rPr>
        <w:t xml:space="preserve"> </w:t>
      </w:r>
      <w:r w:rsidR="00AC628E" w:rsidRPr="00AC628E">
        <w:rPr>
          <w:b/>
          <w:bCs/>
          <w:color w:val="000000"/>
          <w:lang w:val="en-US"/>
        </w:rPr>
        <w:t>Dua</w:t>
      </w:r>
      <w:r w:rsidR="00AC628E" w:rsidRPr="00AC628E">
        <w:rPr>
          <w:b/>
          <w:bCs/>
          <w:color w:val="000000"/>
        </w:rPr>
        <w:t>,</w:t>
      </w:r>
      <w:r w:rsidR="00AC628E" w:rsidRPr="00AC628E">
        <w:rPr>
          <w:color w:val="000000"/>
        </w:rPr>
        <w:t xml:space="preserve"> </w:t>
      </w:r>
      <w:r w:rsidR="00323636">
        <w:rPr>
          <w:b/>
          <w:bCs/>
          <w:color w:val="000000"/>
        </w:rPr>
        <w:t xml:space="preserve">Ναός </w:t>
      </w:r>
      <w:proofErr w:type="spellStart"/>
      <w:r w:rsidR="00323636">
        <w:rPr>
          <w:b/>
          <w:bCs/>
          <w:color w:val="000000"/>
          <w:lang w:val="en-US"/>
        </w:rPr>
        <w:t>Uuwatu</w:t>
      </w:r>
      <w:proofErr w:type="spellEnd"/>
      <w:r w:rsidR="00323636" w:rsidRPr="00323636">
        <w:rPr>
          <w:b/>
          <w:bCs/>
          <w:color w:val="000000"/>
        </w:rPr>
        <w:t xml:space="preserve"> </w:t>
      </w:r>
      <w:r w:rsidR="00323636">
        <w:rPr>
          <w:b/>
          <w:bCs/>
          <w:color w:val="000000"/>
        </w:rPr>
        <w:t xml:space="preserve">και παραλία </w:t>
      </w:r>
      <w:r w:rsidR="00323636">
        <w:rPr>
          <w:b/>
          <w:bCs/>
          <w:color w:val="000000"/>
          <w:lang w:val="en-GB"/>
        </w:rPr>
        <w:t>Seminyak</w:t>
      </w:r>
      <w:r w:rsidR="00323636" w:rsidRPr="00323636">
        <w:rPr>
          <w:b/>
          <w:bCs/>
          <w:color w:val="000000"/>
        </w:rPr>
        <w:t xml:space="preserve"> </w:t>
      </w:r>
    </w:p>
    <w:p w14:paraId="47629B02" w14:textId="74C0ABCA" w:rsidR="00323636" w:rsidRPr="00323636" w:rsidRDefault="00323636" w:rsidP="00323636">
      <w:pPr>
        <w:jc w:val="both"/>
        <w:rPr>
          <w:color w:val="000000"/>
        </w:rPr>
      </w:pPr>
      <w:r>
        <w:rPr>
          <w:color w:val="000000"/>
        </w:rPr>
        <w:t>Πρωινό</w:t>
      </w:r>
      <w:r w:rsidR="00AC628E" w:rsidRPr="00AC628E">
        <w:rPr>
          <w:color w:val="000000"/>
        </w:rPr>
        <w:t xml:space="preserve"> </w:t>
      </w:r>
      <w:r w:rsidR="00AC628E">
        <w:rPr>
          <w:color w:val="000000"/>
        </w:rPr>
        <w:t xml:space="preserve">και ελεύθερος χρόνο το πρωί να χαρείτε τις εγκαταστάσεις του </w:t>
      </w:r>
      <w:proofErr w:type="spellStart"/>
      <w:r w:rsidR="00AC628E">
        <w:rPr>
          <w:color w:val="000000"/>
        </w:rPr>
        <w:t>θερέτρου</w:t>
      </w:r>
      <w:proofErr w:type="spellEnd"/>
      <w:r w:rsidR="00AC628E">
        <w:rPr>
          <w:color w:val="000000"/>
        </w:rPr>
        <w:t xml:space="preserve"> και να </w:t>
      </w:r>
      <w:r w:rsidR="00F15CAA">
        <w:rPr>
          <w:color w:val="000000"/>
        </w:rPr>
        <w:t xml:space="preserve">απολαύσετε στιγμές χαλάρωσης στη υπέροχη παραλία </w:t>
      </w:r>
      <w:r w:rsidR="00F15CAA">
        <w:rPr>
          <w:color w:val="000000"/>
          <w:lang w:val="en-US"/>
        </w:rPr>
        <w:t>Nusa</w:t>
      </w:r>
      <w:r w:rsidR="00F15CAA" w:rsidRPr="00F15CAA">
        <w:rPr>
          <w:color w:val="000000"/>
        </w:rPr>
        <w:t xml:space="preserve"> </w:t>
      </w:r>
      <w:r w:rsidR="00F15CAA">
        <w:rPr>
          <w:color w:val="000000"/>
          <w:lang w:val="en-US"/>
        </w:rPr>
        <w:t>Dua</w:t>
      </w:r>
      <w:r w:rsidR="00F15CAA" w:rsidRPr="00F15CAA">
        <w:rPr>
          <w:color w:val="000000"/>
        </w:rPr>
        <w:t xml:space="preserve">. </w:t>
      </w:r>
      <w:r w:rsidR="00F15CAA">
        <w:rPr>
          <w:color w:val="000000"/>
        </w:rPr>
        <w:t>Μετά το μεσημέρι θα ξεκινήσει η πρώτη εξερεύνηση του Μπαλί με επίσκεψη σ</w:t>
      </w:r>
      <w:r w:rsidRPr="00323636">
        <w:rPr>
          <w:color w:val="000000"/>
        </w:rPr>
        <w:t xml:space="preserve">τα καλύτερα </w:t>
      </w:r>
      <w:r w:rsidRPr="00323636">
        <w:rPr>
          <w:color w:val="000000"/>
        </w:rPr>
        <w:lastRenderedPageBreak/>
        <w:t xml:space="preserve">σημεία του νότιου Μπαλί. </w:t>
      </w:r>
      <w:r>
        <w:rPr>
          <w:color w:val="000000"/>
        </w:rPr>
        <w:t xml:space="preserve">Πρώτη στάση </w:t>
      </w:r>
      <w:r w:rsidR="00F15CAA">
        <w:rPr>
          <w:color w:val="000000"/>
        </w:rPr>
        <w:t>ο</w:t>
      </w:r>
      <w:r w:rsidRPr="00323636">
        <w:rPr>
          <w:color w:val="000000"/>
        </w:rPr>
        <w:t xml:space="preserve"> περίφημο</w:t>
      </w:r>
      <w:r w:rsidR="00F15CAA">
        <w:rPr>
          <w:color w:val="000000"/>
        </w:rPr>
        <w:t>ς</w:t>
      </w:r>
      <w:r w:rsidRPr="00323636">
        <w:rPr>
          <w:color w:val="000000"/>
        </w:rPr>
        <w:t xml:space="preserve"> ναό</w:t>
      </w:r>
      <w:r w:rsidR="00F15CAA">
        <w:rPr>
          <w:color w:val="000000"/>
        </w:rPr>
        <w:t>ς</w:t>
      </w:r>
      <w:r w:rsidRPr="00323636">
        <w:rPr>
          <w:color w:val="000000"/>
        </w:rPr>
        <w:t xml:space="preserve"> </w:t>
      </w:r>
      <w:proofErr w:type="spellStart"/>
      <w:r w:rsidRPr="00323636">
        <w:rPr>
          <w:color w:val="000000"/>
          <w:lang w:val="en-US"/>
        </w:rPr>
        <w:t>Uluwatu</w:t>
      </w:r>
      <w:proofErr w:type="spellEnd"/>
      <w:r w:rsidRPr="00323636">
        <w:rPr>
          <w:color w:val="000000"/>
        </w:rPr>
        <w:t xml:space="preserve"> στο </w:t>
      </w:r>
      <w:proofErr w:type="spellStart"/>
      <w:r w:rsidRPr="00323636">
        <w:rPr>
          <w:color w:val="000000"/>
        </w:rPr>
        <w:t>νοτιοδυτικότερο</w:t>
      </w:r>
      <w:proofErr w:type="spellEnd"/>
      <w:r w:rsidRPr="00323636">
        <w:rPr>
          <w:color w:val="000000"/>
        </w:rPr>
        <w:t xml:space="preserve"> σημείο του Μπαλί</w:t>
      </w:r>
      <w:r w:rsidR="001708C2">
        <w:rPr>
          <w:color w:val="000000"/>
        </w:rPr>
        <w:t xml:space="preserve"> με τη μαγευτική θέα στο απέραντο γαλάζιο και φόντο το μοναδικό ηλιοβασίλεμα του Μπαλί</w:t>
      </w:r>
      <w:r w:rsidRPr="00323636">
        <w:rPr>
          <w:color w:val="000000"/>
        </w:rPr>
        <w:t xml:space="preserve">. Επόμενη στάση οι κοσμοπολίτικες παραλίες </w:t>
      </w:r>
      <w:r w:rsidRPr="00323636">
        <w:rPr>
          <w:color w:val="000000"/>
          <w:lang w:val="en-US"/>
        </w:rPr>
        <w:t>Kuta</w:t>
      </w:r>
      <w:r w:rsidRPr="00323636">
        <w:rPr>
          <w:color w:val="000000"/>
        </w:rPr>
        <w:t xml:space="preserve"> και </w:t>
      </w:r>
      <w:r w:rsidRPr="00323636">
        <w:rPr>
          <w:color w:val="000000"/>
          <w:lang w:val="en-US"/>
        </w:rPr>
        <w:t>Seminyak</w:t>
      </w:r>
      <w:r w:rsidRPr="00323636">
        <w:rPr>
          <w:color w:val="00000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Pr="00323636">
        <w:rPr>
          <w:b/>
          <w:bCs/>
        </w:rPr>
        <w:t>Διάρκεια:</w:t>
      </w:r>
      <w:r w:rsidRPr="00323636">
        <w:t xml:space="preserve"> 8 ώρες</w:t>
      </w:r>
    </w:p>
    <w:p w14:paraId="68BB83A4" w14:textId="77777777" w:rsidR="00D24BB7" w:rsidRDefault="00D24BB7" w:rsidP="006C26B0">
      <w:pPr>
        <w:jc w:val="both"/>
        <w:rPr>
          <w:color w:val="000000"/>
          <w:sz w:val="16"/>
          <w:szCs w:val="16"/>
        </w:rPr>
      </w:pPr>
    </w:p>
    <w:p w14:paraId="5DF01FD5" w14:textId="5AAF1B91" w:rsidR="00F15CAA" w:rsidRDefault="00F15CAA" w:rsidP="00F15CAA">
      <w:pPr>
        <w:jc w:val="both"/>
        <w:rPr>
          <w:color w:val="000000"/>
        </w:rPr>
      </w:pPr>
      <w:r w:rsidRPr="001708C2">
        <w:rPr>
          <w:color w:val="000000"/>
        </w:rPr>
        <w:t>4</w:t>
      </w:r>
      <w:r>
        <w:rPr>
          <w:color w:val="000000"/>
          <w:vertAlign w:val="superscript"/>
        </w:rPr>
        <w:t>η</w:t>
      </w:r>
      <w:r w:rsidRPr="001708C2">
        <w:rPr>
          <w:color w:val="000000"/>
        </w:rPr>
        <w:t xml:space="preserve"> </w:t>
      </w:r>
      <w:r>
        <w:rPr>
          <w:color w:val="000000"/>
        </w:rPr>
        <w:t>μέρα</w:t>
      </w:r>
      <w:r w:rsidRPr="001708C2">
        <w:rPr>
          <w:color w:val="000000"/>
        </w:rPr>
        <w:t>:</w:t>
      </w:r>
      <w:r w:rsidRPr="001708C2">
        <w:rPr>
          <w:color w:val="1F497D"/>
        </w:rPr>
        <w:t xml:space="preserve"> </w:t>
      </w:r>
      <w:r>
        <w:rPr>
          <w:b/>
          <w:bCs/>
          <w:color w:val="000000"/>
        </w:rPr>
        <w:t xml:space="preserve">Εκδρομή στο Κεντρικό &amp; Βόρειο Μπαλί </w:t>
      </w:r>
    </w:p>
    <w:p w14:paraId="60021302" w14:textId="66A4F141" w:rsidR="00F15CAA" w:rsidRDefault="00F15CAA" w:rsidP="00F15CAA">
      <w:pPr>
        <w:jc w:val="both"/>
        <w:rPr>
          <w:color w:val="000000"/>
        </w:rPr>
      </w:pPr>
      <w:r>
        <w:rPr>
          <w:color w:val="000000"/>
        </w:rPr>
        <w:t xml:space="preserve">Πρωινό. Αναχώρηση στις 08.30-09.00 από το ξενοδοχείο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με επίσκεψη του Βασιλικού ναού </w:t>
      </w:r>
      <w:r>
        <w:rPr>
          <w:color w:val="000000"/>
          <w:lang w:val="en-US"/>
        </w:rPr>
        <w:t>Taman</w:t>
      </w:r>
      <w:r w:rsidRPr="00244673">
        <w:rPr>
          <w:color w:val="000000"/>
        </w:rPr>
        <w:t xml:space="preserve"> </w:t>
      </w:r>
      <w:r>
        <w:rPr>
          <w:color w:val="000000"/>
          <w:lang w:val="en-US"/>
        </w:rPr>
        <w:t>Ayun</w:t>
      </w:r>
      <w:r w:rsidRPr="00244673">
        <w:rPr>
          <w:color w:val="000000"/>
        </w:rPr>
        <w:t xml:space="preserve">, </w:t>
      </w:r>
      <w:r>
        <w:rPr>
          <w:color w:val="000000"/>
        </w:rPr>
        <w:t xml:space="preserve">όπου θα μάθετε περισσότερα στοιχεία για την αρχιτεκτονική των </w:t>
      </w:r>
      <w:proofErr w:type="spellStart"/>
      <w:r>
        <w:rPr>
          <w:color w:val="000000"/>
        </w:rPr>
        <w:t>Μπαλινέζικων</w:t>
      </w:r>
      <w:proofErr w:type="spellEnd"/>
      <w:r>
        <w:rPr>
          <w:color w:val="000000"/>
        </w:rPr>
        <w:t xml:space="preserve"> ναών και για την Ινδουιστική τους παράδοση. Μέσα από μαγευτικά τοπία και χωριά του νησιού, θα φτάσετε μέχρι την υπέροχη λίμνη </w:t>
      </w:r>
      <w:proofErr w:type="spellStart"/>
      <w:r>
        <w:rPr>
          <w:color w:val="000000"/>
          <w:lang w:val="en-US"/>
        </w:rPr>
        <w:t>Beratan</w:t>
      </w:r>
      <w:proofErr w:type="spellEnd"/>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r>
        <w:rPr>
          <w:b/>
          <w:bCs/>
          <w:color w:val="000000"/>
        </w:rPr>
        <w:t>Διάρκεια:</w:t>
      </w:r>
      <w:r>
        <w:rPr>
          <w:color w:val="000000"/>
        </w:rPr>
        <w:t xml:space="preserve"> 10 ώρες.</w:t>
      </w:r>
    </w:p>
    <w:p w14:paraId="559F5E43" w14:textId="77777777" w:rsidR="00F15CAA" w:rsidRPr="00F15CAA" w:rsidRDefault="00F15CAA" w:rsidP="001708C2">
      <w:pPr>
        <w:jc w:val="both"/>
        <w:rPr>
          <w:color w:val="000000"/>
          <w:sz w:val="12"/>
          <w:szCs w:val="12"/>
        </w:rPr>
      </w:pPr>
    </w:p>
    <w:p w14:paraId="4B44B035" w14:textId="1E63F5D0" w:rsidR="001708C2" w:rsidRPr="001708C2" w:rsidRDefault="00F15CAA" w:rsidP="001708C2">
      <w:pPr>
        <w:jc w:val="both"/>
        <w:rPr>
          <w:b/>
          <w:bCs/>
          <w:color w:val="000000"/>
        </w:rPr>
      </w:pPr>
      <w:r>
        <w:rPr>
          <w:color w:val="000000"/>
        </w:rPr>
        <w:t>5</w:t>
      </w:r>
      <w:r w:rsidR="001708C2">
        <w:rPr>
          <w:color w:val="000000"/>
          <w:vertAlign w:val="superscript"/>
        </w:rPr>
        <w:t>η</w:t>
      </w:r>
      <w:r w:rsidR="001708C2" w:rsidRPr="001708C2">
        <w:rPr>
          <w:color w:val="000000"/>
        </w:rPr>
        <w:t xml:space="preserve"> </w:t>
      </w:r>
      <w:r w:rsidR="001708C2">
        <w:rPr>
          <w:color w:val="000000"/>
        </w:rPr>
        <w:t>μέρα</w:t>
      </w:r>
      <w:r w:rsidR="001708C2" w:rsidRPr="001708C2">
        <w:rPr>
          <w:color w:val="000000"/>
        </w:rPr>
        <w:t>:</w:t>
      </w:r>
      <w:r w:rsidR="001708C2" w:rsidRPr="001708C2">
        <w:rPr>
          <w:color w:val="1F497D"/>
        </w:rPr>
        <w:t xml:space="preserve"> </w:t>
      </w:r>
      <w:r w:rsidR="001708C2">
        <w:rPr>
          <w:b/>
          <w:bCs/>
          <w:color w:val="000000"/>
        </w:rPr>
        <w:t>Παραλία Ν</w:t>
      </w:r>
      <w:r w:rsidR="001708C2" w:rsidRPr="001708C2">
        <w:rPr>
          <w:b/>
          <w:bCs/>
          <w:color w:val="000000"/>
          <w:lang w:val="es-ES"/>
        </w:rPr>
        <w:t>usa</w:t>
      </w:r>
      <w:r w:rsidR="001708C2" w:rsidRPr="001708C2">
        <w:rPr>
          <w:b/>
          <w:bCs/>
          <w:color w:val="000000"/>
        </w:rPr>
        <w:t xml:space="preserve"> </w:t>
      </w:r>
      <w:r w:rsidR="001708C2" w:rsidRPr="001708C2">
        <w:rPr>
          <w:b/>
          <w:bCs/>
          <w:color w:val="000000"/>
          <w:lang w:val="es-ES"/>
        </w:rPr>
        <w:t>Dua</w:t>
      </w:r>
      <w:r w:rsidR="001708C2">
        <w:rPr>
          <w:b/>
          <w:bCs/>
          <w:color w:val="000000"/>
        </w:rPr>
        <w:t>, μεταφορά στο νησί</w:t>
      </w:r>
      <w:r w:rsidR="001708C2" w:rsidRPr="001708C2">
        <w:rPr>
          <w:b/>
          <w:bCs/>
          <w:color w:val="000000"/>
        </w:rPr>
        <w:t xml:space="preserve"> </w:t>
      </w:r>
      <w:r w:rsidR="001708C2" w:rsidRPr="001708C2">
        <w:rPr>
          <w:b/>
          <w:bCs/>
          <w:color w:val="000000"/>
          <w:lang w:val="es-ES"/>
        </w:rPr>
        <w:t>Nusa</w:t>
      </w:r>
      <w:r w:rsidR="001708C2" w:rsidRPr="001708C2">
        <w:rPr>
          <w:b/>
          <w:bCs/>
          <w:color w:val="000000"/>
        </w:rPr>
        <w:t xml:space="preserve"> </w:t>
      </w:r>
      <w:r w:rsidR="001708C2" w:rsidRPr="001708C2">
        <w:rPr>
          <w:b/>
          <w:bCs/>
          <w:color w:val="000000"/>
          <w:lang w:val="es-ES"/>
        </w:rPr>
        <w:t>Penida</w:t>
      </w:r>
      <w:r w:rsidR="001708C2">
        <w:rPr>
          <w:b/>
          <w:bCs/>
          <w:color w:val="000000"/>
        </w:rPr>
        <w:t xml:space="preserve"> </w:t>
      </w:r>
      <w:r>
        <w:rPr>
          <w:b/>
          <w:bCs/>
          <w:color w:val="000000"/>
        </w:rPr>
        <w:t xml:space="preserve">ή </w:t>
      </w:r>
      <w:r>
        <w:rPr>
          <w:b/>
          <w:bCs/>
          <w:color w:val="000000"/>
          <w:lang w:val="en-US"/>
        </w:rPr>
        <w:t>Gili</w:t>
      </w:r>
      <w:r w:rsidRPr="00F15CAA">
        <w:rPr>
          <w:b/>
          <w:bCs/>
          <w:color w:val="000000"/>
        </w:rPr>
        <w:t xml:space="preserve"> </w:t>
      </w:r>
      <w:proofErr w:type="spellStart"/>
      <w:r>
        <w:rPr>
          <w:b/>
          <w:bCs/>
          <w:color w:val="000000"/>
          <w:lang w:val="en-US"/>
        </w:rPr>
        <w:t>Trawangan</w:t>
      </w:r>
      <w:proofErr w:type="spellEnd"/>
      <w:r w:rsidRPr="00F15CAA">
        <w:rPr>
          <w:b/>
          <w:bCs/>
          <w:color w:val="000000"/>
        </w:rPr>
        <w:t xml:space="preserve"> </w:t>
      </w:r>
      <w:r w:rsidR="001708C2">
        <w:rPr>
          <w:b/>
          <w:bCs/>
          <w:color w:val="000000"/>
        </w:rPr>
        <w:t xml:space="preserve">με </w:t>
      </w:r>
      <w:r w:rsidR="001708C2">
        <w:rPr>
          <w:b/>
          <w:bCs/>
          <w:color w:val="000000"/>
          <w:lang w:val="en-US"/>
        </w:rPr>
        <w:t>ferry</w:t>
      </w:r>
    </w:p>
    <w:p w14:paraId="7DB8BB5E" w14:textId="77777777" w:rsidR="00F15CAA" w:rsidRDefault="001708C2" w:rsidP="001708C2">
      <w:pPr>
        <w:shd w:val="clear" w:color="auto" w:fill="FFFFFF"/>
        <w:jc w:val="both"/>
        <w:rPr>
          <w:color w:val="000000"/>
        </w:rPr>
      </w:pPr>
      <w:r>
        <w:rPr>
          <w:color w:val="000000"/>
        </w:rPr>
        <w:t xml:space="preserve">Πρόγευμα και παράδοση δωματίων. Αναχώρηση για το λιμάνι του ανατολικού Μπαλί για να επιβιβαστείτε στο </w:t>
      </w:r>
      <w:r>
        <w:rPr>
          <w:color w:val="000000"/>
          <w:lang w:val="en-US"/>
        </w:rPr>
        <w:t>ferry</w:t>
      </w:r>
      <w:r w:rsidRPr="001708C2">
        <w:rPr>
          <w:color w:val="000000"/>
        </w:rPr>
        <w:t xml:space="preserve"> </w:t>
      </w:r>
      <w:r>
        <w:rPr>
          <w:color w:val="000000"/>
        </w:rPr>
        <w:t xml:space="preserve">για το </w:t>
      </w:r>
      <w:r w:rsidR="008A51A1">
        <w:rPr>
          <w:color w:val="000000"/>
        </w:rPr>
        <w:t>τροπικό</w:t>
      </w:r>
      <w:r>
        <w:rPr>
          <w:color w:val="000000"/>
        </w:rPr>
        <w:t xml:space="preserve"> νησί </w:t>
      </w:r>
      <w:r>
        <w:rPr>
          <w:color w:val="000000"/>
          <w:lang w:val="en-US"/>
        </w:rPr>
        <w:t>Nusa</w:t>
      </w:r>
      <w:r w:rsidRPr="001708C2">
        <w:rPr>
          <w:color w:val="000000"/>
        </w:rPr>
        <w:t xml:space="preserve"> </w:t>
      </w:r>
      <w:proofErr w:type="spellStart"/>
      <w:r>
        <w:rPr>
          <w:color w:val="000000"/>
          <w:lang w:val="en-US"/>
        </w:rPr>
        <w:t>Penida</w:t>
      </w:r>
      <w:proofErr w:type="spellEnd"/>
      <w:r w:rsidR="00F15CAA" w:rsidRPr="00F15CAA">
        <w:rPr>
          <w:color w:val="000000"/>
        </w:rPr>
        <w:t xml:space="preserve"> </w:t>
      </w:r>
      <w:r w:rsidR="00F15CAA">
        <w:rPr>
          <w:color w:val="000000"/>
        </w:rPr>
        <w:t xml:space="preserve">ή το </w:t>
      </w:r>
      <w:r w:rsidR="00F15CAA">
        <w:rPr>
          <w:color w:val="000000"/>
          <w:lang w:val="en-US"/>
        </w:rPr>
        <w:t>Gili</w:t>
      </w:r>
      <w:r w:rsidR="00F15CAA" w:rsidRPr="00F15CAA">
        <w:rPr>
          <w:color w:val="000000"/>
        </w:rPr>
        <w:t xml:space="preserve"> </w:t>
      </w:r>
      <w:proofErr w:type="spellStart"/>
      <w:r w:rsidR="00F15CAA">
        <w:rPr>
          <w:color w:val="000000"/>
          <w:lang w:val="en-US"/>
        </w:rPr>
        <w:t>Trawangan</w:t>
      </w:r>
      <w:proofErr w:type="spellEnd"/>
      <w:r w:rsidRPr="001708C2">
        <w:rPr>
          <w:color w:val="000000"/>
        </w:rPr>
        <w:t xml:space="preserve">. </w:t>
      </w:r>
      <w:r>
        <w:rPr>
          <w:color w:val="000000"/>
        </w:rPr>
        <w:t>Άφιξη στο νησί και μεταφορά στο ξενοδοχείο, τακτοποίηση στα δωμάτια και χρόνος ελεύθερος να χαρείτε τις εγκαταστάσεις του καταλύματος.</w:t>
      </w:r>
      <w:r w:rsidR="008A51A1" w:rsidRPr="008A51A1">
        <w:rPr>
          <w:color w:val="000000"/>
        </w:rPr>
        <w:t xml:space="preserve"> </w:t>
      </w:r>
    </w:p>
    <w:p w14:paraId="2528C7AF" w14:textId="670D2105" w:rsidR="001708C2" w:rsidRDefault="008A51A1" w:rsidP="001708C2">
      <w:pPr>
        <w:shd w:val="clear" w:color="auto" w:fill="FFFFFF"/>
        <w:jc w:val="both"/>
        <w:rPr>
          <w:color w:val="000000"/>
        </w:rPr>
      </w:pPr>
      <w:r>
        <w:rPr>
          <w:color w:val="000000"/>
        </w:rPr>
        <w:t xml:space="preserve">Το νησί </w:t>
      </w:r>
      <w:r w:rsidRPr="00F15CAA">
        <w:rPr>
          <w:b/>
          <w:bCs/>
          <w:color w:val="000000"/>
          <w:lang w:val="en-US"/>
        </w:rPr>
        <w:t>Nusa</w:t>
      </w:r>
      <w:r w:rsidRPr="00F15CAA">
        <w:rPr>
          <w:b/>
          <w:bCs/>
          <w:color w:val="000000"/>
        </w:rPr>
        <w:t xml:space="preserve"> </w:t>
      </w:r>
      <w:proofErr w:type="spellStart"/>
      <w:r w:rsidRPr="00F15CAA">
        <w:rPr>
          <w:b/>
          <w:bCs/>
          <w:color w:val="000000"/>
          <w:lang w:val="en-US"/>
        </w:rPr>
        <w:t>Penida</w:t>
      </w:r>
      <w:proofErr w:type="spellEnd"/>
      <w:r w:rsidRPr="008A51A1">
        <w:rPr>
          <w:color w:val="000000"/>
        </w:rPr>
        <w:t xml:space="preserve"> </w:t>
      </w:r>
      <w:r>
        <w:rPr>
          <w:color w:val="000000"/>
        </w:rPr>
        <w:t xml:space="preserve">είναι το μεγαλύτερο και το πιο εξωτικό από τα 3 νησιά </w:t>
      </w:r>
      <w:r>
        <w:rPr>
          <w:color w:val="000000"/>
          <w:lang w:val="en-US"/>
        </w:rPr>
        <w:t>Nusa</w:t>
      </w:r>
      <w:r w:rsidRPr="008A51A1">
        <w:rPr>
          <w:color w:val="000000"/>
        </w:rPr>
        <w:t xml:space="preserve">, </w:t>
      </w:r>
      <w:r>
        <w:rPr>
          <w:color w:val="000000"/>
        </w:rPr>
        <w:t xml:space="preserve">λόγω των Ινδουιστικών ναών, μοναδικών φυσικών σχηματισμών και λιμνοθαλασσών. Βρίσκεται μόλις 40 λεπτά ανατολικά του Μπαλί και αποτελεί παράδεισο για θαλάσσιες δραστηριότητες, όπως το </w:t>
      </w:r>
      <w:r>
        <w:rPr>
          <w:color w:val="000000"/>
          <w:lang w:val="en-US"/>
        </w:rPr>
        <w:t>snorkeling</w:t>
      </w:r>
      <w:r w:rsidRPr="008A51A1">
        <w:rPr>
          <w:color w:val="000000"/>
        </w:rPr>
        <w:t xml:space="preserve"> </w:t>
      </w:r>
      <w:r>
        <w:rPr>
          <w:color w:val="000000"/>
        </w:rPr>
        <w:t>και τις καταδύσεις.</w:t>
      </w:r>
    </w:p>
    <w:p w14:paraId="218120AA" w14:textId="4DDDBE68" w:rsidR="00F15CAA" w:rsidRPr="008A51A1" w:rsidRDefault="00F15CAA" w:rsidP="001708C2">
      <w:pPr>
        <w:shd w:val="clear" w:color="auto" w:fill="FFFFFF"/>
        <w:jc w:val="both"/>
        <w:rPr>
          <w:color w:val="000000"/>
        </w:rPr>
      </w:pPr>
      <w:r>
        <w:rPr>
          <w:color w:val="000000"/>
        </w:rPr>
        <w:t xml:space="preserve">Το νησί </w:t>
      </w:r>
      <w:r>
        <w:rPr>
          <w:b/>
          <w:bCs/>
          <w:color w:val="000000"/>
          <w:lang w:val="en-US"/>
        </w:rPr>
        <w:t>Gili</w:t>
      </w:r>
      <w:r w:rsidRPr="00F15CAA">
        <w:rPr>
          <w:b/>
          <w:bCs/>
          <w:color w:val="000000"/>
        </w:rPr>
        <w:t xml:space="preserve"> </w:t>
      </w:r>
      <w:proofErr w:type="spellStart"/>
      <w:r>
        <w:rPr>
          <w:b/>
          <w:bCs/>
          <w:color w:val="000000"/>
          <w:lang w:val="en-US"/>
        </w:rPr>
        <w:t>Trawangan</w:t>
      </w:r>
      <w:proofErr w:type="spellEnd"/>
      <w:r w:rsidRPr="008A51A1">
        <w:rPr>
          <w:color w:val="000000"/>
        </w:rPr>
        <w:t xml:space="preserve"> </w:t>
      </w:r>
      <w:r>
        <w:rPr>
          <w:color w:val="000000"/>
        </w:rPr>
        <w:t xml:space="preserve">είναι το μεγαλύτερο από τα 3 νησιά </w:t>
      </w:r>
      <w:r>
        <w:rPr>
          <w:color w:val="000000"/>
          <w:lang w:val="en-US"/>
        </w:rPr>
        <w:t>Gili</w:t>
      </w:r>
      <w:r w:rsidRPr="008A51A1">
        <w:rPr>
          <w:color w:val="000000"/>
        </w:rPr>
        <w:t xml:space="preserve">, </w:t>
      </w:r>
      <w:r>
        <w:rPr>
          <w:color w:val="000000"/>
        </w:rPr>
        <w:t xml:space="preserve">τα οποία βρίσκονται κοντά στο νησί </w:t>
      </w:r>
      <w:proofErr w:type="spellStart"/>
      <w:r>
        <w:rPr>
          <w:color w:val="000000"/>
        </w:rPr>
        <w:t>Λόμποκ</w:t>
      </w:r>
      <w:proofErr w:type="spellEnd"/>
      <w:r>
        <w:rPr>
          <w:color w:val="000000"/>
        </w:rPr>
        <w:t xml:space="preserve">, 90 λεπτά ανατολικά του Μπαλί. Το νησί φημίζεται για το κοραλλιογενή του ύφαλο, </w:t>
      </w:r>
      <w:r w:rsidR="0028243C">
        <w:rPr>
          <w:color w:val="000000"/>
        </w:rPr>
        <w:t xml:space="preserve">τις </w:t>
      </w:r>
      <w:r>
        <w:rPr>
          <w:color w:val="000000"/>
        </w:rPr>
        <w:t>υπέροχες εξωτικές παραλίες</w:t>
      </w:r>
      <w:r w:rsidR="0028243C" w:rsidRPr="0028243C">
        <w:rPr>
          <w:color w:val="000000"/>
        </w:rPr>
        <w:t xml:space="preserve"> (</w:t>
      </w:r>
      <w:r w:rsidR="0028243C">
        <w:rPr>
          <w:color w:val="000000"/>
        </w:rPr>
        <w:t>για αυτό είναι γνωστό και ως οι Μαλδίβες του Μπαλί)</w:t>
      </w:r>
      <w:r>
        <w:rPr>
          <w:color w:val="000000"/>
        </w:rPr>
        <w:t xml:space="preserve"> και </w:t>
      </w:r>
      <w:r w:rsidR="0028243C">
        <w:rPr>
          <w:color w:val="000000"/>
        </w:rPr>
        <w:t xml:space="preserve">την </w:t>
      </w:r>
      <w:r>
        <w:rPr>
          <w:color w:val="000000"/>
        </w:rPr>
        <w:t xml:space="preserve">έντονη νυχτερινή ζωή. </w:t>
      </w:r>
      <w:r w:rsidR="0028243C">
        <w:rPr>
          <w:color w:val="000000"/>
        </w:rPr>
        <w:t>Αποτελεί ι</w:t>
      </w:r>
      <w:r>
        <w:rPr>
          <w:color w:val="000000"/>
        </w:rPr>
        <w:t xml:space="preserve">δανικό μέρος για θαλάσσια παρατήρηση και καταδύσεις. </w:t>
      </w:r>
    </w:p>
    <w:p w14:paraId="31F99E36" w14:textId="77777777" w:rsidR="008A51A1" w:rsidRPr="008A51A1" w:rsidRDefault="008A51A1" w:rsidP="006C26B0">
      <w:pPr>
        <w:jc w:val="both"/>
        <w:rPr>
          <w:color w:val="000000"/>
          <w:sz w:val="16"/>
          <w:szCs w:val="16"/>
        </w:rPr>
      </w:pPr>
    </w:p>
    <w:p w14:paraId="5F08C425" w14:textId="2FF140E9" w:rsidR="001708C2" w:rsidRPr="001902FB" w:rsidRDefault="00F15CAA" w:rsidP="001708C2">
      <w:pPr>
        <w:jc w:val="both"/>
        <w:rPr>
          <w:b/>
          <w:bCs/>
          <w:color w:val="000000"/>
        </w:rPr>
      </w:pPr>
      <w:r w:rsidRPr="001902FB">
        <w:rPr>
          <w:color w:val="000000"/>
        </w:rPr>
        <w:t>6</w:t>
      </w:r>
      <w:r w:rsidR="001708C2">
        <w:rPr>
          <w:color w:val="000000"/>
          <w:vertAlign w:val="superscript"/>
        </w:rPr>
        <w:t>η</w:t>
      </w:r>
      <w:r w:rsidR="001708C2" w:rsidRPr="001902FB">
        <w:rPr>
          <w:color w:val="000000"/>
        </w:rPr>
        <w:t xml:space="preserve"> </w:t>
      </w:r>
      <w:r w:rsidR="001708C2">
        <w:rPr>
          <w:color w:val="000000"/>
        </w:rPr>
        <w:t>μέρα</w:t>
      </w:r>
      <w:r w:rsidR="001708C2" w:rsidRPr="001902FB">
        <w:rPr>
          <w:color w:val="000000"/>
        </w:rPr>
        <w:t>:</w:t>
      </w:r>
      <w:r w:rsidR="001708C2" w:rsidRPr="001902FB">
        <w:rPr>
          <w:color w:val="1F497D"/>
        </w:rPr>
        <w:t xml:space="preserve"> </w:t>
      </w:r>
      <w:r w:rsidR="001708C2" w:rsidRPr="001708C2">
        <w:rPr>
          <w:b/>
          <w:bCs/>
          <w:color w:val="000000"/>
          <w:lang w:val="es-ES"/>
        </w:rPr>
        <w:t>Nusa</w:t>
      </w:r>
      <w:r w:rsidR="001708C2" w:rsidRPr="001902FB">
        <w:rPr>
          <w:b/>
          <w:bCs/>
          <w:color w:val="000000"/>
        </w:rPr>
        <w:t xml:space="preserve"> </w:t>
      </w:r>
      <w:r w:rsidR="001708C2" w:rsidRPr="001708C2">
        <w:rPr>
          <w:b/>
          <w:bCs/>
          <w:color w:val="000000"/>
          <w:lang w:val="es-ES"/>
        </w:rPr>
        <w:t>Penida</w:t>
      </w:r>
      <w:r w:rsidR="001708C2" w:rsidRPr="001902FB">
        <w:rPr>
          <w:b/>
          <w:bCs/>
          <w:color w:val="000000"/>
        </w:rPr>
        <w:t xml:space="preserve"> </w:t>
      </w:r>
      <w:r>
        <w:rPr>
          <w:b/>
          <w:bCs/>
          <w:color w:val="000000"/>
        </w:rPr>
        <w:t>ή</w:t>
      </w:r>
      <w:r w:rsidRPr="001902FB">
        <w:rPr>
          <w:b/>
          <w:bCs/>
          <w:color w:val="000000"/>
        </w:rPr>
        <w:t xml:space="preserve"> </w:t>
      </w:r>
      <w:r w:rsidRPr="00F15CAA">
        <w:rPr>
          <w:b/>
          <w:bCs/>
          <w:color w:val="000000"/>
          <w:lang w:val="es-ES"/>
        </w:rPr>
        <w:t>Gili</w:t>
      </w:r>
      <w:r w:rsidRPr="001902FB">
        <w:rPr>
          <w:b/>
          <w:bCs/>
          <w:color w:val="000000"/>
        </w:rPr>
        <w:t xml:space="preserve"> </w:t>
      </w:r>
      <w:r w:rsidRPr="00F15CAA">
        <w:rPr>
          <w:b/>
          <w:bCs/>
          <w:color w:val="000000"/>
          <w:lang w:val="es-ES"/>
        </w:rPr>
        <w:t>Trawangan</w:t>
      </w:r>
    </w:p>
    <w:p w14:paraId="04F03ED9" w14:textId="1301D694" w:rsidR="0028243C" w:rsidRPr="001708C2" w:rsidRDefault="001708C2" w:rsidP="0028243C">
      <w:pPr>
        <w:pStyle w:val="a5"/>
        <w:jc w:val="both"/>
      </w:pPr>
      <w:r>
        <w:rPr>
          <w:color w:val="000000"/>
        </w:rPr>
        <w:t>Πρωινό και</w:t>
      </w:r>
      <w:r w:rsidR="00F15CAA" w:rsidRPr="00F15CAA">
        <w:rPr>
          <w:color w:val="000000"/>
        </w:rPr>
        <w:t xml:space="preserve"> </w:t>
      </w:r>
      <w:r w:rsidR="00F15CAA">
        <w:rPr>
          <w:color w:val="000000"/>
        </w:rPr>
        <w:t xml:space="preserve">ελεύθερη μέρα να </w:t>
      </w:r>
      <w:r w:rsidR="0028243C">
        <w:rPr>
          <w:color w:val="000000"/>
        </w:rPr>
        <w:t xml:space="preserve">εξερευνήσετε το νησί σας. Στη </w:t>
      </w:r>
      <w:r w:rsidR="0028243C">
        <w:rPr>
          <w:color w:val="000000"/>
          <w:lang w:val="en-US"/>
        </w:rPr>
        <w:t>Nusa</w:t>
      </w:r>
      <w:r w:rsidR="0028243C" w:rsidRPr="0028243C">
        <w:rPr>
          <w:color w:val="000000"/>
        </w:rPr>
        <w:t xml:space="preserve"> </w:t>
      </w:r>
      <w:proofErr w:type="spellStart"/>
      <w:r w:rsidR="0028243C">
        <w:rPr>
          <w:color w:val="000000"/>
          <w:lang w:val="en-US"/>
        </w:rPr>
        <w:t>Penida</w:t>
      </w:r>
      <w:proofErr w:type="spellEnd"/>
      <w:r w:rsidR="00F15CAA">
        <w:rPr>
          <w:color w:val="000000"/>
        </w:rPr>
        <w:t xml:space="preserve"> </w:t>
      </w:r>
      <w:r w:rsidR="0028243C">
        <w:rPr>
          <w:color w:val="000000"/>
        </w:rPr>
        <w:t xml:space="preserve">μπορείτε να επισκεφθείτε </w:t>
      </w:r>
      <w:r w:rsidRPr="001708C2">
        <w:rPr>
          <w:color w:val="000000"/>
        </w:rPr>
        <w:t xml:space="preserve"> τις διάσημες παραλίες </w:t>
      </w:r>
      <w:proofErr w:type="spellStart"/>
      <w:r w:rsidRPr="001708C2">
        <w:rPr>
          <w:color w:val="000000"/>
          <w:lang w:val="en-US"/>
        </w:rPr>
        <w:t>Kelingking</w:t>
      </w:r>
      <w:proofErr w:type="spellEnd"/>
      <w:r w:rsidRPr="001708C2">
        <w:rPr>
          <w:color w:val="000000"/>
        </w:rPr>
        <w:t xml:space="preserve">, </w:t>
      </w:r>
      <w:r w:rsidRPr="001708C2">
        <w:rPr>
          <w:color w:val="000000"/>
          <w:lang w:val="en-US"/>
        </w:rPr>
        <w:t>Broken</w:t>
      </w:r>
      <w:r w:rsidRPr="001708C2">
        <w:rPr>
          <w:color w:val="000000"/>
        </w:rPr>
        <w:t xml:space="preserve">, </w:t>
      </w:r>
      <w:r w:rsidRPr="001708C2">
        <w:rPr>
          <w:color w:val="000000"/>
          <w:lang w:val="en-US"/>
        </w:rPr>
        <w:t>Angel</w:t>
      </w:r>
      <w:r w:rsidRPr="001708C2">
        <w:rPr>
          <w:color w:val="000000"/>
        </w:rPr>
        <w:t>’</w:t>
      </w:r>
      <w:r w:rsidRPr="001708C2">
        <w:rPr>
          <w:color w:val="000000"/>
          <w:lang w:val="en-US"/>
        </w:rPr>
        <w:t>s</w:t>
      </w:r>
      <w:r w:rsidRPr="001708C2">
        <w:rPr>
          <w:color w:val="000000"/>
        </w:rPr>
        <w:t xml:space="preserve"> </w:t>
      </w:r>
      <w:proofErr w:type="spellStart"/>
      <w:r w:rsidRPr="001708C2">
        <w:rPr>
          <w:color w:val="000000"/>
          <w:lang w:val="en-US"/>
        </w:rPr>
        <w:t>Bilalbong</w:t>
      </w:r>
      <w:proofErr w:type="spellEnd"/>
      <w:r w:rsidRPr="001708C2">
        <w:rPr>
          <w:color w:val="000000"/>
        </w:rPr>
        <w:t xml:space="preserve"> και </w:t>
      </w:r>
      <w:r w:rsidRPr="001708C2">
        <w:rPr>
          <w:color w:val="000000"/>
          <w:lang w:val="en-US"/>
        </w:rPr>
        <w:t>Crystal</w:t>
      </w:r>
      <w:r w:rsidRPr="001708C2">
        <w:rPr>
          <w:color w:val="000000"/>
        </w:rPr>
        <w:t xml:space="preserve"> </w:t>
      </w:r>
      <w:r w:rsidRPr="001708C2">
        <w:rPr>
          <w:color w:val="000000"/>
          <w:lang w:val="en-US"/>
        </w:rPr>
        <w:t>Bay</w:t>
      </w:r>
      <w:r w:rsidRPr="001708C2">
        <w:rPr>
          <w:color w:val="000000"/>
        </w:rPr>
        <w:t xml:space="preserve">. Απολαύστε φυσικά και την εξαιρετική θέα από το γνωστό </w:t>
      </w:r>
      <w:proofErr w:type="spellStart"/>
      <w:r w:rsidRPr="001708C2">
        <w:rPr>
          <w:color w:val="000000"/>
          <w:lang w:val="en-US"/>
        </w:rPr>
        <w:t>Paluang</w:t>
      </w:r>
      <w:proofErr w:type="spellEnd"/>
      <w:r w:rsidRPr="001708C2">
        <w:rPr>
          <w:color w:val="000000"/>
        </w:rPr>
        <w:t xml:space="preserve"> </w:t>
      </w:r>
      <w:r w:rsidRPr="001708C2">
        <w:rPr>
          <w:color w:val="000000"/>
          <w:lang w:val="en-US"/>
        </w:rPr>
        <w:t>Cliff</w:t>
      </w:r>
      <w:r w:rsidRPr="001708C2">
        <w:rPr>
          <w:color w:val="000000"/>
        </w:rPr>
        <w:t xml:space="preserve">. </w:t>
      </w:r>
      <w:r w:rsidR="0028243C">
        <w:rPr>
          <w:color w:val="000000"/>
        </w:rPr>
        <w:t xml:space="preserve">Το νησί φημίζετε επίσης για τα γιγάντια σαλάχια </w:t>
      </w:r>
      <w:proofErr w:type="spellStart"/>
      <w:r w:rsidR="0028243C">
        <w:rPr>
          <w:color w:val="000000"/>
        </w:rPr>
        <w:t>Μάντα</w:t>
      </w:r>
      <w:proofErr w:type="spellEnd"/>
      <w:r w:rsidR="0028243C">
        <w:rPr>
          <w:color w:val="000000"/>
        </w:rPr>
        <w:t xml:space="preserve">, τα οποία με λίγη τύχη μπορείτε να εντοπίσετε στο κόλπο </w:t>
      </w:r>
      <w:r w:rsidR="0028243C" w:rsidRPr="001708C2">
        <w:rPr>
          <w:color w:val="000000"/>
          <w:lang w:val="en-US"/>
        </w:rPr>
        <w:t>Manta</w:t>
      </w:r>
      <w:r w:rsidR="0028243C" w:rsidRPr="001708C2">
        <w:rPr>
          <w:color w:val="000000"/>
        </w:rPr>
        <w:t xml:space="preserve"> </w:t>
      </w:r>
      <w:r w:rsidR="0028243C" w:rsidRPr="001708C2">
        <w:rPr>
          <w:color w:val="000000"/>
          <w:lang w:val="en-US"/>
        </w:rPr>
        <w:t>bay</w:t>
      </w:r>
      <w:r w:rsidR="0028243C" w:rsidRPr="001708C2">
        <w:rPr>
          <w:color w:val="000000"/>
        </w:rPr>
        <w:t>.</w:t>
      </w:r>
      <w:r w:rsidR="0028243C">
        <w:rPr>
          <w:color w:val="000000"/>
        </w:rPr>
        <w:t xml:space="preserve"> Επίσης αξίζει να ανακαλύψετε και τα βασικότερα σημεία της α</w:t>
      </w:r>
      <w:r w:rsidR="0028243C" w:rsidRPr="001708C2">
        <w:rPr>
          <w:color w:val="000000"/>
        </w:rPr>
        <w:t>νατολική</w:t>
      </w:r>
      <w:r w:rsidR="0028243C">
        <w:rPr>
          <w:color w:val="000000"/>
        </w:rPr>
        <w:t>ς</w:t>
      </w:r>
      <w:r w:rsidR="0028243C" w:rsidRPr="001708C2">
        <w:rPr>
          <w:color w:val="000000"/>
        </w:rPr>
        <w:t xml:space="preserve"> ακτή</w:t>
      </w:r>
      <w:r w:rsidR="0028243C">
        <w:rPr>
          <w:color w:val="000000"/>
        </w:rPr>
        <w:t>ς</w:t>
      </w:r>
      <w:r w:rsidR="0028243C" w:rsidRPr="001708C2">
        <w:rPr>
          <w:color w:val="000000"/>
        </w:rPr>
        <w:t xml:space="preserve"> του νησιού </w:t>
      </w:r>
      <w:r w:rsidR="0028243C">
        <w:rPr>
          <w:color w:val="000000"/>
        </w:rPr>
        <w:t xml:space="preserve">με τις παραλίες </w:t>
      </w:r>
      <w:r w:rsidR="0028243C" w:rsidRPr="001708C2">
        <w:rPr>
          <w:color w:val="000000"/>
          <w:lang w:val="en-US"/>
        </w:rPr>
        <w:t>Diamond</w:t>
      </w:r>
      <w:r w:rsidR="0028243C">
        <w:rPr>
          <w:color w:val="000000"/>
        </w:rPr>
        <w:t xml:space="preserve"> </w:t>
      </w:r>
      <w:r w:rsidR="0028243C" w:rsidRPr="001708C2">
        <w:rPr>
          <w:color w:val="000000"/>
          <w:lang w:val="en-US"/>
        </w:rPr>
        <w:t>beach</w:t>
      </w:r>
      <w:r w:rsidR="0028243C" w:rsidRPr="001708C2">
        <w:rPr>
          <w:color w:val="000000"/>
        </w:rPr>
        <w:t xml:space="preserve">, </w:t>
      </w:r>
      <w:proofErr w:type="spellStart"/>
      <w:r w:rsidR="0028243C" w:rsidRPr="001708C2">
        <w:rPr>
          <w:color w:val="000000"/>
          <w:lang w:val="en-US"/>
        </w:rPr>
        <w:t>Atuh</w:t>
      </w:r>
      <w:proofErr w:type="spellEnd"/>
      <w:r w:rsidR="0028243C" w:rsidRPr="001708C2">
        <w:rPr>
          <w:color w:val="000000"/>
        </w:rPr>
        <w:t xml:space="preserve"> </w:t>
      </w:r>
      <w:r w:rsidR="0028243C" w:rsidRPr="001708C2">
        <w:rPr>
          <w:color w:val="000000"/>
          <w:lang w:val="en-US"/>
        </w:rPr>
        <w:t>Beach</w:t>
      </w:r>
      <w:r w:rsidR="0028243C" w:rsidRPr="001708C2">
        <w:rPr>
          <w:color w:val="000000"/>
        </w:rPr>
        <w:t xml:space="preserve">, </w:t>
      </w:r>
      <w:r w:rsidR="0028243C" w:rsidRPr="001708C2">
        <w:rPr>
          <w:color w:val="000000"/>
          <w:lang w:val="en-US"/>
        </w:rPr>
        <w:t>Treehouse</w:t>
      </w:r>
      <w:r w:rsidR="0028243C" w:rsidRPr="001708C2">
        <w:rPr>
          <w:color w:val="000000"/>
        </w:rPr>
        <w:t xml:space="preserve">, </w:t>
      </w:r>
      <w:proofErr w:type="spellStart"/>
      <w:r w:rsidR="0028243C" w:rsidRPr="001708C2">
        <w:rPr>
          <w:color w:val="000000"/>
          <w:lang w:val="en-US"/>
        </w:rPr>
        <w:t>Mollenteng</w:t>
      </w:r>
      <w:proofErr w:type="spellEnd"/>
      <w:r w:rsidR="0028243C">
        <w:rPr>
          <w:color w:val="000000"/>
        </w:rPr>
        <w:t>.</w:t>
      </w:r>
    </w:p>
    <w:p w14:paraId="2D9F8386" w14:textId="547379E3" w:rsidR="0028243C" w:rsidRPr="008A51A1" w:rsidRDefault="0028243C" w:rsidP="0028243C">
      <w:pPr>
        <w:shd w:val="clear" w:color="auto" w:fill="FFFFFF"/>
        <w:jc w:val="both"/>
        <w:rPr>
          <w:color w:val="000000"/>
        </w:rPr>
      </w:pPr>
      <w:r>
        <w:rPr>
          <w:color w:val="000000"/>
        </w:rPr>
        <w:t xml:space="preserve">Στο </w:t>
      </w:r>
      <w:r>
        <w:rPr>
          <w:color w:val="000000"/>
          <w:lang w:val="en-US"/>
        </w:rPr>
        <w:t>Gili</w:t>
      </w:r>
      <w:r w:rsidRPr="0028243C">
        <w:rPr>
          <w:color w:val="000000"/>
        </w:rPr>
        <w:t xml:space="preserve"> </w:t>
      </w:r>
      <w:proofErr w:type="spellStart"/>
      <w:r>
        <w:rPr>
          <w:color w:val="000000"/>
          <w:lang w:val="en-US"/>
        </w:rPr>
        <w:t>Trawangan</w:t>
      </w:r>
      <w:proofErr w:type="spellEnd"/>
      <w:r w:rsidRPr="0028243C">
        <w:rPr>
          <w:color w:val="000000"/>
        </w:rPr>
        <w:t xml:space="preserve"> </w:t>
      </w:r>
      <w:r>
        <w:rPr>
          <w:color w:val="000000"/>
        </w:rPr>
        <w:t xml:space="preserve">κάντε το γύρο του νησιού με το ποδήλατο και δείτε θαλάσσιες χελώνες κάνοντας </w:t>
      </w:r>
      <w:r>
        <w:rPr>
          <w:color w:val="000000"/>
          <w:lang w:val="en-US"/>
        </w:rPr>
        <w:t>snorkeling</w:t>
      </w:r>
      <w:r w:rsidRPr="0028243C">
        <w:rPr>
          <w:color w:val="000000"/>
        </w:rPr>
        <w:t xml:space="preserve"> </w:t>
      </w:r>
      <w:r>
        <w:rPr>
          <w:color w:val="000000"/>
        </w:rPr>
        <w:t xml:space="preserve">στο </w:t>
      </w:r>
      <w:r>
        <w:rPr>
          <w:color w:val="000000"/>
          <w:lang w:val="en-US"/>
        </w:rPr>
        <w:t>turtle</w:t>
      </w:r>
      <w:r w:rsidRPr="0028243C">
        <w:rPr>
          <w:color w:val="000000"/>
        </w:rPr>
        <w:t xml:space="preserve"> </w:t>
      </w:r>
      <w:r>
        <w:rPr>
          <w:color w:val="000000"/>
          <w:lang w:val="en-US"/>
        </w:rPr>
        <w:t>point</w:t>
      </w:r>
      <w:r w:rsidRPr="0028243C">
        <w:rPr>
          <w:color w:val="000000"/>
        </w:rPr>
        <w:t>.</w:t>
      </w:r>
      <w:r>
        <w:rPr>
          <w:color w:val="000000"/>
        </w:rPr>
        <w:t xml:space="preserve"> </w:t>
      </w:r>
      <w:r>
        <w:rPr>
          <w:color w:val="000000"/>
          <w:lang w:val="en-US"/>
        </w:rPr>
        <w:t>M</w:t>
      </w:r>
      <w:r>
        <w:rPr>
          <w:color w:val="000000"/>
        </w:rPr>
        <w:t xml:space="preserve">ην παραλείψετε να κάνετε ημερήσια κρουαζιέρα στα νησιά </w:t>
      </w:r>
      <w:r>
        <w:rPr>
          <w:color w:val="000000"/>
          <w:lang w:val="en-US"/>
        </w:rPr>
        <w:t>Gili</w:t>
      </w:r>
      <w:r w:rsidRPr="00F15CAA">
        <w:rPr>
          <w:color w:val="000000"/>
        </w:rPr>
        <w:t xml:space="preserve"> </w:t>
      </w:r>
      <w:r>
        <w:rPr>
          <w:color w:val="000000"/>
          <w:lang w:val="en-US"/>
        </w:rPr>
        <w:t>Meno</w:t>
      </w:r>
      <w:r w:rsidRPr="00F15CAA">
        <w:rPr>
          <w:color w:val="000000"/>
        </w:rPr>
        <w:t xml:space="preserve"> </w:t>
      </w:r>
      <w:r>
        <w:rPr>
          <w:color w:val="000000"/>
        </w:rPr>
        <w:t xml:space="preserve">και </w:t>
      </w:r>
      <w:r>
        <w:rPr>
          <w:color w:val="000000"/>
          <w:lang w:val="en-US"/>
        </w:rPr>
        <w:t>Gili</w:t>
      </w:r>
      <w:r w:rsidRPr="00F15CAA">
        <w:rPr>
          <w:color w:val="000000"/>
        </w:rPr>
        <w:t xml:space="preserve"> </w:t>
      </w:r>
      <w:r>
        <w:rPr>
          <w:color w:val="000000"/>
          <w:lang w:val="en-US"/>
        </w:rPr>
        <w:t>Air</w:t>
      </w:r>
      <w:r w:rsidRPr="00F15CAA">
        <w:rPr>
          <w:color w:val="000000"/>
        </w:rPr>
        <w:t>.</w:t>
      </w:r>
    </w:p>
    <w:p w14:paraId="338A631B" w14:textId="5B856A3E" w:rsidR="001708C2" w:rsidRDefault="001708C2" w:rsidP="0028243C">
      <w:pPr>
        <w:pStyle w:val="a5"/>
        <w:jc w:val="both"/>
        <w:rPr>
          <w:color w:val="000000"/>
          <w:sz w:val="16"/>
          <w:szCs w:val="16"/>
        </w:rPr>
      </w:pPr>
    </w:p>
    <w:p w14:paraId="607C244C" w14:textId="78524B33" w:rsidR="00881AC9" w:rsidRPr="0028243C" w:rsidRDefault="00881AC9" w:rsidP="00881AC9">
      <w:pPr>
        <w:jc w:val="both"/>
        <w:rPr>
          <w:b/>
          <w:bCs/>
          <w:color w:val="000000"/>
        </w:rPr>
      </w:pPr>
      <w:r>
        <w:rPr>
          <w:color w:val="000000"/>
        </w:rPr>
        <w:t>7</w:t>
      </w:r>
      <w:r>
        <w:rPr>
          <w:color w:val="000000"/>
          <w:vertAlign w:val="superscript"/>
        </w:rPr>
        <w:t>η</w:t>
      </w:r>
      <w:r w:rsidRPr="001708C2">
        <w:rPr>
          <w:color w:val="000000"/>
        </w:rPr>
        <w:t xml:space="preserve"> </w:t>
      </w:r>
      <w:r>
        <w:rPr>
          <w:color w:val="000000"/>
        </w:rPr>
        <w:t>μέρα</w:t>
      </w:r>
      <w:r w:rsidRPr="001708C2">
        <w:rPr>
          <w:color w:val="000000"/>
        </w:rPr>
        <w:t>:</w:t>
      </w:r>
      <w:r w:rsidRPr="001708C2">
        <w:rPr>
          <w:color w:val="1F497D"/>
        </w:rPr>
        <w:t xml:space="preserve"> </w:t>
      </w:r>
      <w:r>
        <w:rPr>
          <w:b/>
          <w:bCs/>
          <w:color w:val="000000"/>
        </w:rPr>
        <w:t xml:space="preserve">Νησί </w:t>
      </w:r>
      <w:r w:rsidRPr="001708C2">
        <w:rPr>
          <w:b/>
          <w:bCs/>
          <w:color w:val="000000"/>
          <w:lang w:val="es-ES"/>
        </w:rPr>
        <w:t>Nusa</w:t>
      </w:r>
      <w:r w:rsidRPr="001708C2">
        <w:rPr>
          <w:b/>
          <w:bCs/>
          <w:color w:val="000000"/>
        </w:rPr>
        <w:t xml:space="preserve"> </w:t>
      </w:r>
      <w:r w:rsidRPr="001708C2">
        <w:rPr>
          <w:b/>
          <w:bCs/>
          <w:color w:val="000000"/>
          <w:lang w:val="es-ES"/>
        </w:rPr>
        <w:t>Penida</w:t>
      </w:r>
      <w:r>
        <w:rPr>
          <w:b/>
          <w:bCs/>
          <w:color w:val="000000"/>
        </w:rPr>
        <w:t xml:space="preserve"> </w:t>
      </w:r>
      <w:r w:rsidR="0028243C">
        <w:rPr>
          <w:b/>
          <w:bCs/>
          <w:color w:val="000000"/>
        </w:rPr>
        <w:t xml:space="preserve">ή </w:t>
      </w:r>
      <w:r w:rsidR="0028243C">
        <w:rPr>
          <w:b/>
          <w:bCs/>
          <w:color w:val="000000"/>
          <w:lang w:val="en-US"/>
        </w:rPr>
        <w:t>Gili</w:t>
      </w:r>
      <w:r w:rsidR="0028243C" w:rsidRPr="00F15CAA">
        <w:rPr>
          <w:b/>
          <w:bCs/>
          <w:color w:val="000000"/>
        </w:rPr>
        <w:t xml:space="preserve"> </w:t>
      </w:r>
      <w:proofErr w:type="spellStart"/>
      <w:r w:rsidR="0028243C">
        <w:rPr>
          <w:b/>
          <w:bCs/>
          <w:color w:val="000000"/>
          <w:lang w:val="en-US"/>
        </w:rPr>
        <w:t>Trawangan</w:t>
      </w:r>
      <w:proofErr w:type="spellEnd"/>
      <w:r w:rsidR="0028243C" w:rsidRPr="0028243C">
        <w:rPr>
          <w:b/>
          <w:bCs/>
          <w:color w:val="000000"/>
        </w:rPr>
        <w:t xml:space="preserve">, </w:t>
      </w:r>
      <w:r w:rsidR="0028243C">
        <w:rPr>
          <w:b/>
          <w:bCs/>
          <w:color w:val="000000"/>
          <w:lang w:val="en-US"/>
        </w:rPr>
        <w:t>ferry</w:t>
      </w:r>
      <w:r w:rsidR="0028243C" w:rsidRPr="0028243C">
        <w:rPr>
          <w:b/>
          <w:bCs/>
          <w:color w:val="000000"/>
        </w:rPr>
        <w:t xml:space="preserve"> </w:t>
      </w:r>
      <w:r w:rsidR="0028243C">
        <w:rPr>
          <w:b/>
          <w:bCs/>
          <w:color w:val="000000"/>
        </w:rPr>
        <w:t>πίσω στο</w:t>
      </w:r>
      <w:r>
        <w:rPr>
          <w:b/>
          <w:bCs/>
          <w:color w:val="000000"/>
        </w:rPr>
        <w:t xml:space="preserve"> </w:t>
      </w:r>
      <w:r w:rsidRPr="0028243C">
        <w:rPr>
          <w:b/>
          <w:bCs/>
          <w:color w:val="000000"/>
        </w:rPr>
        <w:t>Μπαλί</w:t>
      </w:r>
      <w:r w:rsidR="0028243C" w:rsidRPr="0028243C">
        <w:rPr>
          <w:b/>
          <w:bCs/>
          <w:color w:val="000000"/>
        </w:rPr>
        <w:t>, καταρράκτ</w:t>
      </w:r>
      <w:r w:rsidR="0028243C">
        <w:rPr>
          <w:b/>
          <w:bCs/>
          <w:color w:val="000000"/>
        </w:rPr>
        <w:t xml:space="preserve">ης </w:t>
      </w:r>
      <w:proofErr w:type="spellStart"/>
      <w:r w:rsidR="0028243C">
        <w:rPr>
          <w:b/>
          <w:bCs/>
          <w:color w:val="000000"/>
          <w:lang w:val="en-US"/>
        </w:rPr>
        <w:t>Tegenungan</w:t>
      </w:r>
      <w:proofErr w:type="spellEnd"/>
      <w:r w:rsidR="0028243C" w:rsidRPr="0028243C">
        <w:rPr>
          <w:b/>
          <w:bCs/>
          <w:color w:val="000000"/>
        </w:rPr>
        <w:t xml:space="preserve"> &amp; </w:t>
      </w:r>
      <w:r w:rsidR="0028243C" w:rsidRPr="0028243C">
        <w:rPr>
          <w:b/>
          <w:bCs/>
          <w:color w:val="000000"/>
          <w:lang w:val="en-GB"/>
        </w:rPr>
        <w:t>monkey</w:t>
      </w:r>
      <w:r w:rsidR="0028243C" w:rsidRPr="0028243C">
        <w:rPr>
          <w:b/>
          <w:bCs/>
          <w:color w:val="000000"/>
        </w:rPr>
        <w:t xml:space="preserve"> </w:t>
      </w:r>
      <w:r w:rsidR="0028243C" w:rsidRPr="0028243C">
        <w:rPr>
          <w:b/>
          <w:bCs/>
          <w:color w:val="000000"/>
          <w:lang w:val="en-GB"/>
        </w:rPr>
        <w:t>forest</w:t>
      </w:r>
      <w:r w:rsidR="0028243C" w:rsidRPr="0028243C">
        <w:rPr>
          <w:b/>
          <w:bCs/>
          <w:color w:val="000000"/>
        </w:rPr>
        <w:t xml:space="preserve"> - </w:t>
      </w:r>
      <w:r w:rsidR="0028243C" w:rsidRPr="0028243C">
        <w:rPr>
          <w:b/>
          <w:bCs/>
          <w:color w:val="000000"/>
          <w:lang w:val="en-US"/>
        </w:rPr>
        <w:t>Ubud</w:t>
      </w:r>
    </w:p>
    <w:p w14:paraId="5BF3636C" w14:textId="375B6E27" w:rsidR="00881AC9" w:rsidRDefault="00881AC9" w:rsidP="00881AC9">
      <w:pPr>
        <w:shd w:val="clear" w:color="auto" w:fill="FFFFFF"/>
        <w:jc w:val="both"/>
        <w:rPr>
          <w:color w:val="000000"/>
        </w:rPr>
      </w:pPr>
      <w:r>
        <w:rPr>
          <w:color w:val="000000"/>
        </w:rPr>
        <w:t xml:space="preserve">Πρωινό και μεταφορά στο λιμάνι για να επιστρέψετε πίσω στο Μπαλί (με </w:t>
      </w:r>
      <w:r>
        <w:rPr>
          <w:color w:val="000000"/>
          <w:lang w:val="en-US"/>
        </w:rPr>
        <w:t>ferry</w:t>
      </w:r>
      <w:r w:rsidRPr="00881AC9">
        <w:rPr>
          <w:color w:val="000000"/>
        </w:rPr>
        <w:t>).</w:t>
      </w:r>
      <w:r>
        <w:rPr>
          <w:color w:val="000000"/>
        </w:rPr>
        <w:t xml:space="preserve"> Οδική μεταφορά </w:t>
      </w:r>
      <w:r w:rsidRPr="00881AC9">
        <w:rPr>
          <w:color w:val="000000"/>
        </w:rPr>
        <w:t xml:space="preserve"> </w:t>
      </w:r>
      <w:r>
        <w:rPr>
          <w:color w:val="000000"/>
        </w:rPr>
        <w:t xml:space="preserve">για τα υψίπεδα του </w:t>
      </w:r>
      <w:r>
        <w:rPr>
          <w:color w:val="000000"/>
          <w:lang w:val="en-US"/>
        </w:rPr>
        <w:t>Ubud</w:t>
      </w:r>
      <w:r>
        <w:rPr>
          <w:color w:val="000000"/>
        </w:rPr>
        <w:t xml:space="preserve">, το πολιτιστικό κέντρο του νησιού. Στη διαδρομή θα κάνετε στάση στον εντυπωσιακό καταρράκτη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ιερό δάσος των μαϊμούδων (</w:t>
      </w:r>
      <w:r>
        <w:rPr>
          <w:color w:val="000000"/>
          <w:lang w:val="en-US"/>
        </w:rPr>
        <w:t>Monkey</w:t>
      </w:r>
      <w:r w:rsidRPr="00314731">
        <w:rPr>
          <w:color w:val="000000"/>
        </w:rPr>
        <w:t xml:space="preserve"> </w:t>
      </w:r>
      <w:r>
        <w:rPr>
          <w:color w:val="000000"/>
          <w:lang w:val="en-US"/>
        </w:rPr>
        <w:t>forest</w:t>
      </w:r>
      <w:r w:rsidRPr="00314731">
        <w:rPr>
          <w:color w:val="000000"/>
        </w:rPr>
        <w:t xml:space="preserve">), </w:t>
      </w:r>
      <w:r>
        <w:rPr>
          <w:color w:val="000000"/>
        </w:rPr>
        <w:t xml:space="preserve">έναν προστατευμένο χώρο, όπου θα δείτε και θα φωτογραφηθείτε με τους </w:t>
      </w:r>
      <w:proofErr w:type="spellStart"/>
      <w:r>
        <w:rPr>
          <w:color w:val="000000"/>
        </w:rPr>
        <w:t>μακάκους</w:t>
      </w:r>
      <w:proofErr w:type="spellEnd"/>
      <w:r>
        <w:rPr>
          <w:color w:val="000000"/>
        </w:rPr>
        <w:t xml:space="preserve">. </w:t>
      </w:r>
      <w:r w:rsidR="0028243C">
        <w:rPr>
          <w:color w:val="000000"/>
        </w:rPr>
        <w:t>Μεταφορά στο ξενοδοχείο</w:t>
      </w:r>
      <w:r>
        <w:rPr>
          <w:color w:val="000000"/>
        </w:rPr>
        <w:t>.</w:t>
      </w:r>
    </w:p>
    <w:p w14:paraId="3BE1F612" w14:textId="77777777" w:rsidR="00881AC9" w:rsidRPr="0028243C" w:rsidRDefault="00881AC9" w:rsidP="00881AC9">
      <w:pPr>
        <w:pStyle w:val="a5"/>
        <w:jc w:val="both"/>
        <w:rPr>
          <w:color w:val="000000"/>
          <w:sz w:val="16"/>
          <w:szCs w:val="16"/>
        </w:rPr>
      </w:pPr>
    </w:p>
    <w:p w14:paraId="0D6C07B7" w14:textId="00EA88E6" w:rsidR="00881AC9" w:rsidRPr="009E475B" w:rsidRDefault="00881AC9" w:rsidP="00881AC9">
      <w:pPr>
        <w:jc w:val="both"/>
        <w:rPr>
          <w:b/>
          <w:bCs/>
          <w:color w:val="000000"/>
        </w:rPr>
      </w:pPr>
      <w:r>
        <w:rPr>
          <w:color w:val="000000"/>
        </w:rPr>
        <w:t>8</w:t>
      </w:r>
      <w:r>
        <w:rPr>
          <w:color w:val="000000"/>
          <w:vertAlign w:val="superscript"/>
        </w:rPr>
        <w:t>η</w:t>
      </w:r>
      <w:r>
        <w:rPr>
          <w:color w:val="000000"/>
        </w:rPr>
        <w:t xml:space="preserve"> μέρα:</w:t>
      </w:r>
      <w:r>
        <w:rPr>
          <w:color w:val="1F497D"/>
        </w:rPr>
        <w:t xml:space="preserve"> </w:t>
      </w:r>
      <w:r>
        <w:rPr>
          <w:b/>
          <w:bCs/>
          <w:color w:val="000000"/>
        </w:rPr>
        <w:t xml:space="preserve">Ναός </w:t>
      </w:r>
      <w:r>
        <w:rPr>
          <w:b/>
          <w:bCs/>
          <w:color w:val="000000"/>
          <w:lang w:val="en-US"/>
        </w:rPr>
        <w:t>Tirta</w:t>
      </w:r>
      <w:r>
        <w:rPr>
          <w:b/>
          <w:bCs/>
          <w:color w:val="000000"/>
        </w:rPr>
        <w:t xml:space="preserve"> </w:t>
      </w:r>
      <w:proofErr w:type="spellStart"/>
      <w:r>
        <w:rPr>
          <w:b/>
          <w:bCs/>
          <w:color w:val="000000"/>
          <w:lang w:val="en-US"/>
        </w:rPr>
        <w:t>Empul</w:t>
      </w:r>
      <w:proofErr w:type="spellEnd"/>
      <w:r w:rsidRPr="00314731">
        <w:rPr>
          <w:b/>
          <w:bCs/>
          <w:color w:val="000000"/>
        </w:rPr>
        <w:t xml:space="preserve"> </w:t>
      </w:r>
      <w:r>
        <w:rPr>
          <w:b/>
          <w:bCs/>
          <w:color w:val="000000"/>
        </w:rPr>
        <w:t xml:space="preserve">&amp; Ορυζώνες </w:t>
      </w:r>
      <w:proofErr w:type="spellStart"/>
      <w:r>
        <w:rPr>
          <w:b/>
          <w:bCs/>
          <w:color w:val="000000"/>
          <w:lang w:val="en-US"/>
        </w:rPr>
        <w:t>Tegelalang</w:t>
      </w:r>
      <w:proofErr w:type="spellEnd"/>
    </w:p>
    <w:p w14:paraId="0470B2FA" w14:textId="5410B5E1" w:rsidR="00881AC9" w:rsidRPr="009E475B" w:rsidRDefault="00881AC9" w:rsidP="00881AC9">
      <w:pPr>
        <w:shd w:val="clear" w:color="auto" w:fill="FFFFFF"/>
        <w:jc w:val="both"/>
      </w:pPr>
      <w:r>
        <w:rPr>
          <w:color w:val="000000"/>
        </w:rPr>
        <w:t xml:space="preserve">Πρωινό και μεταφορά στο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επισκεφθούμε το διάσημο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Pr>
          <w:rFonts w:cs="Calibri"/>
          <w:color w:val="000000"/>
        </w:rPr>
        <w:t xml:space="preserve">Εδώ θα έχουμε την μοναδική ευκαιρία του εξαγνισμού στις 11 πηγές του ναού, μία ανεπανάληπτη πνευματική εμπειρία. </w:t>
      </w:r>
      <w:r w:rsidRPr="009E475B">
        <w:rPr>
          <w:rFonts w:eastAsia="Times New Roman" w:cs="Calibri"/>
          <w:lang w:eastAsia="el-GR"/>
        </w:rPr>
        <w:t xml:space="preserve">Συνεχίζουμε με επίσκεψη των θεαματικών ορυζώνων </w:t>
      </w:r>
      <w:proofErr w:type="spellStart"/>
      <w:r w:rsidRPr="009E475B">
        <w:rPr>
          <w:rFonts w:eastAsia="Times New Roman" w:cs="Calibri"/>
          <w:lang w:val="en-US" w:eastAsia="el-GR"/>
        </w:rPr>
        <w:t>Tegelalang</w:t>
      </w:r>
      <w:proofErr w:type="spellEnd"/>
      <w:r w:rsidRPr="009E475B">
        <w:rPr>
          <w:rFonts w:eastAsia="Times New Roman" w:cs="Calibri"/>
          <w:lang w:eastAsia="el-GR"/>
        </w:rPr>
        <w:t>, ένα από τα βασικότερα τουριστικά αξιοθέατα στο Μπαλί, βόρεια του Ubud.</w:t>
      </w:r>
      <w:r w:rsidRPr="009E475B">
        <w:t xml:space="preserve"> Για τους τολμηρούς προτείνουμε να κάν</w:t>
      </w:r>
      <w:r w:rsidR="0008516B">
        <w:t>ετε</w:t>
      </w:r>
      <w:r w:rsidRPr="009E475B">
        <w:t xml:space="preserve"> </w:t>
      </w:r>
      <w:proofErr w:type="spellStart"/>
      <w:r w:rsidRPr="009E475B">
        <w:rPr>
          <w:lang w:val="en-US"/>
        </w:rPr>
        <w:t>bali</w:t>
      </w:r>
      <w:proofErr w:type="spellEnd"/>
      <w:r w:rsidRPr="009E475B">
        <w:t xml:space="preserve"> </w:t>
      </w:r>
      <w:r w:rsidRPr="009E475B">
        <w:rPr>
          <w:lang w:val="en-US"/>
        </w:rPr>
        <w:t>swing</w:t>
      </w:r>
      <w:r w:rsidRPr="009E475B">
        <w:t xml:space="preserve"> ή </w:t>
      </w:r>
      <w:r w:rsidRPr="009E475B">
        <w:rPr>
          <w:lang w:val="en-US"/>
        </w:rPr>
        <w:t>flying</w:t>
      </w:r>
      <w:r w:rsidRPr="009E475B">
        <w:t xml:space="preserve"> </w:t>
      </w:r>
      <w:r w:rsidRPr="009E475B">
        <w:rPr>
          <w:lang w:val="en-US"/>
        </w:rPr>
        <w:t>fox</w:t>
      </w:r>
      <w:r w:rsidRPr="009E475B">
        <w:t>, με πανοραμική θέα στις θεαματικές αναβαθμίδες.</w:t>
      </w:r>
      <w:r w:rsidR="009E475B" w:rsidRPr="009E475B">
        <w:t xml:space="preserve"> </w:t>
      </w:r>
      <w:r w:rsidR="0028243C">
        <w:t xml:space="preserve">Επιστροφή στο ξενοδοχείο. </w:t>
      </w:r>
      <w:r w:rsidR="0028243C">
        <w:rPr>
          <w:color w:val="000000"/>
        </w:rPr>
        <w:t xml:space="preserve">Το </w:t>
      </w:r>
      <w:r w:rsidR="0008516B">
        <w:rPr>
          <w:color w:val="000000"/>
        </w:rPr>
        <w:t>απόγευμα</w:t>
      </w:r>
      <w:r w:rsidR="0028243C">
        <w:rPr>
          <w:color w:val="000000"/>
        </w:rPr>
        <w:t xml:space="preserve"> επισκεφθείτε το κέντρο του χωριού </w:t>
      </w:r>
      <w:r w:rsidR="0028243C">
        <w:rPr>
          <w:color w:val="000000"/>
          <w:lang w:val="en-US"/>
        </w:rPr>
        <w:t>Ubud</w:t>
      </w:r>
      <w:r w:rsidR="0028243C">
        <w:rPr>
          <w:color w:val="000000"/>
        </w:rPr>
        <w:t xml:space="preserve">, όπου θα βρείτε αμέτρητες επιλογές εστιατορίων και την αγορά της πόλης. Περιηγηθείτε στο Βασιλικό Παλάτι, όπου μπορείτε </w:t>
      </w:r>
      <w:r w:rsidR="0008516B">
        <w:rPr>
          <w:color w:val="000000"/>
        </w:rPr>
        <w:t xml:space="preserve">το βράδυ </w:t>
      </w:r>
      <w:r w:rsidR="0028243C">
        <w:rPr>
          <w:color w:val="000000"/>
        </w:rPr>
        <w:t xml:space="preserve">να παρακολουθήσετε παραδοσιακούς </w:t>
      </w:r>
      <w:proofErr w:type="spellStart"/>
      <w:r w:rsidR="0028243C">
        <w:rPr>
          <w:color w:val="000000"/>
        </w:rPr>
        <w:t>Μπαλινέζικους</w:t>
      </w:r>
      <w:proofErr w:type="spellEnd"/>
      <w:r w:rsidR="0028243C">
        <w:rPr>
          <w:color w:val="000000"/>
        </w:rPr>
        <w:t xml:space="preserve"> χορούς.</w:t>
      </w:r>
    </w:p>
    <w:p w14:paraId="6DBAEA89" w14:textId="77777777" w:rsidR="00881AC9" w:rsidRPr="009E475B" w:rsidRDefault="00881AC9" w:rsidP="00881AC9">
      <w:pPr>
        <w:pStyle w:val="a5"/>
        <w:jc w:val="both"/>
        <w:rPr>
          <w:color w:val="000000"/>
          <w:sz w:val="16"/>
          <w:szCs w:val="16"/>
        </w:rPr>
      </w:pPr>
    </w:p>
    <w:p w14:paraId="0B349FC0" w14:textId="56BF677F" w:rsidR="0008516B" w:rsidRPr="00C56B86" w:rsidRDefault="0008516B" w:rsidP="0008516B">
      <w:pPr>
        <w:jc w:val="both"/>
        <w:rPr>
          <w:b/>
          <w:bCs/>
          <w:color w:val="000000"/>
        </w:rPr>
      </w:pPr>
      <w:r>
        <w:rPr>
          <w:color w:val="000000"/>
        </w:rPr>
        <w:t>9</w:t>
      </w:r>
      <w:r>
        <w:rPr>
          <w:color w:val="000000"/>
          <w:vertAlign w:val="superscript"/>
        </w:rPr>
        <w:t>η</w:t>
      </w:r>
      <w:r>
        <w:rPr>
          <w:color w:val="000000"/>
        </w:rPr>
        <w:t xml:space="preserve"> μέρα: </w:t>
      </w:r>
      <w:r>
        <w:rPr>
          <w:b/>
          <w:bCs/>
          <w:color w:val="000000"/>
        </w:rPr>
        <w:t xml:space="preserve">Μπαλί </w:t>
      </w:r>
      <w:r w:rsidRPr="00C56B86">
        <w:rPr>
          <w:bCs/>
          <w:color w:val="000000"/>
        </w:rPr>
        <w:t>(ελεύθερ</w:t>
      </w:r>
      <w:r>
        <w:rPr>
          <w:bCs/>
          <w:color w:val="000000"/>
        </w:rPr>
        <w:t>η</w:t>
      </w:r>
      <w:r w:rsidRPr="00C56B86">
        <w:rPr>
          <w:bCs/>
          <w:color w:val="000000"/>
        </w:rPr>
        <w:t xml:space="preserve"> μέρ</w:t>
      </w:r>
      <w:r>
        <w:rPr>
          <w:bCs/>
          <w:color w:val="000000"/>
        </w:rPr>
        <w:t>α)</w:t>
      </w:r>
      <w:r w:rsidRPr="00C56B86">
        <w:rPr>
          <w:bCs/>
          <w:color w:val="000000"/>
        </w:rPr>
        <w:t xml:space="preserve"> </w:t>
      </w:r>
    </w:p>
    <w:p w14:paraId="7CE1370D" w14:textId="5CDBD244" w:rsidR="0008516B" w:rsidRDefault="0008516B" w:rsidP="0008516B">
      <w:pPr>
        <w:jc w:val="both"/>
        <w:rPr>
          <w:color w:val="000000"/>
        </w:rPr>
      </w:pPr>
      <w:r w:rsidRPr="00C56B86">
        <w:rPr>
          <w:color w:val="000000"/>
        </w:rPr>
        <w:t>Πρόγευμα και</w:t>
      </w:r>
      <w:r>
        <w:rPr>
          <w:color w:val="000000"/>
        </w:rPr>
        <w:t xml:space="preserve"> </w:t>
      </w:r>
      <w:r w:rsidRPr="00C56B86">
        <w:rPr>
          <w:color w:val="000000"/>
        </w:rPr>
        <w:t>ελεύθερ</w:t>
      </w:r>
      <w:r>
        <w:rPr>
          <w:color w:val="000000"/>
        </w:rPr>
        <w:t>η</w:t>
      </w:r>
      <w:r w:rsidRPr="00C56B86">
        <w:rPr>
          <w:color w:val="000000"/>
        </w:rPr>
        <w:t xml:space="preserve"> μέρ</w:t>
      </w:r>
      <w:r>
        <w:rPr>
          <w:color w:val="000000"/>
        </w:rPr>
        <w:t>α</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w:t>
      </w:r>
      <w:proofErr w:type="spellStart"/>
      <w:r>
        <w:rPr>
          <w:color w:val="000000"/>
        </w:rPr>
        <w:t>Μπαλινέζικης</w:t>
      </w:r>
      <w:proofErr w:type="spellEnd"/>
      <w:r>
        <w:rPr>
          <w:color w:val="000000"/>
        </w:rPr>
        <w:t xml:space="preserve"> ενδοχώρας. Περπατήστε το μονοπάτι </w:t>
      </w:r>
      <w:proofErr w:type="spellStart"/>
      <w:r>
        <w:rPr>
          <w:color w:val="000000"/>
          <w:lang w:val="en-US"/>
        </w:rPr>
        <w:t>Campuhan</w:t>
      </w:r>
      <w:proofErr w:type="spellEnd"/>
      <w:r w:rsidRPr="00B10564">
        <w:rPr>
          <w:color w:val="000000"/>
        </w:rPr>
        <w:t xml:space="preserve"> </w:t>
      </w:r>
      <w:r>
        <w:rPr>
          <w:color w:val="000000"/>
        </w:rPr>
        <w:t xml:space="preserve">και επισκεφθείτε το μουσείο </w:t>
      </w:r>
      <w:r>
        <w:rPr>
          <w:color w:val="000000"/>
        </w:rPr>
        <w:lastRenderedPageBreak/>
        <w:t xml:space="preserve">Μπλάνκο. Σας προτείνουμε να κάνετε </w:t>
      </w:r>
      <w:proofErr w:type="spellStart"/>
      <w:r>
        <w:rPr>
          <w:color w:val="000000"/>
        </w:rPr>
        <w:t>ράφτινγκ</w:t>
      </w:r>
      <w:proofErr w:type="spellEnd"/>
      <w:r>
        <w:rPr>
          <w:color w:val="000000"/>
        </w:rPr>
        <w:t xml:space="preserve"> στον ποταμό </w:t>
      </w:r>
      <w:r>
        <w:rPr>
          <w:color w:val="000000"/>
          <w:lang w:val="en-US"/>
        </w:rPr>
        <w:t>Ayung</w:t>
      </w:r>
      <w:r>
        <w:rPr>
          <w:color w:val="000000"/>
        </w:rPr>
        <w:t xml:space="preserve"> ή να επισκεφτείτε το θεματικό πάρκο των ελεφάντων στο </w:t>
      </w:r>
      <w:proofErr w:type="spellStart"/>
      <w:r>
        <w:rPr>
          <w:color w:val="000000"/>
        </w:rPr>
        <w:t>Τάρο</w:t>
      </w:r>
      <w:proofErr w:type="spellEnd"/>
      <w:r>
        <w:rPr>
          <w:color w:val="000000"/>
        </w:rPr>
        <w:t xml:space="preserve">. Σας προτείνουμε επίσης να κάνετε ολοήμερη εκδρομή στις ανατολικές ακτές με επίσκεψη του ναού </w:t>
      </w:r>
      <w:proofErr w:type="spellStart"/>
      <w:r>
        <w:rPr>
          <w:color w:val="000000"/>
        </w:rPr>
        <w:t>Μπεσακίχ</w:t>
      </w:r>
      <w:proofErr w:type="spellEnd"/>
      <w:r>
        <w:rPr>
          <w:color w:val="000000"/>
        </w:rPr>
        <w:t xml:space="preserve"> ή τους λάτρεις της πεζοπορίας, επιλέξτε την πεζοπορία στο ηφαίστειο </w:t>
      </w:r>
      <w:proofErr w:type="spellStart"/>
      <w:r>
        <w:rPr>
          <w:color w:val="000000"/>
        </w:rPr>
        <w:t>Μπατούρ</w:t>
      </w:r>
      <w:proofErr w:type="spellEnd"/>
      <w:r>
        <w:rPr>
          <w:color w:val="000000"/>
        </w:rPr>
        <w:t xml:space="preserve">. Ολοκληρώστε την μέρα με ένα αναζωογονητικό </w:t>
      </w:r>
      <w:proofErr w:type="spellStart"/>
      <w:r>
        <w:rPr>
          <w:color w:val="000000"/>
        </w:rPr>
        <w:t>Μπαλινέζικο</w:t>
      </w:r>
      <w:proofErr w:type="spellEnd"/>
      <w:r>
        <w:rPr>
          <w:color w:val="000000"/>
        </w:rPr>
        <w:t xml:space="preserve"> μασάζ.</w:t>
      </w:r>
    </w:p>
    <w:p w14:paraId="046F1E09" w14:textId="77777777" w:rsidR="0008516B" w:rsidRPr="0008516B" w:rsidRDefault="0008516B" w:rsidP="0008516B">
      <w:pPr>
        <w:pStyle w:val="a5"/>
        <w:jc w:val="both"/>
        <w:rPr>
          <w:color w:val="000000"/>
          <w:sz w:val="16"/>
          <w:szCs w:val="16"/>
        </w:rPr>
      </w:pPr>
    </w:p>
    <w:p w14:paraId="35DFFA9D" w14:textId="5A47E10D" w:rsidR="0008516B" w:rsidRPr="00C56B86" w:rsidRDefault="0008516B" w:rsidP="0008516B">
      <w:pPr>
        <w:pStyle w:val="a5"/>
        <w:jc w:val="both"/>
        <w:rPr>
          <w:color w:val="000000"/>
        </w:rPr>
      </w:pPr>
      <w:r>
        <w:rPr>
          <w:color w:val="000000"/>
        </w:rPr>
        <w:t>10+11</w:t>
      </w:r>
      <w:r w:rsidRPr="00C56B86">
        <w:rPr>
          <w:color w:val="000000"/>
          <w:vertAlign w:val="superscript"/>
        </w:rPr>
        <w:t>η</w:t>
      </w:r>
      <w:r w:rsidRPr="00C56B86">
        <w:rPr>
          <w:color w:val="000000"/>
        </w:rPr>
        <w:t xml:space="preserve"> μέρα: </w:t>
      </w:r>
      <w:r w:rsidRPr="00C56B86">
        <w:rPr>
          <w:b/>
          <w:bCs/>
          <w:color w:val="000000"/>
        </w:rPr>
        <w:t xml:space="preserve">Μπαλί - πτήση </w:t>
      </w:r>
      <w:r>
        <w:rPr>
          <w:b/>
          <w:bCs/>
          <w:color w:val="000000"/>
        </w:rPr>
        <w:t>επιστροφής</w:t>
      </w:r>
    </w:p>
    <w:p w14:paraId="6C9E2D7A" w14:textId="2368D3DB" w:rsidR="0008516B" w:rsidRDefault="0008516B" w:rsidP="0008516B">
      <w:pPr>
        <w:pStyle w:val="a5"/>
        <w:jc w:val="both"/>
        <w:rPr>
          <w:color w:val="000000"/>
        </w:rPr>
      </w:pPr>
      <w:r>
        <w:rPr>
          <w:color w:val="000000"/>
        </w:rPr>
        <w:t>Πρωινό και ελεύθερος χρόνος μέχρι νωρίς το απόγευμα, όταν θα συναντηθείτε με τον ξεναγό σας για τη μ</w:t>
      </w:r>
      <w:r w:rsidRPr="00C56B86">
        <w:rPr>
          <w:color w:val="000000"/>
        </w:rPr>
        <w:t xml:space="preserve">εταφορά στο αεροδρόμιο </w:t>
      </w:r>
      <w:r>
        <w:rPr>
          <w:color w:val="000000"/>
        </w:rPr>
        <w:t xml:space="preserve">και να επιβιβαστείτε στην </w:t>
      </w:r>
      <w:r w:rsidRPr="00C56B86">
        <w:rPr>
          <w:color w:val="000000"/>
        </w:rPr>
        <w:t xml:space="preserve">πτήση </w:t>
      </w:r>
      <w:r>
        <w:rPr>
          <w:color w:val="000000"/>
        </w:rPr>
        <w:t>επιστροφής μέσω ενδιάμεσου σταθμού.</w:t>
      </w:r>
      <w:r w:rsidRPr="00C56B86">
        <w:rPr>
          <w:color w:val="000000"/>
        </w:rPr>
        <w:t xml:space="preserve"> </w:t>
      </w:r>
      <w:r>
        <w:rPr>
          <w:color w:val="000000"/>
          <w:lang w:val="en-US"/>
        </w:rPr>
        <w:t>T</w:t>
      </w:r>
      <w:r>
        <w:rPr>
          <w:color w:val="000000"/>
        </w:rPr>
        <w:t>ο πρωί της επόμενης μέρας θα φτάσετε πίσω στην πατρίδα γεμάτοι υπέροχες εικόνες και αναμνήσεις.</w:t>
      </w:r>
    </w:p>
    <w:p w14:paraId="7B4E86DC" w14:textId="77777777" w:rsidR="00EC2ADC" w:rsidRPr="0008516B" w:rsidRDefault="00EC2ADC" w:rsidP="006C26B0">
      <w:pPr>
        <w:jc w:val="both"/>
        <w:rPr>
          <w:b/>
          <w:color w:val="000000"/>
          <w:sz w:val="12"/>
          <w:szCs w:val="12"/>
        </w:rPr>
      </w:pPr>
    </w:p>
    <w:p w14:paraId="34532296" w14:textId="77777777" w:rsidR="0008516B" w:rsidRPr="0002507A" w:rsidRDefault="0008516B" w:rsidP="0008516B">
      <w:pPr>
        <w:jc w:val="both"/>
        <w:rPr>
          <w:b/>
          <w:color w:val="000000"/>
        </w:rPr>
      </w:pPr>
      <w:r>
        <w:rPr>
          <w:b/>
          <w:color w:val="000000"/>
        </w:rPr>
        <w:t>Σημείωση</w:t>
      </w:r>
      <w:r w:rsidRPr="0002507A">
        <w:rPr>
          <w:b/>
          <w:color w:val="000000"/>
        </w:rPr>
        <w:t>:</w:t>
      </w:r>
    </w:p>
    <w:p w14:paraId="7462B0BA" w14:textId="77777777" w:rsidR="0008516B" w:rsidRDefault="0008516B" w:rsidP="0008516B">
      <w:pPr>
        <w:jc w:val="both"/>
        <w:rPr>
          <w:color w:val="000000"/>
        </w:rPr>
      </w:pPr>
      <w:r w:rsidRPr="00CC0EBE">
        <w:rPr>
          <w:color w:val="000000"/>
        </w:rPr>
        <w:t>Η σειρά του προγράμματος ενδέχεται να αλλάξει, χωρίς να παραλειφθούν αξιοθέατα και σημεία ενδιαφέροντος</w:t>
      </w:r>
      <w:r>
        <w:rPr>
          <w:color w:val="000000"/>
        </w:rPr>
        <w:t>.</w:t>
      </w:r>
    </w:p>
    <w:p w14:paraId="0922C06A" w14:textId="09C9EC03" w:rsidR="0008516B" w:rsidRDefault="0008516B" w:rsidP="0008516B">
      <w:pPr>
        <w:jc w:val="both"/>
        <w:rPr>
          <w:color w:val="000000"/>
        </w:rPr>
      </w:pPr>
      <w:r>
        <w:rPr>
          <w:color w:val="000000"/>
        </w:rPr>
        <w:t xml:space="preserve">Στο </w:t>
      </w:r>
      <w:r w:rsidRPr="0008516B">
        <w:rPr>
          <w:b/>
          <w:bCs/>
          <w:color w:val="000000"/>
        </w:rPr>
        <w:t>12ήμερο</w:t>
      </w:r>
      <w:r>
        <w:rPr>
          <w:color w:val="000000"/>
        </w:rPr>
        <w:t xml:space="preserve"> πακέτο προστίθεται μία ελεύθερη μέρα στο νησί </w:t>
      </w:r>
      <w:proofErr w:type="spellStart"/>
      <w:r>
        <w:rPr>
          <w:color w:val="000000"/>
          <w:lang w:val="en-US"/>
        </w:rPr>
        <w:t>Penida</w:t>
      </w:r>
      <w:proofErr w:type="spellEnd"/>
      <w:r w:rsidRPr="0008516B">
        <w:rPr>
          <w:color w:val="000000"/>
        </w:rPr>
        <w:t xml:space="preserve"> </w:t>
      </w:r>
      <w:r>
        <w:rPr>
          <w:color w:val="000000"/>
        </w:rPr>
        <w:t xml:space="preserve">ή </w:t>
      </w:r>
      <w:r>
        <w:rPr>
          <w:color w:val="000000"/>
          <w:lang w:val="en-US"/>
        </w:rPr>
        <w:t>Gili</w:t>
      </w:r>
      <w:r w:rsidRPr="0008516B">
        <w:rPr>
          <w:color w:val="000000"/>
        </w:rPr>
        <w:t xml:space="preserve"> </w:t>
      </w:r>
      <w:proofErr w:type="spellStart"/>
      <w:r>
        <w:rPr>
          <w:color w:val="000000"/>
          <w:lang w:val="en-US"/>
        </w:rPr>
        <w:t>Trawangan</w:t>
      </w:r>
      <w:proofErr w:type="spellEnd"/>
      <w:r w:rsidRPr="0037662E">
        <w:rPr>
          <w:color w:val="000000"/>
        </w:rPr>
        <w:t>.</w:t>
      </w:r>
      <w:r w:rsidRPr="001E7997">
        <w:rPr>
          <w:color w:val="000000"/>
        </w:rPr>
        <w:t xml:space="preserve"> </w:t>
      </w:r>
    </w:p>
    <w:p w14:paraId="109CEE5F" w14:textId="77777777" w:rsidR="0008516B" w:rsidRDefault="0008516B" w:rsidP="002C0E47">
      <w:pPr>
        <w:pStyle w:val="a5"/>
        <w:jc w:val="both"/>
        <w:rPr>
          <w:color w:val="000000"/>
          <w:sz w:val="16"/>
          <w:szCs w:val="16"/>
        </w:rPr>
      </w:pPr>
    </w:p>
    <w:p w14:paraId="2EDFD570" w14:textId="77777777" w:rsidR="0008516B" w:rsidRPr="000E79EB" w:rsidRDefault="0008516B" w:rsidP="0008516B">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ΓΕΝ</w:t>
      </w:r>
      <w:r>
        <w:rPr>
          <w:rFonts w:ascii="Calibri" w:eastAsia="Calibri" w:hAnsi="Calibri" w:cs="Calibri"/>
          <w:b/>
          <w:color w:val="FF0000"/>
          <w:sz w:val="28"/>
          <w:szCs w:val="28"/>
        </w:rPr>
        <w:t>Ι</w:t>
      </w:r>
      <w:r w:rsidRPr="000E79EB">
        <w:rPr>
          <w:rFonts w:ascii="Calibri" w:eastAsia="Calibri" w:hAnsi="Calibri" w:cs="Calibri"/>
          <w:b/>
          <w:color w:val="FF0000"/>
          <w:sz w:val="28"/>
          <w:szCs w:val="28"/>
        </w:rPr>
        <w:t xml:space="preserve">ΚΕΣ ΠΛΗΡΟΦΟΡΙΕΣ </w:t>
      </w:r>
    </w:p>
    <w:p w14:paraId="5C0BFE81" w14:textId="77777777" w:rsidR="0008516B" w:rsidRPr="000E79EB" w:rsidRDefault="0008516B" w:rsidP="0008516B">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532F8C61" w14:textId="77777777" w:rsidR="0008516B" w:rsidRPr="000E79EB" w:rsidRDefault="0008516B" w:rsidP="0008516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62294632" w14:textId="77777777" w:rsidR="0008516B" w:rsidRPr="000E79EB" w:rsidRDefault="0008516B" w:rsidP="0008516B">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6476C7A6" w14:textId="77777777" w:rsidR="0008516B" w:rsidRDefault="0008516B" w:rsidP="0008516B">
      <w:pPr>
        <w:pStyle w:val="a5"/>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3BD62331" w14:textId="77777777" w:rsidR="0008516B" w:rsidRPr="000E79EB" w:rsidRDefault="0008516B" w:rsidP="0008516B">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2110DA41" w14:textId="77777777" w:rsidR="0008516B" w:rsidRPr="000E79EB" w:rsidRDefault="0008516B" w:rsidP="0008516B">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1E91C615" w14:textId="77777777" w:rsidR="0008516B" w:rsidRPr="00954B0D" w:rsidRDefault="0008516B" w:rsidP="0008516B">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5968DEA2" w14:textId="77777777" w:rsidR="0008516B" w:rsidRPr="000E79EB" w:rsidRDefault="0008516B" w:rsidP="0008516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2731BFE0" w14:textId="77777777" w:rsidR="0008516B" w:rsidRPr="000E79EB" w:rsidRDefault="0008516B" w:rsidP="0008516B">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w:t>
      </w:r>
      <w:r>
        <w:rPr>
          <w:rFonts w:ascii="Calibri" w:eastAsia="Calibri" w:hAnsi="Calibri" w:cs="Calibri"/>
          <w:color w:val="000000"/>
          <w:sz w:val="20"/>
          <w:szCs w:val="20"/>
        </w:rPr>
        <w:t>ε</w:t>
      </w:r>
      <w:r w:rsidRPr="000E79EB">
        <w:rPr>
          <w:rFonts w:ascii="Calibri" w:eastAsia="Calibri" w:hAnsi="Calibri" w:cs="Calibri"/>
          <w:color w:val="000000"/>
          <w:sz w:val="20"/>
          <w:szCs w:val="20"/>
        </w:rPr>
        <w:t xml:space="preserve"> τρέχουσα τιμή πετρελαίου</w:t>
      </w:r>
      <w:r>
        <w:rPr>
          <w:rFonts w:ascii="Calibri" w:eastAsia="Calibri" w:hAnsi="Calibri" w:cs="Calibri"/>
          <w:color w:val="000000"/>
          <w:sz w:val="20"/>
          <w:szCs w:val="20"/>
        </w:rPr>
        <w:t xml:space="preserve"> </w:t>
      </w:r>
    </w:p>
    <w:p w14:paraId="3A9AB1BE" w14:textId="77777777" w:rsidR="0008516B" w:rsidRDefault="0008516B" w:rsidP="0008516B">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5BA196CB" w14:textId="77777777" w:rsidR="0008516B" w:rsidRPr="000E79EB" w:rsidRDefault="0008516B" w:rsidP="0008516B">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6122E29B" w14:textId="77777777" w:rsidR="0008516B" w:rsidRPr="001F25C6" w:rsidRDefault="0008516B" w:rsidP="0008516B">
      <w:pPr>
        <w:shd w:val="clear" w:color="auto" w:fill="F2DBDB"/>
        <w:tabs>
          <w:tab w:val="left" w:pos="9040"/>
        </w:tabs>
        <w:spacing w:before="2" w:after="2"/>
        <w:rPr>
          <w:rFonts w:ascii="Calibri" w:eastAsia="Calibri" w:hAnsi="Calibri" w:cs="Calibri"/>
          <w:color w:val="000000"/>
          <w:sz w:val="12"/>
          <w:szCs w:val="12"/>
        </w:rPr>
      </w:pPr>
    </w:p>
    <w:p w14:paraId="125C2DA0" w14:textId="77777777" w:rsidR="0008516B" w:rsidRPr="002266FF" w:rsidRDefault="0008516B" w:rsidP="0008516B">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754F1A61" w14:textId="4F676B16" w:rsidR="0008516B" w:rsidRDefault="0008516B" w:rsidP="0008516B">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εκδρομικού προγράμματος ισχύει για κράτηση &amp; προκαταβολή μέχρι δύο μήνες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76B3F179" w14:textId="77777777" w:rsidR="0008516B" w:rsidRDefault="0008516B" w:rsidP="0008516B">
      <w:pPr>
        <w:shd w:val="clear" w:color="auto" w:fill="F2DBDB" w:themeFill="accent2" w:themeFillTint="33"/>
        <w:rPr>
          <w:rFonts w:ascii="Calibri" w:eastAsia="Calibri" w:hAnsi="Calibri" w:cs="Calibri"/>
          <w:bCs/>
          <w:color w:val="000000" w:themeColor="text1"/>
          <w:sz w:val="12"/>
          <w:szCs w:val="12"/>
        </w:rPr>
      </w:pPr>
    </w:p>
    <w:p w14:paraId="7043A112" w14:textId="2893B71B" w:rsidR="0008516B" w:rsidRPr="00764D1D" w:rsidRDefault="0008516B" w:rsidP="0008516B">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Πτήσεις με τη </w:t>
      </w:r>
      <w:r>
        <w:rPr>
          <w:rFonts w:ascii="Calibri" w:eastAsia="Calibri" w:hAnsi="Calibri" w:cs="Calibri"/>
          <w:b/>
          <w:bCs/>
          <w:color w:val="FF0000"/>
          <w:sz w:val="20"/>
          <w:szCs w:val="20"/>
          <w:lang w:val="en-US"/>
        </w:rPr>
        <w:t>Scoot</w:t>
      </w:r>
      <w:r w:rsidRPr="0008516B">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Turkish</w:t>
      </w:r>
      <w:r w:rsidRPr="0008516B">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Airlines</w:t>
      </w:r>
    </w:p>
    <w:p w14:paraId="6D8721F4" w14:textId="5E0A4723" w:rsidR="0008516B" w:rsidRDefault="0008516B" w:rsidP="0008516B">
      <w:pPr>
        <w:shd w:val="clear" w:color="auto" w:fill="F2DBDB" w:themeFill="accent2" w:themeFillTint="33"/>
        <w:rPr>
          <w:sz w:val="20"/>
          <w:szCs w:val="20"/>
        </w:rPr>
      </w:pPr>
      <w:r w:rsidRPr="0008516B">
        <w:rPr>
          <w:b/>
          <w:bCs/>
          <w:sz w:val="20"/>
          <w:szCs w:val="20"/>
          <w:lang w:val="en-GB"/>
        </w:rPr>
        <w:t>SCOOT</w:t>
      </w:r>
      <w:r w:rsidRPr="0008516B">
        <w:rPr>
          <w:sz w:val="20"/>
          <w:szCs w:val="20"/>
        </w:rPr>
        <w:t xml:space="preserve"> - </w:t>
      </w:r>
      <w:r w:rsidRPr="004A1A97">
        <w:rPr>
          <w:sz w:val="20"/>
          <w:szCs w:val="20"/>
        </w:rPr>
        <w:t xml:space="preserve">Ο κάθε επιβάτης δικαιούται στις πτήσεις μία (1) αποσκευή έως </w:t>
      </w:r>
      <w:r w:rsidRPr="00380507">
        <w:rPr>
          <w:sz w:val="20"/>
          <w:szCs w:val="20"/>
        </w:rPr>
        <w:t>20</w:t>
      </w:r>
      <w:r w:rsidRPr="004A1A97">
        <w:rPr>
          <w:sz w:val="20"/>
          <w:szCs w:val="20"/>
        </w:rPr>
        <w:t xml:space="preserve"> κιλά</w:t>
      </w:r>
      <w:r>
        <w:rPr>
          <w:sz w:val="20"/>
          <w:szCs w:val="20"/>
        </w:rPr>
        <w:t xml:space="preserve">. Επίσης 1 χειραποσκευή διαστάσεων </w:t>
      </w:r>
      <w:r w:rsidRPr="004A1A97">
        <w:rPr>
          <w:sz w:val="20"/>
          <w:szCs w:val="20"/>
        </w:rPr>
        <w:t xml:space="preserve"> (55x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w:t>
      </w:r>
      <w:r w:rsidRPr="004A1A97">
        <w:rPr>
          <w:sz w:val="20"/>
          <w:szCs w:val="20"/>
        </w:rPr>
        <w:t xml:space="preserve"> (</w:t>
      </w:r>
      <w:r>
        <w:rPr>
          <w:sz w:val="20"/>
          <w:szCs w:val="20"/>
        </w:rPr>
        <w:t>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των οποίων το βάρος συνδυαστικά δεν πρέπει να υπερβαίνει τα 10 κιλά</w:t>
      </w:r>
      <w:r w:rsidRPr="007427E0">
        <w:rPr>
          <w:sz w:val="20"/>
          <w:szCs w:val="20"/>
        </w:rPr>
        <w:t xml:space="preserve">. Στις πτήσεις σας δεν περιλαμβάνονται γεύματα και ποτά, τα οποία μπορείτε να αγοράσετε με πιστωτική/ χρεωστική κάρτα από τον τιμοκατάλογο της εταιρείας. Σας προτείνουμε να πάρετε μαζί σας στο αεροσκάφος σνακ, σάντουιτς, φρούτα, ξηρούς καρπούς. </w:t>
      </w:r>
    </w:p>
    <w:p w14:paraId="41728B32" w14:textId="77777777" w:rsidR="0008516B" w:rsidRPr="0008516B" w:rsidRDefault="0008516B" w:rsidP="0008516B">
      <w:pPr>
        <w:shd w:val="clear" w:color="auto" w:fill="F2DBDB" w:themeFill="accent2" w:themeFillTint="33"/>
        <w:rPr>
          <w:sz w:val="8"/>
          <w:szCs w:val="8"/>
        </w:rPr>
      </w:pPr>
    </w:p>
    <w:p w14:paraId="09032AC2" w14:textId="2E2DEF6D" w:rsidR="0008516B" w:rsidRPr="001902FB" w:rsidRDefault="0008516B" w:rsidP="0008516B">
      <w:pPr>
        <w:shd w:val="clear" w:color="auto" w:fill="F2DBDB" w:themeFill="accent2" w:themeFillTint="33"/>
        <w:rPr>
          <w:sz w:val="20"/>
          <w:szCs w:val="20"/>
        </w:rPr>
      </w:pPr>
      <w:r w:rsidRPr="0008516B">
        <w:rPr>
          <w:b/>
          <w:bCs/>
          <w:sz w:val="20"/>
          <w:szCs w:val="20"/>
          <w:lang w:val="en-US"/>
        </w:rPr>
        <w:t>TURKISH</w:t>
      </w:r>
      <w:r w:rsidRPr="0008516B">
        <w:rPr>
          <w:b/>
          <w:bCs/>
          <w:sz w:val="20"/>
          <w:szCs w:val="20"/>
        </w:rPr>
        <w:t xml:space="preserve"> </w:t>
      </w:r>
      <w:r w:rsidRPr="0008516B">
        <w:rPr>
          <w:b/>
          <w:bCs/>
          <w:sz w:val="20"/>
          <w:szCs w:val="20"/>
          <w:lang w:val="en-US"/>
        </w:rPr>
        <w:t>AIRLINES</w:t>
      </w:r>
      <w:r w:rsidRPr="0008516B">
        <w:rPr>
          <w:sz w:val="20"/>
          <w:szCs w:val="20"/>
        </w:rPr>
        <w:t xml:space="preserve"> - </w:t>
      </w:r>
      <w:r w:rsidRPr="004A1A97">
        <w:rPr>
          <w:sz w:val="20"/>
          <w:szCs w:val="20"/>
        </w:rPr>
        <w:t xml:space="preserve">Ο κάθε επιβάτης δικαιούται στις πτήσεις μία (1) αποσκευή έως </w:t>
      </w:r>
      <w:r w:rsidRPr="0008516B">
        <w:rPr>
          <w:sz w:val="20"/>
          <w:szCs w:val="20"/>
        </w:rPr>
        <w:t>3</w:t>
      </w:r>
      <w:r w:rsidRPr="00380507">
        <w:rPr>
          <w:sz w:val="20"/>
          <w:szCs w:val="20"/>
        </w:rPr>
        <w:t>0</w:t>
      </w:r>
      <w:r w:rsidRPr="004A1A97">
        <w:rPr>
          <w:sz w:val="20"/>
          <w:szCs w:val="20"/>
        </w:rPr>
        <w:t xml:space="preserve"> κιλά</w:t>
      </w:r>
      <w:r>
        <w:rPr>
          <w:sz w:val="20"/>
          <w:szCs w:val="20"/>
        </w:rPr>
        <w:t xml:space="preserve">. Επίσης 1 χειραποσκευή διαστάσεων </w:t>
      </w:r>
      <w:r w:rsidRPr="004A1A97">
        <w:rPr>
          <w:sz w:val="20"/>
          <w:szCs w:val="20"/>
        </w:rPr>
        <w:t xml:space="preserve"> (55x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w:t>
      </w:r>
      <w:r w:rsidRPr="004A1A97">
        <w:rPr>
          <w:sz w:val="20"/>
          <w:szCs w:val="20"/>
        </w:rPr>
        <w:t xml:space="preserve"> (</w:t>
      </w:r>
      <w:r>
        <w:rPr>
          <w:sz w:val="20"/>
          <w:szCs w:val="20"/>
        </w:rPr>
        <w:t>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των οποίων το βάρος συνδυαστικά δεν πρέπει να υπερβαίνει τα 10 κιλά</w:t>
      </w:r>
      <w:r w:rsidRPr="007427E0">
        <w:rPr>
          <w:sz w:val="20"/>
          <w:szCs w:val="20"/>
        </w:rPr>
        <w:t>. Στις πτήσεις σας περιλαμβάνονται γεύματα και ποτά</w:t>
      </w:r>
      <w:r w:rsidRPr="001902FB">
        <w:rPr>
          <w:sz w:val="20"/>
          <w:szCs w:val="20"/>
        </w:rPr>
        <w:t>.</w:t>
      </w:r>
    </w:p>
    <w:p w14:paraId="742E7590" w14:textId="77777777" w:rsidR="0008516B" w:rsidRPr="007E1B7D" w:rsidRDefault="0008516B" w:rsidP="0008516B">
      <w:pPr>
        <w:shd w:val="clear" w:color="auto" w:fill="F2DBDB" w:themeFill="accent2" w:themeFillTint="33"/>
        <w:rPr>
          <w:rFonts w:ascii="Calibri" w:eastAsia="Calibri" w:hAnsi="Calibri" w:cs="Calibri"/>
          <w:bCs/>
          <w:color w:val="000000" w:themeColor="text1"/>
          <w:sz w:val="12"/>
          <w:szCs w:val="12"/>
        </w:rPr>
      </w:pPr>
    </w:p>
    <w:p w14:paraId="3561131E" w14:textId="77777777" w:rsidR="0008516B" w:rsidRPr="00590469" w:rsidRDefault="0008516B" w:rsidP="0008516B">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68273ED6" w14:textId="5ABCC510" w:rsidR="0008516B" w:rsidRPr="00590469" w:rsidRDefault="0008516B" w:rsidP="0008516B">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w:t>
      </w:r>
      <w:proofErr w:type="spellStart"/>
      <w:r w:rsidRPr="00590469">
        <w:rPr>
          <w:rFonts w:ascii="Calibri" w:eastAsia="Calibri" w:hAnsi="Calibri" w:cs="Calibri"/>
          <w:sz w:val="20"/>
          <w:szCs w:val="20"/>
        </w:rPr>
        <w:t>προκράτηση</w:t>
      </w:r>
      <w:proofErr w:type="spellEnd"/>
      <w:r w:rsidRPr="00590469">
        <w:rPr>
          <w:rFonts w:ascii="Calibri" w:eastAsia="Calibri" w:hAnsi="Calibri" w:cs="Calibri"/>
          <w:sz w:val="20"/>
          <w:szCs w:val="20"/>
        </w:rPr>
        <w:t xml:space="preserve">, απαιτείται προκαταβολή </w:t>
      </w:r>
      <w:r w:rsidR="00FF7315">
        <w:rPr>
          <w:rFonts w:ascii="Calibri" w:eastAsia="Calibri" w:hAnsi="Calibri" w:cs="Calibri"/>
          <w:sz w:val="20"/>
          <w:szCs w:val="20"/>
        </w:rPr>
        <w:t>35</w:t>
      </w:r>
      <w:r>
        <w:rPr>
          <w:rFonts w:ascii="Calibri" w:eastAsia="Calibri" w:hAnsi="Calibri" w:cs="Calibri"/>
          <w:sz w:val="20"/>
          <w:szCs w:val="20"/>
        </w:rPr>
        <w:t>%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44A288E2" w14:textId="77777777" w:rsidR="0008516B" w:rsidRPr="00EC559E" w:rsidRDefault="0008516B" w:rsidP="0008516B">
      <w:pPr>
        <w:pStyle w:val="a5"/>
        <w:shd w:val="clear" w:color="auto" w:fill="F2DBDB"/>
        <w:rPr>
          <w:rFonts w:ascii="Calibri" w:eastAsia="Calibri" w:hAnsi="Calibri" w:cs="Times New Roman"/>
          <w:b/>
          <w:bCs/>
          <w:color w:val="1F497D"/>
          <w:sz w:val="12"/>
          <w:szCs w:val="12"/>
        </w:rPr>
      </w:pPr>
    </w:p>
    <w:p w14:paraId="2A6A2A95" w14:textId="77777777" w:rsidR="0008516B" w:rsidRPr="000E79EB" w:rsidRDefault="0008516B" w:rsidP="0008516B">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45F05FDC" w14:textId="77777777" w:rsidR="0008516B" w:rsidRDefault="0008516B" w:rsidP="0008516B">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19A4A92" w14:textId="77777777" w:rsidR="0008516B" w:rsidRDefault="0008516B" w:rsidP="0008516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072BA01B" w14:textId="35C13DFF" w:rsidR="0008516B" w:rsidRDefault="0008516B" w:rsidP="0008516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 xml:space="preserve">-45 ημέρες πριν την αναχώρηση – </w:t>
      </w:r>
      <w:r w:rsidR="00FF7315">
        <w:rPr>
          <w:rFonts w:ascii="Calibri" w:eastAsia="Calibri" w:hAnsi="Calibri" w:cs="Calibri"/>
          <w:color w:val="000000"/>
          <w:sz w:val="20"/>
          <w:szCs w:val="20"/>
        </w:rPr>
        <w:t>35</w:t>
      </w:r>
      <w:r>
        <w:rPr>
          <w:rFonts w:ascii="Calibri" w:eastAsia="Calibri" w:hAnsi="Calibri" w:cs="Calibri"/>
          <w:color w:val="000000"/>
          <w:sz w:val="20"/>
          <w:szCs w:val="20"/>
        </w:rPr>
        <w:t>% της συνολικής τιμής</w:t>
      </w:r>
    </w:p>
    <w:p w14:paraId="2FA9CFDA" w14:textId="77777777" w:rsidR="0008516B" w:rsidRPr="000E79EB" w:rsidRDefault="0008516B" w:rsidP="0008516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20979FD6" w14:textId="77777777" w:rsidR="0008516B" w:rsidRPr="000E79EB" w:rsidRDefault="0008516B" w:rsidP="0008516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73DB8CB6" w14:textId="77777777" w:rsidR="0008516B" w:rsidRPr="005E5D04" w:rsidRDefault="0008516B" w:rsidP="0008516B">
      <w:pPr>
        <w:shd w:val="clear" w:color="auto" w:fill="F2DBDB"/>
        <w:rPr>
          <w:rFonts w:ascii="Calibri" w:eastAsia="Calibri" w:hAnsi="Calibri" w:cs="Calibri"/>
          <w:b/>
          <w:bCs/>
          <w:color w:val="FF0000"/>
          <w:sz w:val="12"/>
          <w:szCs w:val="12"/>
        </w:rPr>
      </w:pPr>
    </w:p>
    <w:p w14:paraId="48B21641" w14:textId="77777777" w:rsidR="0008516B" w:rsidRPr="000E79EB" w:rsidRDefault="0008516B" w:rsidP="0008516B">
      <w:pPr>
        <w:pStyle w:val="a5"/>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730CAA6E" w14:textId="77777777" w:rsidR="0008516B" w:rsidRPr="000E79EB" w:rsidRDefault="0008516B" w:rsidP="0008516B">
      <w:pPr>
        <w:shd w:val="clear" w:color="auto" w:fill="F2DBDB"/>
        <w:jc w:val="both"/>
        <w:rPr>
          <w:sz w:val="20"/>
          <w:szCs w:val="20"/>
        </w:rPr>
      </w:pPr>
      <w:r>
        <w:rPr>
          <w:rFonts w:ascii="Calibri" w:eastAsia="Calibri" w:hAnsi="Calibri" w:cs="Calibri"/>
          <w:sz w:val="20"/>
          <w:szCs w:val="20"/>
        </w:rPr>
        <w:t>Χ</w:t>
      </w:r>
      <w:r w:rsidRPr="000E79EB">
        <w:rPr>
          <w:rFonts w:ascii="Calibri" w:eastAsia="Calibri" w:hAnsi="Calibri" w:cs="Calibri"/>
          <w:sz w:val="20"/>
          <w:szCs w:val="20"/>
        </w:rPr>
        <w:t>ρειάζ</w:t>
      </w:r>
      <w:r>
        <w:rPr>
          <w:rFonts w:ascii="Calibri" w:eastAsia="Calibri" w:hAnsi="Calibri" w:cs="Calibri"/>
          <w:sz w:val="20"/>
          <w:szCs w:val="20"/>
        </w:rPr>
        <w:t>εται βίζα για το ταξίδι σας στην Ινδονησία (Μπαλί), με κόστος 500.000 Ρουπίες (περίπου 32 €) και πληρώνεται στο αεροδρόμιο κατά την άφιξη. Τ</w:t>
      </w:r>
      <w:r w:rsidRPr="000E79EB">
        <w:rPr>
          <w:rFonts w:ascii="Calibri" w:eastAsia="Calibri" w:hAnsi="Calibri" w:cs="Calibri"/>
          <w:sz w:val="20"/>
          <w:szCs w:val="20"/>
        </w:rPr>
        <w:t>ο διαβατήρι</w:t>
      </w:r>
      <w:r>
        <w:rPr>
          <w:rFonts w:ascii="Calibri" w:eastAsia="Calibri" w:hAnsi="Calibri" w:cs="Calibri"/>
          <w:sz w:val="20"/>
          <w:szCs w:val="20"/>
        </w:rPr>
        <w:t>ό</w:t>
      </w:r>
      <w:r w:rsidRPr="000E79EB">
        <w:rPr>
          <w:rFonts w:ascii="Calibri" w:eastAsia="Calibri" w:hAnsi="Calibri" w:cs="Calibri"/>
          <w:sz w:val="20"/>
          <w:szCs w:val="20"/>
        </w:rPr>
        <w:t xml:space="preserve"> σας </w:t>
      </w:r>
      <w:r>
        <w:rPr>
          <w:rFonts w:ascii="Calibri" w:eastAsia="Calibri" w:hAnsi="Calibri" w:cs="Calibri"/>
          <w:sz w:val="20"/>
          <w:szCs w:val="20"/>
        </w:rPr>
        <w:t xml:space="preserve">δεν θα πρέπει </w:t>
      </w:r>
      <w:r w:rsidRPr="000E79EB">
        <w:rPr>
          <w:rFonts w:ascii="Calibri" w:eastAsia="Calibri" w:hAnsi="Calibri" w:cs="Calibri"/>
          <w:sz w:val="20"/>
          <w:szCs w:val="20"/>
        </w:rPr>
        <w:t xml:space="preserve">να </w:t>
      </w:r>
      <w:r>
        <w:rPr>
          <w:rFonts w:ascii="Calibri" w:eastAsia="Calibri" w:hAnsi="Calibri" w:cs="Calibri"/>
          <w:sz w:val="20"/>
          <w:szCs w:val="20"/>
        </w:rPr>
        <w:t xml:space="preserve">λήγει εντός 6 μηνών από την ημέρα </w:t>
      </w:r>
      <w:r w:rsidRPr="000E79EB">
        <w:rPr>
          <w:rFonts w:ascii="Calibri" w:eastAsia="Calibri" w:hAnsi="Calibri" w:cs="Calibri"/>
          <w:sz w:val="20"/>
          <w:szCs w:val="20"/>
        </w:rPr>
        <w:t xml:space="preserve">άφιξης </w:t>
      </w:r>
      <w:r>
        <w:rPr>
          <w:rFonts w:ascii="Calibri" w:eastAsia="Calibri" w:hAnsi="Calibri" w:cs="Calibri"/>
          <w:sz w:val="20"/>
          <w:szCs w:val="20"/>
        </w:rPr>
        <w:t>στους προορισμούς</w:t>
      </w:r>
      <w:r w:rsidRPr="000E79EB">
        <w:rPr>
          <w:rFonts w:ascii="Calibri" w:eastAsia="Calibri" w:hAnsi="Calibri" w:cs="Calibri"/>
          <w:sz w:val="20"/>
          <w:szCs w:val="20"/>
        </w:rPr>
        <w:t>.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Pr>
          <w:rFonts w:ascii="Calibri" w:eastAsia="Calibri" w:hAnsi="Calibri" w:cs="Calibri"/>
          <w:sz w:val="20"/>
          <w:szCs w:val="20"/>
        </w:rPr>
        <w:t>πώσεων και εισόδου στους συγκεκριμένους προορισμούς</w:t>
      </w:r>
      <w:r w:rsidRPr="000E79EB">
        <w:rPr>
          <w:rFonts w:ascii="Calibri" w:eastAsia="Calibri" w:hAnsi="Calibri" w:cs="Calibri"/>
          <w:sz w:val="20"/>
          <w:szCs w:val="20"/>
        </w:rPr>
        <w:t>.</w:t>
      </w:r>
    </w:p>
    <w:p w14:paraId="579C5A7D" w14:textId="1C62F1D1" w:rsidR="0008516B" w:rsidRPr="0017350F" w:rsidRDefault="0008516B" w:rsidP="0008516B">
      <w:pPr>
        <w:pStyle w:val="a5"/>
        <w:shd w:val="clear" w:color="auto" w:fill="F2DBDB" w:themeFill="accent2" w:themeFillTint="33"/>
        <w:tabs>
          <w:tab w:val="left" w:pos="2610"/>
        </w:tabs>
        <w:jc w:val="both"/>
        <w:rPr>
          <w:b/>
          <w:bCs/>
          <w:color w:val="FF0000"/>
          <w:sz w:val="20"/>
          <w:szCs w:val="20"/>
        </w:rPr>
      </w:pPr>
      <w:r w:rsidRPr="0017350F">
        <w:rPr>
          <w:b/>
          <w:bCs/>
          <w:color w:val="FF0000"/>
          <w:sz w:val="20"/>
          <w:szCs w:val="20"/>
        </w:rPr>
        <w:lastRenderedPageBreak/>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24483F62" w14:textId="77777777" w:rsidR="0008516B" w:rsidRDefault="0008516B" w:rsidP="0008516B">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5" w:history="1">
        <w:r>
          <w:rPr>
            <w:rStyle w:val="-"/>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BALI (</w:t>
      </w:r>
      <w:proofErr w:type="spellStart"/>
      <w:r>
        <w:rPr>
          <w:color w:val="000000"/>
          <w:sz w:val="20"/>
          <w:szCs w:val="20"/>
        </w:rPr>
        <w:t>App</w:t>
      </w:r>
      <w:proofErr w:type="spellEnd"/>
      <w:r>
        <w:rPr>
          <w:color w:val="000000"/>
          <w:sz w:val="20"/>
          <w:szCs w:val="20"/>
        </w:rPr>
        <w:t xml:space="preserve"> </w:t>
      </w:r>
      <w:proofErr w:type="spellStart"/>
      <w:r>
        <w:rPr>
          <w:color w:val="000000"/>
          <w:sz w:val="20"/>
          <w:szCs w:val="20"/>
        </w:rPr>
        <w:t>Store</w:t>
      </w:r>
      <w:proofErr w:type="spellEnd"/>
      <w:r>
        <w:rPr>
          <w:color w:val="000000"/>
          <w:sz w:val="20"/>
          <w:szCs w:val="20"/>
        </w:rPr>
        <w:t xml:space="preserve"> &amp; </w:t>
      </w:r>
      <w:proofErr w:type="spellStart"/>
      <w:r>
        <w:rPr>
          <w:color w:val="000000"/>
          <w:sz w:val="20"/>
          <w:szCs w:val="20"/>
        </w:rPr>
        <w:t>Google</w:t>
      </w:r>
      <w:proofErr w:type="spellEnd"/>
      <w:r>
        <w:rPr>
          <w:color w:val="000000"/>
          <w:sz w:val="20"/>
          <w:szCs w:val="20"/>
        </w:rPr>
        <w:t xml:space="preserve"> </w:t>
      </w:r>
      <w:proofErr w:type="spellStart"/>
      <w:r>
        <w:rPr>
          <w:color w:val="000000"/>
          <w:sz w:val="20"/>
          <w:szCs w:val="20"/>
        </w:rPr>
        <w:t>Play</w:t>
      </w:r>
      <w:proofErr w:type="spellEnd"/>
      <w:r>
        <w:rPr>
          <w:color w:val="000000"/>
          <w:sz w:val="20"/>
          <w:szCs w:val="20"/>
        </w:rPr>
        <w:t>).  </w:t>
      </w:r>
    </w:p>
    <w:p w14:paraId="02B46181" w14:textId="77777777" w:rsidR="0008516B" w:rsidRPr="003832F0" w:rsidRDefault="0008516B" w:rsidP="0008516B">
      <w:pPr>
        <w:pStyle w:val="a5"/>
        <w:shd w:val="clear" w:color="auto" w:fill="F2DBDB" w:themeFill="accent2" w:themeFillTint="33"/>
        <w:tabs>
          <w:tab w:val="left" w:pos="2610"/>
        </w:tabs>
        <w:jc w:val="both"/>
        <w:rPr>
          <w:sz w:val="12"/>
          <w:szCs w:val="12"/>
        </w:rPr>
      </w:pPr>
    </w:p>
    <w:p w14:paraId="5D0D4F9A" w14:textId="77777777" w:rsidR="0008516B" w:rsidRPr="000E79EB" w:rsidRDefault="0008516B" w:rsidP="0008516B">
      <w:pPr>
        <w:pStyle w:val="a5"/>
        <w:shd w:val="clear" w:color="auto" w:fill="F2DBDB" w:themeFill="accent2" w:themeFillTint="33"/>
        <w:jc w:val="both"/>
        <w:rPr>
          <w:rStyle w:val="a9"/>
          <w:color w:val="FF0000"/>
          <w:sz w:val="20"/>
          <w:szCs w:val="20"/>
        </w:rPr>
      </w:pPr>
      <w:r w:rsidRPr="000E79EB">
        <w:rPr>
          <w:rStyle w:val="a9"/>
          <w:color w:val="FF0000"/>
          <w:sz w:val="20"/>
          <w:szCs w:val="20"/>
        </w:rPr>
        <w:t>Καιρικές συνθήκες – Πότε να ταξιδέψετε</w:t>
      </w:r>
    </w:p>
    <w:p w14:paraId="62B3BA8F" w14:textId="77777777" w:rsidR="0008516B" w:rsidRDefault="0008516B" w:rsidP="0008516B">
      <w:pPr>
        <w:pStyle w:val="a5"/>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2408FB35" w14:textId="77777777" w:rsidR="0008516B" w:rsidRPr="00BE6ABB" w:rsidRDefault="0008516B" w:rsidP="0008516B">
      <w:pPr>
        <w:pStyle w:val="a5"/>
        <w:shd w:val="clear" w:color="auto" w:fill="F2DBDB" w:themeFill="accent2" w:themeFillTint="33"/>
        <w:jc w:val="both"/>
        <w:rPr>
          <w:sz w:val="12"/>
          <w:szCs w:val="12"/>
        </w:rPr>
      </w:pPr>
    </w:p>
    <w:p w14:paraId="0799F261" w14:textId="77777777" w:rsidR="0008516B" w:rsidRDefault="0008516B" w:rsidP="0008516B">
      <w:pPr>
        <w:pStyle w:val="a5"/>
        <w:shd w:val="clear" w:color="auto" w:fill="F2DBDB" w:themeFill="accent2" w:themeFillTint="33"/>
        <w:jc w:val="both"/>
        <w:rPr>
          <w:rStyle w:val="a9"/>
          <w:color w:val="FF0000"/>
          <w:sz w:val="20"/>
          <w:szCs w:val="20"/>
        </w:rPr>
      </w:pPr>
      <w:r>
        <w:rPr>
          <w:rStyle w:val="a9"/>
          <w:color w:val="FF0000"/>
          <w:sz w:val="20"/>
          <w:szCs w:val="20"/>
        </w:rPr>
        <w:t xml:space="preserve">Τραπεζικοί λογαριασμοί </w:t>
      </w:r>
    </w:p>
    <w:p w14:paraId="37F429B6" w14:textId="77777777" w:rsidR="0008516B" w:rsidRPr="00C63227" w:rsidRDefault="0008516B" w:rsidP="0008516B">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2CF106FB" w14:textId="3FF8F40B" w:rsidR="0008516B" w:rsidRDefault="0008516B" w:rsidP="0008516B">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lang w:val="en-GB"/>
        </w:rPr>
        <w:t>BEST</w:t>
      </w:r>
      <w:r w:rsidRPr="0008516B">
        <w:rPr>
          <w:rStyle w:val="a9"/>
          <w:b w:val="0"/>
          <w:bCs w:val="0"/>
          <w:color w:val="000000" w:themeColor="text1"/>
          <w:sz w:val="20"/>
          <w:szCs w:val="20"/>
        </w:rPr>
        <w:t xml:space="preserve"> </w:t>
      </w:r>
      <w:r>
        <w:rPr>
          <w:rStyle w:val="a9"/>
          <w:b w:val="0"/>
          <w:bCs w:val="0"/>
          <w:color w:val="000000" w:themeColor="text1"/>
          <w:sz w:val="20"/>
          <w:szCs w:val="20"/>
          <w:lang w:val="en-GB"/>
        </w:rPr>
        <w:t>OF</w:t>
      </w:r>
      <w:r w:rsidRPr="0008516B">
        <w:rPr>
          <w:rStyle w:val="a9"/>
          <w:b w:val="0"/>
          <w:bCs w:val="0"/>
          <w:color w:val="000000" w:themeColor="text1"/>
          <w:sz w:val="20"/>
          <w:szCs w:val="20"/>
        </w:rPr>
        <w:t xml:space="preserve"> </w:t>
      </w:r>
      <w:r>
        <w:rPr>
          <w:rStyle w:val="a9"/>
          <w:b w:val="0"/>
          <w:bCs w:val="0"/>
          <w:color w:val="000000" w:themeColor="text1"/>
          <w:sz w:val="20"/>
          <w:szCs w:val="20"/>
          <w:lang w:val="en-GB"/>
        </w:rPr>
        <w:t>BALI</w:t>
      </w:r>
      <w:r w:rsidRPr="00C63227">
        <w:rPr>
          <w:rStyle w:val="a9"/>
          <w:b w:val="0"/>
          <w:bCs w:val="0"/>
          <w:color w:val="000000" w:themeColor="text1"/>
          <w:sz w:val="20"/>
          <w:szCs w:val="20"/>
        </w:rPr>
        <w:t xml:space="preserve"> </w:t>
      </w:r>
      <w:r w:rsidRPr="000F1346">
        <w:rPr>
          <w:rStyle w:val="a9"/>
          <w:b w:val="0"/>
          <w:bCs w:val="0"/>
          <w:color w:val="000000" w:themeColor="text1"/>
          <w:sz w:val="20"/>
          <w:szCs w:val="20"/>
        </w:rPr>
        <w:t xml:space="preserve">+ </w:t>
      </w:r>
      <w:proofErr w:type="spellStart"/>
      <w:r>
        <w:rPr>
          <w:rStyle w:val="a9"/>
          <w:b w:val="0"/>
          <w:bCs w:val="0"/>
          <w:color w:val="000000" w:themeColor="text1"/>
          <w:sz w:val="20"/>
          <w:szCs w:val="20"/>
        </w:rPr>
        <w:t>Ημ</w:t>
      </w:r>
      <w:proofErr w:type="spellEnd"/>
      <w:r>
        <w:rPr>
          <w:rStyle w:val="a9"/>
          <w:b w:val="0"/>
          <w:bCs w:val="0"/>
          <w:color w:val="000000" w:themeColor="text1"/>
          <w:sz w:val="20"/>
          <w:szCs w:val="20"/>
        </w:rPr>
        <w:t>/</w:t>
      </w:r>
      <w:proofErr w:type="spellStart"/>
      <w:r>
        <w:rPr>
          <w:rStyle w:val="a9"/>
          <w:b w:val="0"/>
          <w:bCs w:val="0"/>
          <w:color w:val="000000" w:themeColor="text1"/>
          <w:sz w:val="20"/>
          <w:szCs w:val="20"/>
        </w:rPr>
        <w:t>νία</w:t>
      </w:r>
      <w:proofErr w:type="spellEnd"/>
      <w:r>
        <w:rPr>
          <w:rStyle w:val="a9"/>
          <w:b w:val="0"/>
          <w:bCs w:val="0"/>
          <w:color w:val="000000" w:themeColor="text1"/>
          <w:sz w:val="20"/>
          <w:szCs w:val="20"/>
        </w:rPr>
        <w:t xml:space="preserve"> αναχώρησης</w:t>
      </w:r>
    </w:p>
    <w:p w14:paraId="35A5992F" w14:textId="77777777" w:rsidR="0008516B" w:rsidRPr="0017350F" w:rsidRDefault="0008516B" w:rsidP="0008516B">
      <w:pPr>
        <w:pStyle w:val="a5"/>
        <w:shd w:val="clear" w:color="auto" w:fill="F2DBDB" w:themeFill="accent2" w:themeFillTint="33"/>
        <w:jc w:val="both"/>
        <w:rPr>
          <w:rStyle w:val="a9"/>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08516B" w:rsidRPr="0017350F" w14:paraId="2DE29816" w14:textId="77777777" w:rsidTr="004576FD">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F27D49" w14:textId="77777777" w:rsidR="0008516B" w:rsidRPr="0017350F" w:rsidRDefault="0008516B" w:rsidP="004576FD">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DBD31DC" w14:textId="77777777" w:rsidR="0008516B" w:rsidRPr="0017350F" w:rsidRDefault="0008516B" w:rsidP="004576FD">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E2EA4AF" w14:textId="77777777" w:rsidR="0008516B" w:rsidRPr="0017350F" w:rsidRDefault="0008516B" w:rsidP="004576FD">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E708672" w14:textId="77777777" w:rsidR="0008516B" w:rsidRPr="0017350F" w:rsidRDefault="0008516B" w:rsidP="004576FD">
            <w:pPr>
              <w:spacing w:before="100" w:beforeAutospacing="1" w:after="100" w:afterAutospacing="1"/>
              <w:jc w:val="center"/>
            </w:pPr>
            <w:r w:rsidRPr="0017350F">
              <w:rPr>
                <w:rFonts w:ascii="Calibri" w:hAnsi="Calibri" w:cs="Calibri"/>
                <w:b/>
                <w:bCs/>
                <w:lang w:val="en-US"/>
              </w:rPr>
              <w:t>SWIFT-BIC</w:t>
            </w:r>
          </w:p>
        </w:tc>
      </w:tr>
      <w:tr w:rsidR="0008516B" w:rsidRPr="0017350F" w14:paraId="23413DA3" w14:textId="77777777" w:rsidTr="004576FD">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F14135" w14:textId="77777777" w:rsidR="0008516B" w:rsidRPr="0017350F" w:rsidRDefault="0008516B" w:rsidP="004576FD">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A5F7775" w14:textId="77777777" w:rsidR="0008516B" w:rsidRPr="0017350F" w:rsidRDefault="0008516B" w:rsidP="004576FD">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B7677E2" w14:textId="77777777" w:rsidR="0008516B" w:rsidRPr="0017350F" w:rsidRDefault="0008516B" w:rsidP="004576FD">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AE1CB4D" w14:textId="77777777" w:rsidR="0008516B" w:rsidRPr="0017350F" w:rsidRDefault="0008516B" w:rsidP="004576FD">
            <w:pPr>
              <w:spacing w:before="100" w:beforeAutospacing="1" w:after="100" w:afterAutospacing="1"/>
              <w:jc w:val="center"/>
            </w:pPr>
            <w:r w:rsidRPr="0017350F">
              <w:rPr>
                <w:rFonts w:ascii="Calibri" w:hAnsi="Calibri" w:cs="Calibri"/>
                <w:lang w:val="en-US"/>
              </w:rPr>
              <w:t>PIRBGRAA</w:t>
            </w:r>
          </w:p>
        </w:tc>
      </w:tr>
      <w:tr w:rsidR="0008516B" w:rsidRPr="0017350F" w14:paraId="0E9B8027" w14:textId="77777777" w:rsidTr="004576FD">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E668F0" w14:textId="77777777" w:rsidR="0008516B" w:rsidRPr="0017350F" w:rsidRDefault="0008516B" w:rsidP="004576FD">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A54870B" w14:textId="77777777" w:rsidR="0008516B" w:rsidRPr="0017350F" w:rsidRDefault="0008516B" w:rsidP="004576FD">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7CD9240" w14:textId="77777777" w:rsidR="0008516B" w:rsidRPr="0017350F" w:rsidRDefault="0008516B" w:rsidP="004576FD">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470989D" w14:textId="77777777" w:rsidR="0008516B" w:rsidRPr="0017350F" w:rsidRDefault="0008516B" w:rsidP="004576FD">
            <w:pPr>
              <w:spacing w:before="100" w:beforeAutospacing="1" w:after="100" w:afterAutospacing="1"/>
              <w:jc w:val="center"/>
            </w:pPr>
            <w:r w:rsidRPr="0017350F">
              <w:rPr>
                <w:rFonts w:ascii="Calibri" w:hAnsi="Calibri" w:cs="Calibri"/>
                <w:lang w:val="en-US"/>
              </w:rPr>
              <w:t>CRBAGRAA</w:t>
            </w:r>
          </w:p>
        </w:tc>
      </w:tr>
      <w:tr w:rsidR="0008516B" w:rsidRPr="0017350F" w14:paraId="0A640718" w14:textId="77777777" w:rsidTr="004576FD">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9005B9" w14:textId="77777777" w:rsidR="0008516B" w:rsidRPr="0017350F" w:rsidRDefault="0008516B" w:rsidP="004576FD">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63874D4" w14:textId="77777777" w:rsidR="0008516B" w:rsidRPr="0017350F" w:rsidRDefault="0008516B" w:rsidP="004576FD">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EE6D522" w14:textId="77777777" w:rsidR="0008516B" w:rsidRPr="0017350F" w:rsidRDefault="0008516B" w:rsidP="004576FD">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88B7DC0" w14:textId="77777777" w:rsidR="0008516B" w:rsidRPr="0017350F" w:rsidRDefault="0008516B" w:rsidP="004576FD">
            <w:pPr>
              <w:spacing w:before="100" w:beforeAutospacing="1" w:after="100" w:afterAutospacing="1"/>
              <w:jc w:val="center"/>
            </w:pPr>
            <w:r w:rsidRPr="0017350F">
              <w:rPr>
                <w:rFonts w:ascii="Calibri" w:hAnsi="Calibri" w:cs="Calibri"/>
                <w:lang w:val="en-US"/>
              </w:rPr>
              <w:t>ERBKGRAA</w:t>
            </w:r>
          </w:p>
        </w:tc>
      </w:tr>
      <w:tr w:rsidR="0008516B" w:rsidRPr="0017350F" w14:paraId="77EB92AA" w14:textId="77777777" w:rsidTr="004576FD">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70DD1D" w14:textId="77777777" w:rsidR="0008516B" w:rsidRPr="0017350F" w:rsidRDefault="0008516B" w:rsidP="004576FD">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6DF809F" w14:textId="77777777" w:rsidR="0008516B" w:rsidRPr="0017350F" w:rsidRDefault="0008516B" w:rsidP="004576FD">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7561A7F" w14:textId="77777777" w:rsidR="0008516B" w:rsidRPr="0017350F" w:rsidRDefault="0008516B" w:rsidP="004576FD">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D433F98" w14:textId="77777777" w:rsidR="0008516B" w:rsidRPr="0017350F" w:rsidRDefault="0008516B" w:rsidP="004576FD">
            <w:pPr>
              <w:spacing w:before="100" w:beforeAutospacing="1" w:after="100" w:afterAutospacing="1"/>
              <w:jc w:val="center"/>
            </w:pPr>
            <w:r w:rsidRPr="0017350F">
              <w:rPr>
                <w:rFonts w:ascii="Calibri" w:hAnsi="Calibri" w:cs="Calibri"/>
                <w:lang w:val="en-US"/>
              </w:rPr>
              <w:t>ETHNGRAA</w:t>
            </w:r>
          </w:p>
        </w:tc>
      </w:tr>
      <w:tr w:rsidR="0008516B" w:rsidRPr="0017350F" w14:paraId="11C381DA" w14:textId="77777777" w:rsidTr="004576FD">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668BE8" w14:textId="77777777" w:rsidR="0008516B" w:rsidRPr="0017350F" w:rsidRDefault="0008516B" w:rsidP="004576FD">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011F868" w14:textId="77777777" w:rsidR="0008516B" w:rsidRPr="0017350F" w:rsidRDefault="0008516B" w:rsidP="004576FD">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C737F4E" w14:textId="77777777" w:rsidR="0008516B" w:rsidRPr="0017350F" w:rsidRDefault="0008516B" w:rsidP="004576FD">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5E79ECA" w14:textId="77777777" w:rsidR="0008516B" w:rsidRPr="0017350F" w:rsidRDefault="0008516B" w:rsidP="004576FD">
            <w:pPr>
              <w:spacing w:before="100" w:beforeAutospacing="1" w:after="100" w:afterAutospacing="1"/>
              <w:jc w:val="center"/>
            </w:pPr>
            <w:r w:rsidRPr="0017350F">
              <w:rPr>
                <w:rFonts w:ascii="Calibri" w:hAnsi="Calibri" w:cs="Calibri"/>
                <w:lang w:val="en-US"/>
              </w:rPr>
              <w:t>REVOLT21</w:t>
            </w:r>
          </w:p>
        </w:tc>
      </w:tr>
    </w:tbl>
    <w:p w14:paraId="14595334" w14:textId="77777777" w:rsidR="0008516B" w:rsidRPr="000F65FE" w:rsidRDefault="0008516B" w:rsidP="0008516B">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p w14:paraId="27107762" w14:textId="77777777" w:rsidR="00A46C1C" w:rsidRPr="0008516B" w:rsidRDefault="00A46C1C" w:rsidP="00251166">
      <w:pPr>
        <w:pStyle w:val="a5"/>
        <w:rPr>
          <w:rFonts w:eastAsiaTheme="minorEastAsia" w:cstheme="minorHAnsi"/>
          <w:b/>
          <w:noProof/>
          <w:lang w:val="en-GB" w:eastAsia="el-GR"/>
        </w:rPr>
      </w:pPr>
    </w:p>
    <w:sectPr w:rsidR="00A46C1C" w:rsidRPr="0008516B" w:rsidSect="00736A37">
      <w:footerReference w:type="default" r:id="rId16"/>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A07D8" w14:textId="77777777" w:rsidR="00630CDF" w:rsidRDefault="00630CDF" w:rsidP="002E0608">
      <w:r>
        <w:separator/>
      </w:r>
    </w:p>
  </w:endnote>
  <w:endnote w:type="continuationSeparator" w:id="0">
    <w:p w14:paraId="46F9EE21" w14:textId="77777777" w:rsidR="00630CDF" w:rsidRDefault="00630CDF"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8D5A0" w14:textId="77777777" w:rsidR="00202672" w:rsidRPr="0037394E" w:rsidRDefault="00202672" w:rsidP="00202672">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71ECD426" w14:textId="77777777" w:rsidR="00202672" w:rsidRPr="00202672" w:rsidRDefault="00202672">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565D8" w14:textId="77777777" w:rsidR="00630CDF" w:rsidRDefault="00630CDF" w:rsidP="002E0608">
      <w:r>
        <w:separator/>
      </w:r>
    </w:p>
  </w:footnote>
  <w:footnote w:type="continuationSeparator" w:id="0">
    <w:p w14:paraId="1736DF89" w14:textId="77777777" w:rsidR="00630CDF" w:rsidRDefault="00630CDF"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2640">
    <w:abstractNumId w:val="13"/>
  </w:num>
  <w:num w:numId="2" w16cid:durableId="1907569808">
    <w:abstractNumId w:val="5"/>
  </w:num>
  <w:num w:numId="3" w16cid:durableId="1104764226">
    <w:abstractNumId w:val="17"/>
  </w:num>
  <w:num w:numId="4" w16cid:durableId="691229586">
    <w:abstractNumId w:val="1"/>
  </w:num>
  <w:num w:numId="5" w16cid:durableId="259144765">
    <w:abstractNumId w:val="10"/>
  </w:num>
  <w:num w:numId="6" w16cid:durableId="1305040632">
    <w:abstractNumId w:val="22"/>
  </w:num>
  <w:num w:numId="7" w16cid:durableId="571159756">
    <w:abstractNumId w:val="0"/>
  </w:num>
  <w:num w:numId="8" w16cid:durableId="1927688182">
    <w:abstractNumId w:val="34"/>
  </w:num>
  <w:num w:numId="9" w16cid:durableId="16974619">
    <w:abstractNumId w:val="3"/>
  </w:num>
  <w:num w:numId="10" w16cid:durableId="1852718699">
    <w:abstractNumId w:val="28"/>
  </w:num>
  <w:num w:numId="11" w16cid:durableId="1295910835">
    <w:abstractNumId w:val="20"/>
  </w:num>
  <w:num w:numId="12" w16cid:durableId="2062288878">
    <w:abstractNumId w:val="24"/>
  </w:num>
  <w:num w:numId="13" w16cid:durableId="57872917">
    <w:abstractNumId w:val="26"/>
  </w:num>
  <w:num w:numId="14" w16cid:durableId="11722613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6377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5149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9497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601490">
    <w:abstractNumId w:val="2"/>
  </w:num>
  <w:num w:numId="19" w16cid:durableId="1133064489">
    <w:abstractNumId w:val="4"/>
  </w:num>
  <w:num w:numId="20" w16cid:durableId="1394041172">
    <w:abstractNumId w:val="23"/>
  </w:num>
  <w:num w:numId="21" w16cid:durableId="80347475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16608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2023424">
    <w:abstractNumId w:val="16"/>
  </w:num>
  <w:num w:numId="24" w16cid:durableId="94176473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527616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7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77265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3273120">
    <w:abstractNumId w:val="29"/>
  </w:num>
  <w:num w:numId="29" w16cid:durableId="8454819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6331200">
    <w:abstractNumId w:val="15"/>
  </w:num>
  <w:num w:numId="31" w16cid:durableId="771363915">
    <w:abstractNumId w:val="31"/>
  </w:num>
  <w:num w:numId="32" w16cid:durableId="1495684411">
    <w:abstractNumId w:val="32"/>
  </w:num>
  <w:num w:numId="33" w16cid:durableId="561142771">
    <w:abstractNumId w:val="27"/>
  </w:num>
  <w:num w:numId="34" w16cid:durableId="1040402797">
    <w:abstractNumId w:val="7"/>
  </w:num>
  <w:num w:numId="35" w16cid:durableId="2132824904">
    <w:abstractNumId w:val="11"/>
  </w:num>
  <w:num w:numId="36" w16cid:durableId="418841011">
    <w:abstractNumId w:val="8"/>
  </w:num>
  <w:num w:numId="37" w16cid:durableId="1085298195">
    <w:abstractNumId w:val="21"/>
  </w:num>
  <w:num w:numId="38" w16cid:durableId="7486215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400F"/>
    <w:rsid w:val="00051F6C"/>
    <w:rsid w:val="00057F8A"/>
    <w:rsid w:val="00073F16"/>
    <w:rsid w:val="00076867"/>
    <w:rsid w:val="0008177F"/>
    <w:rsid w:val="0008192E"/>
    <w:rsid w:val="000827F1"/>
    <w:rsid w:val="0008516B"/>
    <w:rsid w:val="00090EFD"/>
    <w:rsid w:val="00095216"/>
    <w:rsid w:val="000A0801"/>
    <w:rsid w:val="000A1BD8"/>
    <w:rsid w:val="000A1CC2"/>
    <w:rsid w:val="000A4A76"/>
    <w:rsid w:val="000B3C4D"/>
    <w:rsid w:val="000B5726"/>
    <w:rsid w:val="000B65DE"/>
    <w:rsid w:val="000C1564"/>
    <w:rsid w:val="000E0A3C"/>
    <w:rsid w:val="000E3454"/>
    <w:rsid w:val="000E79EB"/>
    <w:rsid w:val="000E7C0B"/>
    <w:rsid w:val="000F3337"/>
    <w:rsid w:val="00102C26"/>
    <w:rsid w:val="00103232"/>
    <w:rsid w:val="00113286"/>
    <w:rsid w:val="0011339A"/>
    <w:rsid w:val="001143A5"/>
    <w:rsid w:val="0011688E"/>
    <w:rsid w:val="001264BA"/>
    <w:rsid w:val="00135AAC"/>
    <w:rsid w:val="00135ED9"/>
    <w:rsid w:val="001408A9"/>
    <w:rsid w:val="00146806"/>
    <w:rsid w:val="00151329"/>
    <w:rsid w:val="00153ECD"/>
    <w:rsid w:val="001708C2"/>
    <w:rsid w:val="00181F61"/>
    <w:rsid w:val="001902FB"/>
    <w:rsid w:val="0019196A"/>
    <w:rsid w:val="00194F96"/>
    <w:rsid w:val="001971D5"/>
    <w:rsid w:val="001A1136"/>
    <w:rsid w:val="001B29CF"/>
    <w:rsid w:val="001B7DD5"/>
    <w:rsid w:val="001D4704"/>
    <w:rsid w:val="001E4B29"/>
    <w:rsid w:val="001F51F7"/>
    <w:rsid w:val="001F6B8F"/>
    <w:rsid w:val="002024CB"/>
    <w:rsid w:val="00202672"/>
    <w:rsid w:val="00202F5B"/>
    <w:rsid w:val="00207596"/>
    <w:rsid w:val="00214B9B"/>
    <w:rsid w:val="002266FF"/>
    <w:rsid w:val="00234E62"/>
    <w:rsid w:val="00251166"/>
    <w:rsid w:val="002731DB"/>
    <w:rsid w:val="00273FAB"/>
    <w:rsid w:val="00274AD4"/>
    <w:rsid w:val="00275447"/>
    <w:rsid w:val="0028064E"/>
    <w:rsid w:val="0028243C"/>
    <w:rsid w:val="00285D6C"/>
    <w:rsid w:val="002A154D"/>
    <w:rsid w:val="002A189F"/>
    <w:rsid w:val="002A4682"/>
    <w:rsid w:val="002B466B"/>
    <w:rsid w:val="002B7E56"/>
    <w:rsid w:val="002C0E47"/>
    <w:rsid w:val="002C21D3"/>
    <w:rsid w:val="002D719A"/>
    <w:rsid w:val="002E0608"/>
    <w:rsid w:val="002F039D"/>
    <w:rsid w:val="002F4E64"/>
    <w:rsid w:val="002F67D4"/>
    <w:rsid w:val="003042AC"/>
    <w:rsid w:val="00310F29"/>
    <w:rsid w:val="00314731"/>
    <w:rsid w:val="00323636"/>
    <w:rsid w:val="00325DF9"/>
    <w:rsid w:val="003317D2"/>
    <w:rsid w:val="003502B0"/>
    <w:rsid w:val="00350D30"/>
    <w:rsid w:val="003532CD"/>
    <w:rsid w:val="00365745"/>
    <w:rsid w:val="0037394E"/>
    <w:rsid w:val="00376EA3"/>
    <w:rsid w:val="003946EA"/>
    <w:rsid w:val="003A3F6B"/>
    <w:rsid w:val="003A5464"/>
    <w:rsid w:val="003C5153"/>
    <w:rsid w:val="003C5D54"/>
    <w:rsid w:val="003D14F5"/>
    <w:rsid w:val="003E1939"/>
    <w:rsid w:val="003F0B78"/>
    <w:rsid w:val="003F6943"/>
    <w:rsid w:val="00407302"/>
    <w:rsid w:val="00420D1A"/>
    <w:rsid w:val="00426D5D"/>
    <w:rsid w:val="00445FF1"/>
    <w:rsid w:val="004634ED"/>
    <w:rsid w:val="0046453A"/>
    <w:rsid w:val="00465C4D"/>
    <w:rsid w:val="004734D3"/>
    <w:rsid w:val="00496E6B"/>
    <w:rsid w:val="004A0574"/>
    <w:rsid w:val="004A183F"/>
    <w:rsid w:val="004A3B2D"/>
    <w:rsid w:val="004A453D"/>
    <w:rsid w:val="004B336B"/>
    <w:rsid w:val="004B6B77"/>
    <w:rsid w:val="004D0332"/>
    <w:rsid w:val="004D49F1"/>
    <w:rsid w:val="004D705D"/>
    <w:rsid w:val="004E3950"/>
    <w:rsid w:val="004F509F"/>
    <w:rsid w:val="004F665B"/>
    <w:rsid w:val="00506CEB"/>
    <w:rsid w:val="0050787D"/>
    <w:rsid w:val="00511920"/>
    <w:rsid w:val="0051388D"/>
    <w:rsid w:val="00516F17"/>
    <w:rsid w:val="00521161"/>
    <w:rsid w:val="00530FA4"/>
    <w:rsid w:val="0053133D"/>
    <w:rsid w:val="005428D9"/>
    <w:rsid w:val="005503AD"/>
    <w:rsid w:val="005510A9"/>
    <w:rsid w:val="005544D2"/>
    <w:rsid w:val="00554CE1"/>
    <w:rsid w:val="00555AEE"/>
    <w:rsid w:val="005844A6"/>
    <w:rsid w:val="00590405"/>
    <w:rsid w:val="0059321D"/>
    <w:rsid w:val="005950B7"/>
    <w:rsid w:val="005C3CC4"/>
    <w:rsid w:val="005C3E6F"/>
    <w:rsid w:val="005D3D4E"/>
    <w:rsid w:val="005E087E"/>
    <w:rsid w:val="005E5D04"/>
    <w:rsid w:val="005F0216"/>
    <w:rsid w:val="005F2E4D"/>
    <w:rsid w:val="005F48CE"/>
    <w:rsid w:val="00607085"/>
    <w:rsid w:val="0060796E"/>
    <w:rsid w:val="0061312A"/>
    <w:rsid w:val="006240DF"/>
    <w:rsid w:val="006308DA"/>
    <w:rsid w:val="00630CDF"/>
    <w:rsid w:val="006372CE"/>
    <w:rsid w:val="00641157"/>
    <w:rsid w:val="00641DB5"/>
    <w:rsid w:val="00642802"/>
    <w:rsid w:val="00647C5F"/>
    <w:rsid w:val="006504D1"/>
    <w:rsid w:val="00651CFA"/>
    <w:rsid w:val="00653EAD"/>
    <w:rsid w:val="00654763"/>
    <w:rsid w:val="006611B3"/>
    <w:rsid w:val="00662468"/>
    <w:rsid w:val="0066339E"/>
    <w:rsid w:val="00664802"/>
    <w:rsid w:val="006650D0"/>
    <w:rsid w:val="006664AC"/>
    <w:rsid w:val="006672BC"/>
    <w:rsid w:val="00671A9E"/>
    <w:rsid w:val="0068742C"/>
    <w:rsid w:val="006B4555"/>
    <w:rsid w:val="006C26B0"/>
    <w:rsid w:val="006D67B6"/>
    <w:rsid w:val="006E4F94"/>
    <w:rsid w:val="006E5192"/>
    <w:rsid w:val="006F1159"/>
    <w:rsid w:val="006F3667"/>
    <w:rsid w:val="006F3A38"/>
    <w:rsid w:val="006F5295"/>
    <w:rsid w:val="006F569B"/>
    <w:rsid w:val="00703292"/>
    <w:rsid w:val="00715019"/>
    <w:rsid w:val="00717263"/>
    <w:rsid w:val="00720CC1"/>
    <w:rsid w:val="00722925"/>
    <w:rsid w:val="00723B56"/>
    <w:rsid w:val="0072591A"/>
    <w:rsid w:val="00726FFC"/>
    <w:rsid w:val="00736A37"/>
    <w:rsid w:val="00756EC5"/>
    <w:rsid w:val="007725B3"/>
    <w:rsid w:val="007738D2"/>
    <w:rsid w:val="007771A2"/>
    <w:rsid w:val="007818D3"/>
    <w:rsid w:val="007A1FE5"/>
    <w:rsid w:val="007A2CE6"/>
    <w:rsid w:val="007A6B44"/>
    <w:rsid w:val="007B3A84"/>
    <w:rsid w:val="007B4413"/>
    <w:rsid w:val="007C417B"/>
    <w:rsid w:val="007D56C2"/>
    <w:rsid w:val="007D62F1"/>
    <w:rsid w:val="007E1B7D"/>
    <w:rsid w:val="007F01CE"/>
    <w:rsid w:val="00813154"/>
    <w:rsid w:val="00826E22"/>
    <w:rsid w:val="00834972"/>
    <w:rsid w:val="008349D0"/>
    <w:rsid w:val="00842028"/>
    <w:rsid w:val="00854659"/>
    <w:rsid w:val="008621AE"/>
    <w:rsid w:val="00873AA9"/>
    <w:rsid w:val="00881AC9"/>
    <w:rsid w:val="008A2DFF"/>
    <w:rsid w:val="008A51A1"/>
    <w:rsid w:val="008A6A52"/>
    <w:rsid w:val="008B2A9E"/>
    <w:rsid w:val="008D1AB4"/>
    <w:rsid w:val="008D2103"/>
    <w:rsid w:val="008D6810"/>
    <w:rsid w:val="00906F9E"/>
    <w:rsid w:val="00907534"/>
    <w:rsid w:val="00907AC7"/>
    <w:rsid w:val="00917A3E"/>
    <w:rsid w:val="00922D42"/>
    <w:rsid w:val="0093355C"/>
    <w:rsid w:val="00933E7F"/>
    <w:rsid w:val="00940143"/>
    <w:rsid w:val="00940AE0"/>
    <w:rsid w:val="009418B3"/>
    <w:rsid w:val="00941DA9"/>
    <w:rsid w:val="00941FE7"/>
    <w:rsid w:val="00945684"/>
    <w:rsid w:val="00951027"/>
    <w:rsid w:val="00956348"/>
    <w:rsid w:val="00962D5D"/>
    <w:rsid w:val="00971920"/>
    <w:rsid w:val="00992A2F"/>
    <w:rsid w:val="00995C57"/>
    <w:rsid w:val="009969DA"/>
    <w:rsid w:val="00996F75"/>
    <w:rsid w:val="009B09D6"/>
    <w:rsid w:val="009B66AF"/>
    <w:rsid w:val="009C1768"/>
    <w:rsid w:val="009C1DDB"/>
    <w:rsid w:val="009E06A5"/>
    <w:rsid w:val="009E475B"/>
    <w:rsid w:val="00A04FB6"/>
    <w:rsid w:val="00A073BB"/>
    <w:rsid w:val="00A17216"/>
    <w:rsid w:val="00A22E78"/>
    <w:rsid w:val="00A25404"/>
    <w:rsid w:val="00A3103E"/>
    <w:rsid w:val="00A345E3"/>
    <w:rsid w:val="00A413F4"/>
    <w:rsid w:val="00A417D5"/>
    <w:rsid w:val="00A46C1C"/>
    <w:rsid w:val="00A47009"/>
    <w:rsid w:val="00A51660"/>
    <w:rsid w:val="00A609E0"/>
    <w:rsid w:val="00A64B32"/>
    <w:rsid w:val="00A70263"/>
    <w:rsid w:val="00A70CF1"/>
    <w:rsid w:val="00A7745C"/>
    <w:rsid w:val="00A82380"/>
    <w:rsid w:val="00A97D10"/>
    <w:rsid w:val="00AA45E7"/>
    <w:rsid w:val="00AA595C"/>
    <w:rsid w:val="00AB2D0E"/>
    <w:rsid w:val="00AB3FAD"/>
    <w:rsid w:val="00AB6900"/>
    <w:rsid w:val="00AB746C"/>
    <w:rsid w:val="00AC628E"/>
    <w:rsid w:val="00AD2423"/>
    <w:rsid w:val="00AE2A26"/>
    <w:rsid w:val="00AF54B3"/>
    <w:rsid w:val="00B100CF"/>
    <w:rsid w:val="00B206A1"/>
    <w:rsid w:val="00B231FB"/>
    <w:rsid w:val="00B40D1E"/>
    <w:rsid w:val="00B512A9"/>
    <w:rsid w:val="00B5559D"/>
    <w:rsid w:val="00B60AF4"/>
    <w:rsid w:val="00B7010F"/>
    <w:rsid w:val="00B74317"/>
    <w:rsid w:val="00B76FD4"/>
    <w:rsid w:val="00B93996"/>
    <w:rsid w:val="00B973FA"/>
    <w:rsid w:val="00BA06FB"/>
    <w:rsid w:val="00BA6250"/>
    <w:rsid w:val="00BB2803"/>
    <w:rsid w:val="00BB510C"/>
    <w:rsid w:val="00BB752F"/>
    <w:rsid w:val="00BC5D67"/>
    <w:rsid w:val="00BD44CC"/>
    <w:rsid w:val="00BD4D30"/>
    <w:rsid w:val="00BD5529"/>
    <w:rsid w:val="00BF1AEA"/>
    <w:rsid w:val="00C00EB9"/>
    <w:rsid w:val="00C10534"/>
    <w:rsid w:val="00C315F6"/>
    <w:rsid w:val="00C51E44"/>
    <w:rsid w:val="00C531C6"/>
    <w:rsid w:val="00C54752"/>
    <w:rsid w:val="00C57921"/>
    <w:rsid w:val="00C60E66"/>
    <w:rsid w:val="00C63024"/>
    <w:rsid w:val="00C656DC"/>
    <w:rsid w:val="00C73836"/>
    <w:rsid w:val="00C84D54"/>
    <w:rsid w:val="00C85621"/>
    <w:rsid w:val="00C92F28"/>
    <w:rsid w:val="00C97F62"/>
    <w:rsid w:val="00CC163E"/>
    <w:rsid w:val="00CC2934"/>
    <w:rsid w:val="00CC4E7B"/>
    <w:rsid w:val="00CE7DE8"/>
    <w:rsid w:val="00CF5725"/>
    <w:rsid w:val="00CF7DAC"/>
    <w:rsid w:val="00D01384"/>
    <w:rsid w:val="00D045B3"/>
    <w:rsid w:val="00D1030B"/>
    <w:rsid w:val="00D1363A"/>
    <w:rsid w:val="00D146C9"/>
    <w:rsid w:val="00D24BB7"/>
    <w:rsid w:val="00D25D80"/>
    <w:rsid w:val="00D343EA"/>
    <w:rsid w:val="00D401F6"/>
    <w:rsid w:val="00D4171F"/>
    <w:rsid w:val="00D5264C"/>
    <w:rsid w:val="00D53037"/>
    <w:rsid w:val="00D537C4"/>
    <w:rsid w:val="00D56532"/>
    <w:rsid w:val="00D723B2"/>
    <w:rsid w:val="00D82C90"/>
    <w:rsid w:val="00D83E65"/>
    <w:rsid w:val="00D923A5"/>
    <w:rsid w:val="00D9656C"/>
    <w:rsid w:val="00DA6293"/>
    <w:rsid w:val="00DB3851"/>
    <w:rsid w:val="00DC2404"/>
    <w:rsid w:val="00DD0749"/>
    <w:rsid w:val="00DD1753"/>
    <w:rsid w:val="00DD1BB1"/>
    <w:rsid w:val="00DE1211"/>
    <w:rsid w:val="00DF46CD"/>
    <w:rsid w:val="00DF786B"/>
    <w:rsid w:val="00E02840"/>
    <w:rsid w:val="00E06CD8"/>
    <w:rsid w:val="00E15E62"/>
    <w:rsid w:val="00E171F2"/>
    <w:rsid w:val="00E17F90"/>
    <w:rsid w:val="00E22458"/>
    <w:rsid w:val="00E37C3D"/>
    <w:rsid w:val="00E5011D"/>
    <w:rsid w:val="00E57CE9"/>
    <w:rsid w:val="00E63F43"/>
    <w:rsid w:val="00E6703A"/>
    <w:rsid w:val="00E6798D"/>
    <w:rsid w:val="00E73E66"/>
    <w:rsid w:val="00E8623A"/>
    <w:rsid w:val="00E92E3A"/>
    <w:rsid w:val="00EA086C"/>
    <w:rsid w:val="00EA19F1"/>
    <w:rsid w:val="00EA2BA8"/>
    <w:rsid w:val="00EA6783"/>
    <w:rsid w:val="00EB44A3"/>
    <w:rsid w:val="00EB5C0C"/>
    <w:rsid w:val="00EC2ADC"/>
    <w:rsid w:val="00EC3BD9"/>
    <w:rsid w:val="00EC4474"/>
    <w:rsid w:val="00EC559E"/>
    <w:rsid w:val="00EC6EF8"/>
    <w:rsid w:val="00EC76F2"/>
    <w:rsid w:val="00ED3273"/>
    <w:rsid w:val="00EE62A6"/>
    <w:rsid w:val="00EF1D69"/>
    <w:rsid w:val="00F02A6D"/>
    <w:rsid w:val="00F04C67"/>
    <w:rsid w:val="00F122AE"/>
    <w:rsid w:val="00F15B49"/>
    <w:rsid w:val="00F15CAA"/>
    <w:rsid w:val="00F15F73"/>
    <w:rsid w:val="00F21FE0"/>
    <w:rsid w:val="00F24336"/>
    <w:rsid w:val="00F312BE"/>
    <w:rsid w:val="00F33265"/>
    <w:rsid w:val="00F3657A"/>
    <w:rsid w:val="00F379E4"/>
    <w:rsid w:val="00F42F51"/>
    <w:rsid w:val="00F44851"/>
    <w:rsid w:val="00F52A5A"/>
    <w:rsid w:val="00F57A64"/>
    <w:rsid w:val="00F7276F"/>
    <w:rsid w:val="00F80A30"/>
    <w:rsid w:val="00F84EBE"/>
    <w:rsid w:val="00F92C82"/>
    <w:rsid w:val="00F951BA"/>
    <w:rsid w:val="00FA1B95"/>
    <w:rsid w:val="00FA3B9D"/>
    <w:rsid w:val="00FC0475"/>
    <w:rsid w:val="00FC47E4"/>
    <w:rsid w:val="00FC61B5"/>
    <w:rsid w:val="00FC73A4"/>
    <w:rsid w:val="00FD5CF9"/>
    <w:rsid w:val="00FD7109"/>
    <w:rsid w:val="00FE252C"/>
    <w:rsid w:val="00FF731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520A"/>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BB"/>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unhideWhenUsed/>
    <w:rsid w:val="002E0608"/>
    <w:pPr>
      <w:tabs>
        <w:tab w:val="center" w:pos="4153"/>
        <w:tab w:val="right" w:pos="8306"/>
      </w:tabs>
    </w:pPr>
  </w:style>
  <w:style w:type="character" w:customStyle="1" w:styleId="Char1">
    <w:name w:val="Κεφαλίδα Char"/>
    <w:basedOn w:val="a0"/>
    <w:link w:val="a6"/>
    <w:uiPriority w:val="99"/>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Char0">
    <w:name w:val="Χωρίς διάστιχο Char"/>
    <w:basedOn w:val="a0"/>
    <w:link w:val="a5"/>
    <w:uiPriority w:val="1"/>
    <w:locked/>
    <w:rsid w:val="00B7010F"/>
  </w:style>
  <w:style w:type="character" w:customStyle="1" w:styleId="m3906833383148683279colour">
    <w:name w:val="m_3906833383148683279colour"/>
    <w:basedOn w:val="a0"/>
    <w:rsid w:val="00F42F51"/>
  </w:style>
  <w:style w:type="character" w:styleId="aa">
    <w:name w:val="page number"/>
    <w:basedOn w:val="a0"/>
    <w:uiPriority w:val="99"/>
    <w:semiHidden/>
    <w:unhideWhenUsed/>
    <w:rsid w:val="00CF5725"/>
  </w:style>
  <w:style w:type="paragraph" w:styleId="ab">
    <w:name w:val="Body Text"/>
    <w:basedOn w:val="a"/>
    <w:link w:val="Char3"/>
    <w:uiPriority w:val="1"/>
    <w:qFormat/>
    <w:rsid w:val="00F951BA"/>
    <w:pPr>
      <w:widowControl w:val="0"/>
      <w:autoSpaceDE w:val="0"/>
      <w:autoSpaceDN w:val="0"/>
    </w:pPr>
    <w:rPr>
      <w:rFonts w:ascii="Calibri" w:eastAsia="Calibri" w:hAnsi="Calibri" w:cs="Calibri"/>
    </w:rPr>
  </w:style>
  <w:style w:type="character" w:customStyle="1" w:styleId="Char3">
    <w:name w:val="Σώμα κειμένου Char"/>
    <w:basedOn w:val="a0"/>
    <w:link w:val="ab"/>
    <w:uiPriority w:val="1"/>
    <w:rsid w:val="00F951BA"/>
    <w:rPr>
      <w:rFonts w:ascii="Calibri" w:eastAsia="Calibri" w:hAnsi="Calibri" w:cs="Calibri"/>
    </w:rPr>
  </w:style>
  <w:style w:type="character" w:styleId="ac">
    <w:name w:val="Unresolved Mention"/>
    <w:basedOn w:val="a0"/>
    <w:uiPriority w:val="99"/>
    <w:semiHidden/>
    <w:unhideWhenUsed/>
    <w:rsid w:val="00507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58328515">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3520687">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23663962">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rdiaresortgili.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manapenid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rusaka.com/" TargetMode="External"/><Relationship Id="rId5" Type="http://schemas.openxmlformats.org/officeDocument/2006/relationships/webSettings" Target="webSettings.xml"/><Relationship Id="rId15" Type="http://schemas.openxmlformats.org/officeDocument/2006/relationships/hyperlink" Target="https://lovebali.baliprov.go.id/"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aktigarden.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92923-BF39-4076-8D9C-85E17832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2666</Words>
  <Characters>14399</Characters>
  <Application>Microsoft Office Word</Application>
  <DocSecurity>0</DocSecurity>
  <Lines>119</Lines>
  <Paragraphs>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Vasilis Kalathas</cp:lastModifiedBy>
  <cp:revision>2</cp:revision>
  <cp:lastPrinted>2020-01-29T11:12:00Z</cp:lastPrinted>
  <dcterms:created xsi:type="dcterms:W3CDTF">2024-05-23T08:25:00Z</dcterms:created>
  <dcterms:modified xsi:type="dcterms:W3CDTF">2024-05-23T08:25:00Z</dcterms:modified>
</cp:coreProperties>
</file>