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DED3" w14:textId="0DB43B11" w:rsidR="00A073BB" w:rsidRPr="002C0E47" w:rsidRDefault="00AB6900" w:rsidP="00641157">
      <w:pPr>
        <w:jc w:val="center"/>
        <w:rPr>
          <w:color w:val="FF0000"/>
          <w:sz w:val="56"/>
          <w:szCs w:val="56"/>
        </w:rPr>
      </w:pPr>
      <w:r w:rsidRPr="007C417B">
        <w:rPr>
          <w:b/>
          <w:color w:val="FF0000"/>
          <w:sz w:val="72"/>
          <w:szCs w:val="72"/>
        </w:rPr>
        <w:t xml:space="preserve"> </w:t>
      </w:r>
      <w:r w:rsidR="003B1F16">
        <w:rPr>
          <w:b/>
          <w:color w:val="FF0000"/>
          <w:sz w:val="56"/>
          <w:szCs w:val="56"/>
        </w:rPr>
        <w:t>Πρωτοχρονιά στο Μ</w:t>
      </w:r>
      <w:r w:rsidR="007C417B" w:rsidRPr="002C0E47">
        <w:rPr>
          <w:b/>
          <w:color w:val="FF0000"/>
          <w:sz w:val="56"/>
          <w:szCs w:val="56"/>
        </w:rPr>
        <w:t>παλί</w:t>
      </w:r>
      <w:r w:rsidR="002C0E47" w:rsidRPr="002C0E47">
        <w:rPr>
          <w:b/>
          <w:color w:val="FF0000"/>
          <w:sz w:val="56"/>
          <w:szCs w:val="56"/>
        </w:rPr>
        <w:t xml:space="preserve">, </w:t>
      </w:r>
      <w:r w:rsidR="002C0E47" w:rsidRPr="002C0E47">
        <w:rPr>
          <w:rFonts w:ascii="Calibri" w:hAnsi="Calibri" w:cs="Calibri"/>
          <w:b/>
          <w:bCs/>
          <w:color w:val="FF0000"/>
          <w:sz w:val="56"/>
          <w:szCs w:val="56"/>
        </w:rPr>
        <w:t>Το νησί των Θεών</w:t>
      </w:r>
    </w:p>
    <w:p w14:paraId="7E3411E6" w14:textId="77777777" w:rsidR="00E15E62"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715019">
        <w:rPr>
          <w:bCs/>
          <w:color w:val="000000"/>
        </w:rPr>
        <w:t>προορισμός γεμάτος εξωτικές εικόνες</w:t>
      </w:r>
      <w:r w:rsidR="002C0E47" w:rsidRPr="002C0E47">
        <w:rPr>
          <w:bCs/>
          <w:color w:val="000000"/>
        </w:rPr>
        <w:t xml:space="preserve">, </w:t>
      </w:r>
      <w:r w:rsidR="002C0E47">
        <w:rPr>
          <w:bCs/>
          <w:color w:val="000000"/>
        </w:rPr>
        <w:t>γεμάτες φύση, ναούς, παράδοση και απέραντες ακτές.</w:t>
      </w:r>
      <w:r w:rsidR="001264BA">
        <w:rPr>
          <w:bCs/>
          <w:color w:val="000000"/>
        </w:rPr>
        <w:t xml:space="preserve"> </w:t>
      </w:r>
    </w:p>
    <w:p w14:paraId="2E9FAF2C" w14:textId="77777777" w:rsidR="002C0E47" w:rsidRPr="002C0E47" w:rsidRDefault="002C0E47" w:rsidP="001264BA">
      <w:pPr>
        <w:jc w:val="center"/>
        <w:rPr>
          <w:color w:val="000000"/>
          <w:sz w:val="8"/>
          <w:szCs w:val="8"/>
        </w:rPr>
      </w:pPr>
    </w:p>
    <w:p w14:paraId="3F100653" w14:textId="77777777"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14:paraId="64CF61BC" w14:textId="761A96BD" w:rsidR="005503AD" w:rsidRPr="00FC73A4" w:rsidRDefault="00B5358C" w:rsidP="006E4F94">
      <w:pPr>
        <w:jc w:val="center"/>
        <w:rPr>
          <w:rFonts w:cstheme="minorHAnsi"/>
          <w:b/>
          <w:color w:val="FF0000"/>
          <w:sz w:val="8"/>
          <w:szCs w:val="8"/>
        </w:rPr>
      </w:pPr>
      <w:r>
        <w:rPr>
          <w:rFonts w:ascii="Times New Roman" w:hAnsi="Times New Roman" w:cs="Times New Roman"/>
          <w:noProof/>
          <w:sz w:val="8"/>
          <w:szCs w:val="8"/>
          <w:lang w:eastAsia="el-GR"/>
        </w:rPr>
        <mc:AlternateContent>
          <mc:Choice Requires="wps">
            <w:drawing>
              <wp:anchor distT="4294967295" distB="4294967295" distL="114300" distR="114300" simplePos="0" relativeHeight="251675648" behindDoc="0" locked="0" layoutInCell="1" allowOverlap="1" wp14:anchorId="7A5B5456" wp14:editId="4944F93E">
                <wp:simplePos x="0" y="0"/>
                <wp:positionH relativeFrom="column">
                  <wp:posOffset>5715</wp:posOffset>
                </wp:positionH>
                <wp:positionV relativeFrom="paragraph">
                  <wp:posOffset>40639</wp:posOffset>
                </wp:positionV>
                <wp:extent cx="6991350" cy="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4FD1B5" id="_x0000_t32" coordsize="21600,21600" o:spt="32" o:oned="t" path="m,l21600,21600e" filled="f">
                <v:path arrowok="t" fillok="f" o:connecttype="none"/>
                <o:lock v:ext="edit" shapetype="t"/>
              </v:shapetype>
              <v:shape id="AutoShape 15" o:spid="_x0000_s1026" type="#_x0000_t32" style="position:absolute;margin-left:.45pt;margin-top:3.2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" strokecolor="#c0504d [3205]" strokeweight="1pt">
                <v:shadow color="#622423 [1605]" offset="1pt"/>
              </v:shape>
            </w:pict>
          </mc:Fallback>
        </mc:AlternateContent>
      </w:r>
    </w:p>
    <w:p w14:paraId="02E5635C" w14:textId="0E305735" w:rsidR="00090EFD" w:rsidRPr="007B3A84" w:rsidRDefault="003B1F16" w:rsidP="002C21D3">
      <w:pPr>
        <w:jc w:val="center"/>
        <w:rPr>
          <w:b/>
          <w:bCs/>
          <w:color w:val="FF0000"/>
          <w:sz w:val="40"/>
          <w:szCs w:val="40"/>
        </w:rPr>
      </w:pPr>
      <w:r>
        <w:rPr>
          <w:b/>
          <w:bCs/>
          <w:color w:val="FF0000"/>
          <w:sz w:val="40"/>
          <w:szCs w:val="40"/>
        </w:rPr>
        <w:t>8</w:t>
      </w:r>
      <w:r w:rsidR="00E15E62" w:rsidRPr="007B3A84">
        <w:rPr>
          <w:b/>
          <w:bCs/>
          <w:color w:val="FF0000"/>
          <w:sz w:val="40"/>
          <w:szCs w:val="40"/>
        </w:rPr>
        <w:t xml:space="preserve"> </w:t>
      </w:r>
      <w:r w:rsidR="00AE2A26" w:rsidRPr="007B3A84">
        <w:rPr>
          <w:b/>
          <w:bCs/>
          <w:color w:val="FF0000"/>
          <w:sz w:val="40"/>
          <w:szCs w:val="40"/>
        </w:rPr>
        <w:t xml:space="preserve">ημέρες </w:t>
      </w:r>
      <w:r w:rsidR="00AB6900" w:rsidRPr="007B3A84">
        <w:rPr>
          <w:b/>
          <w:bCs/>
          <w:color w:val="FF0000"/>
          <w:sz w:val="40"/>
          <w:szCs w:val="40"/>
        </w:rPr>
        <w:t>–</w:t>
      </w:r>
      <w:r w:rsidR="00E21245">
        <w:rPr>
          <w:b/>
          <w:bCs/>
          <w:color w:val="FF0000"/>
          <w:sz w:val="40"/>
          <w:szCs w:val="40"/>
        </w:rPr>
        <w:t xml:space="preserve"> </w:t>
      </w:r>
      <w:r>
        <w:rPr>
          <w:b/>
          <w:bCs/>
          <w:color w:val="FF0000"/>
          <w:sz w:val="40"/>
          <w:szCs w:val="40"/>
        </w:rPr>
        <w:t>27 Δεκεμβρίου</w:t>
      </w:r>
      <w:r w:rsidR="00090EFD" w:rsidRPr="007B3A84">
        <w:rPr>
          <w:b/>
          <w:bCs/>
          <w:color w:val="FF0000"/>
          <w:sz w:val="40"/>
          <w:szCs w:val="40"/>
        </w:rPr>
        <w:t xml:space="preserve"> </w:t>
      </w:r>
      <w:r w:rsidR="00907534">
        <w:rPr>
          <w:b/>
          <w:bCs/>
          <w:color w:val="FF0000"/>
          <w:sz w:val="40"/>
          <w:szCs w:val="40"/>
        </w:rPr>
        <w:t>20</w:t>
      </w:r>
      <w:r w:rsidR="00907534" w:rsidRPr="00EE62A6">
        <w:rPr>
          <w:b/>
          <w:bCs/>
          <w:color w:val="FF0000"/>
          <w:sz w:val="40"/>
          <w:szCs w:val="40"/>
        </w:rPr>
        <w:t>2</w:t>
      </w:r>
      <w:r w:rsidR="00222289" w:rsidRPr="00BF6EF7">
        <w:rPr>
          <w:b/>
          <w:bCs/>
          <w:color w:val="FF0000"/>
          <w:sz w:val="40"/>
          <w:szCs w:val="40"/>
        </w:rPr>
        <w:t>2</w:t>
      </w:r>
      <w:r w:rsidR="002C0E47" w:rsidRPr="007B3A84">
        <w:rPr>
          <w:b/>
          <w:bCs/>
          <w:color w:val="FF0000"/>
          <w:sz w:val="40"/>
          <w:szCs w:val="40"/>
        </w:rPr>
        <w:t xml:space="preserve"> </w:t>
      </w:r>
    </w:p>
    <w:p w14:paraId="35216FC7" w14:textId="6542BAA6" w:rsidR="004A3B2D" w:rsidRPr="00D02B66" w:rsidRDefault="00325DF9" w:rsidP="002C21D3">
      <w:pPr>
        <w:jc w:val="center"/>
        <w:rPr>
          <w:b/>
          <w:bCs/>
          <w:color w:val="FF0000"/>
          <w:sz w:val="40"/>
          <w:szCs w:val="40"/>
        </w:rPr>
      </w:pPr>
      <w:r w:rsidRPr="007B3A84">
        <w:rPr>
          <w:b/>
          <w:bCs/>
          <w:color w:val="FF0000"/>
          <w:sz w:val="40"/>
          <w:szCs w:val="40"/>
        </w:rPr>
        <w:t>από</w:t>
      </w:r>
      <w:r w:rsidR="002C21D3" w:rsidRPr="007B3A84">
        <w:rPr>
          <w:b/>
          <w:bCs/>
          <w:color w:val="FF0000"/>
          <w:sz w:val="40"/>
          <w:szCs w:val="40"/>
        </w:rPr>
        <w:t xml:space="preserve"> </w:t>
      </w:r>
      <w:r w:rsidR="00EE62A6">
        <w:rPr>
          <w:b/>
          <w:bCs/>
          <w:color w:val="FF0000"/>
          <w:sz w:val="40"/>
          <w:szCs w:val="40"/>
        </w:rPr>
        <w:t>1.</w:t>
      </w:r>
      <w:r w:rsidR="00460FDD">
        <w:rPr>
          <w:b/>
          <w:bCs/>
          <w:color w:val="FF0000"/>
          <w:sz w:val="40"/>
          <w:szCs w:val="40"/>
        </w:rPr>
        <w:t>62</w:t>
      </w:r>
      <w:r w:rsidR="00575EFD" w:rsidRPr="00575EFD">
        <w:rPr>
          <w:b/>
          <w:bCs/>
          <w:color w:val="FF0000"/>
          <w:sz w:val="40"/>
          <w:szCs w:val="40"/>
        </w:rPr>
        <w:t>0</w:t>
      </w:r>
      <w:r w:rsidR="002C21D3" w:rsidRPr="007B3A84">
        <w:rPr>
          <w:b/>
          <w:bCs/>
          <w:color w:val="FF0000"/>
          <w:sz w:val="40"/>
          <w:szCs w:val="40"/>
        </w:rPr>
        <w:t xml:space="preserve"> € </w:t>
      </w:r>
      <w:r w:rsidR="00AE2A26" w:rsidRPr="007B3A84">
        <w:rPr>
          <w:b/>
          <w:bCs/>
          <w:color w:val="FF0000"/>
          <w:sz w:val="40"/>
          <w:szCs w:val="40"/>
        </w:rPr>
        <w:t>ΤΕΛΙΚΗ τιμή</w:t>
      </w:r>
      <w:r w:rsidR="005F48CE">
        <w:rPr>
          <w:b/>
          <w:bCs/>
          <w:color w:val="FF0000"/>
          <w:sz w:val="40"/>
          <w:szCs w:val="40"/>
        </w:rPr>
        <w:t xml:space="preserve"> με την </w:t>
      </w:r>
      <w:r w:rsidR="00D02B66">
        <w:rPr>
          <w:b/>
          <w:bCs/>
          <w:color w:val="FF0000"/>
          <w:sz w:val="40"/>
          <w:szCs w:val="40"/>
          <w:lang w:val="en-US"/>
        </w:rPr>
        <w:t>Scoot</w:t>
      </w:r>
    </w:p>
    <w:p w14:paraId="5EC9F757" w14:textId="30A42C35" w:rsidR="007B3A84" w:rsidRPr="003B1F16" w:rsidRDefault="003B1F16" w:rsidP="002C21D3">
      <w:pPr>
        <w:jc w:val="center"/>
        <w:rPr>
          <w:b/>
          <w:bCs/>
          <w:color w:val="FF0000"/>
          <w:sz w:val="36"/>
          <w:szCs w:val="36"/>
        </w:rPr>
      </w:pPr>
      <w:r>
        <w:rPr>
          <w:b/>
          <w:bCs/>
          <w:color w:val="FF0000"/>
          <w:sz w:val="36"/>
          <w:szCs w:val="36"/>
        </w:rPr>
        <w:t>*</w:t>
      </w:r>
      <w:r w:rsidR="00A17216" w:rsidRPr="003B1F16">
        <w:rPr>
          <w:b/>
          <w:bCs/>
          <w:color w:val="FF0000"/>
          <w:sz w:val="36"/>
          <w:szCs w:val="36"/>
        </w:rPr>
        <w:t>Εγγυημέν</w:t>
      </w:r>
      <w:r w:rsidRPr="003B1F16">
        <w:rPr>
          <w:b/>
          <w:bCs/>
          <w:color w:val="FF0000"/>
          <w:sz w:val="36"/>
          <w:szCs w:val="36"/>
        </w:rPr>
        <w:t>η</w:t>
      </w:r>
      <w:r w:rsidR="00A17216" w:rsidRPr="003B1F16">
        <w:rPr>
          <w:b/>
          <w:bCs/>
          <w:color w:val="FF0000"/>
          <w:sz w:val="36"/>
          <w:szCs w:val="36"/>
        </w:rPr>
        <w:t xml:space="preserve"> αναχ</w:t>
      </w:r>
      <w:r w:rsidRPr="003B1F16">
        <w:rPr>
          <w:b/>
          <w:bCs/>
          <w:color w:val="FF0000"/>
          <w:sz w:val="36"/>
          <w:szCs w:val="36"/>
        </w:rPr>
        <w:t>ώρηση</w:t>
      </w:r>
      <w:r>
        <w:rPr>
          <w:b/>
          <w:bCs/>
          <w:color w:val="FF0000"/>
          <w:sz w:val="36"/>
          <w:szCs w:val="36"/>
        </w:rPr>
        <w:t>*</w:t>
      </w:r>
      <w:r w:rsidR="004E3950" w:rsidRPr="003B1F16">
        <w:rPr>
          <w:b/>
          <w:bCs/>
          <w:color w:val="FF0000"/>
          <w:sz w:val="36"/>
          <w:szCs w:val="36"/>
        </w:rPr>
        <w:t xml:space="preserve"> </w:t>
      </w:r>
    </w:p>
    <w:p w14:paraId="0522B17B" w14:textId="19F39865" w:rsidR="00A17216" w:rsidRDefault="00B5358C" w:rsidP="002C0E47">
      <w:pPr>
        <w:pStyle w:val="NoSpacing"/>
        <w:rPr>
          <w:rStyle w:val="Strong"/>
          <w:color w:val="FF0000"/>
        </w:rPr>
      </w:pPr>
      <w:r>
        <w:rPr>
          <w:rFonts w:ascii="Times New Roman" w:hAnsi="Times New Roman" w:cs="Times New Roman"/>
          <w:noProof/>
          <w:sz w:val="40"/>
          <w:szCs w:val="40"/>
          <w:lang w:eastAsia="el-GR"/>
        </w:rPr>
        <mc:AlternateContent>
          <mc:Choice Requires="wps">
            <w:drawing>
              <wp:anchor distT="4294967295" distB="4294967295" distL="114300" distR="114300" simplePos="0" relativeHeight="251658240" behindDoc="0" locked="0" layoutInCell="1" allowOverlap="1" wp14:anchorId="1CBF5204" wp14:editId="56125FD7">
                <wp:simplePos x="0" y="0"/>
                <wp:positionH relativeFrom="column">
                  <wp:posOffset>5715</wp:posOffset>
                </wp:positionH>
                <wp:positionV relativeFrom="paragraph">
                  <wp:posOffset>67309</wp:posOffset>
                </wp:positionV>
                <wp:extent cx="699135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AEFD5D" id="AutoShape 2" o:spid="_x0000_s1026" type="#_x0000_t32" style="position:absolute;margin-left:.45pt;margin-top:5.3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" strokecolor="#c0504d [3205]" strokeweight="1pt">
                <v:shadow color="#622423 [1605]" offset="1pt"/>
              </v:shape>
            </w:pict>
          </mc:Fallback>
        </mc:AlternateContent>
      </w:r>
    </w:p>
    <w:p w14:paraId="1EFF6C3D" w14:textId="77777777" w:rsidR="002C0E47" w:rsidRPr="00325DF9" w:rsidRDefault="002C0E47" w:rsidP="002C0E47">
      <w:pPr>
        <w:pStyle w:val="NoSpacing"/>
      </w:pPr>
      <w:r w:rsidRPr="00325DF9">
        <w:rPr>
          <w:rStyle w:val="Strong"/>
          <w:color w:val="FF0000"/>
        </w:rPr>
        <w:t>Λίγα λόγια για το Μπαλί</w:t>
      </w:r>
    </w:p>
    <w:p w14:paraId="47E82E9C" w14:textId="77777777" w:rsidR="002C0E47" w:rsidRPr="00715019" w:rsidRDefault="002C0E47" w:rsidP="002C0E47">
      <w:pPr>
        <w:pStyle w:val="NoSpacing"/>
        <w:jc w:val="both"/>
        <w:rPr>
          <w:sz w:val="20"/>
          <w:szCs w:val="20"/>
        </w:rPr>
      </w:pPr>
      <w:r w:rsidRPr="0071501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παρατεταγμένοι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14:paraId="3150F755" w14:textId="2C2EAB06" w:rsidR="002C0E47" w:rsidRDefault="00B5358C" w:rsidP="00325DF9">
      <w:pPr>
        <w:pStyle w:val="NoSpacing"/>
        <w:rPr>
          <w:rStyle w:val="Strong"/>
          <w:color w:val="FF0000"/>
        </w:rPr>
      </w:pPr>
      <w:r>
        <w:rPr>
          <w:noProof/>
          <w:sz w:val="20"/>
          <w:szCs w:val="20"/>
          <w:lang w:eastAsia="el-GR"/>
        </w:rPr>
        <mc:AlternateContent>
          <mc:Choice Requires="wps">
            <w:drawing>
              <wp:anchor distT="4294967295" distB="4294967295" distL="114300" distR="114300" simplePos="0" relativeHeight="251692032" behindDoc="0" locked="0" layoutInCell="1" allowOverlap="1" wp14:anchorId="72BA3725" wp14:editId="12539959">
                <wp:simplePos x="0" y="0"/>
                <wp:positionH relativeFrom="column">
                  <wp:posOffset>5715</wp:posOffset>
                </wp:positionH>
                <wp:positionV relativeFrom="paragraph">
                  <wp:posOffset>1562099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9CAEDB" id="AutoShape 2" o:spid="_x0000_s1026" type="#_x0000_t32" style="position:absolute;margin-left:.45pt;margin-top:123pt;width:550.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" strokecolor="#c0504d [3205]" strokeweight="1pt">
                <v:shadow color="#622423 [1605]" offset="1pt"/>
              </v:shape>
            </w:pict>
          </mc:Fallback>
        </mc:AlternateContent>
      </w:r>
      <w:r w:rsidR="002C0E47">
        <w:rPr>
          <w:b/>
          <w:bCs/>
          <w:noProof/>
          <w:color w:val="FF0000"/>
          <w:lang w:eastAsia="el-GR"/>
        </w:rPr>
        <w:drawing>
          <wp:anchor distT="0" distB="0" distL="114300" distR="114300" simplePos="0" relativeHeight="251685888" behindDoc="0" locked="0" layoutInCell="1" allowOverlap="1" wp14:anchorId="6CE28285" wp14:editId="48B620BA">
            <wp:simplePos x="0" y="0"/>
            <wp:positionH relativeFrom="column">
              <wp:posOffset>3587115</wp:posOffset>
            </wp:positionH>
            <wp:positionV relativeFrom="paragraph">
              <wp:posOffset>52705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8" cstate="print"/>
                    <a:stretch>
                      <a:fillRect/>
                    </a:stretch>
                  </pic:blipFill>
                  <pic:spPr>
                    <a:xfrm>
                      <a:off x="0" y="0"/>
                      <a:ext cx="3419475" cy="1428750"/>
                    </a:xfrm>
                    <a:prstGeom prst="rect">
                      <a:avLst/>
                    </a:prstGeom>
                  </pic:spPr>
                </pic:pic>
              </a:graphicData>
            </a:graphic>
          </wp:anchor>
        </w:drawing>
      </w:r>
      <w:r w:rsidR="002C0E47">
        <w:rPr>
          <w:b/>
          <w:bCs/>
          <w:noProof/>
          <w:color w:val="FF0000"/>
          <w:lang w:eastAsia="el-GR"/>
        </w:rPr>
        <w:drawing>
          <wp:anchor distT="0" distB="0" distL="114300" distR="114300" simplePos="0" relativeHeight="251684864" behindDoc="0" locked="0" layoutInCell="1" allowOverlap="1" wp14:anchorId="0E125584" wp14:editId="7067698A">
            <wp:simplePos x="0" y="0"/>
            <wp:positionH relativeFrom="column">
              <wp:posOffset>24765</wp:posOffset>
            </wp:positionH>
            <wp:positionV relativeFrom="paragraph">
              <wp:posOffset>52705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9" cstate="print"/>
                    <a:stretch>
                      <a:fillRect/>
                    </a:stretch>
                  </pic:blipFill>
                  <pic:spPr>
                    <a:xfrm>
                      <a:off x="0" y="0"/>
                      <a:ext cx="3419475" cy="1428750"/>
                    </a:xfrm>
                    <a:prstGeom prst="rect">
                      <a:avLst/>
                    </a:prstGeom>
                  </pic:spPr>
                </pic:pic>
              </a:graphicData>
            </a:graphic>
          </wp:anchor>
        </w:drawing>
      </w:r>
    </w:p>
    <w:p w14:paraId="0A2D377F" w14:textId="78E60865" w:rsidR="00941FE7" w:rsidRDefault="00941FE7" w:rsidP="002C0E47">
      <w:pPr>
        <w:pStyle w:val="NoSpacing"/>
        <w:jc w:val="center"/>
        <w:rPr>
          <w:b/>
          <w:color w:val="000000"/>
          <w:sz w:val="12"/>
          <w:szCs w:val="12"/>
        </w:rPr>
      </w:pPr>
    </w:p>
    <w:p w14:paraId="46D962C3" w14:textId="363B997A" w:rsidR="003B1F16" w:rsidRDefault="002B5513" w:rsidP="003B1F16">
      <w:pPr>
        <w:jc w:val="center"/>
        <w:rPr>
          <w:b/>
          <w:color w:val="000000"/>
          <w:sz w:val="28"/>
          <w:szCs w:val="28"/>
        </w:rPr>
      </w:pPr>
      <w:r>
        <w:rPr>
          <w:b/>
          <w:color w:val="000000"/>
          <w:sz w:val="28"/>
          <w:szCs w:val="28"/>
        </w:rPr>
        <w:t>Διαμονή σε παραθεριστικά καταλύματα</w:t>
      </w:r>
    </w:p>
    <w:p w14:paraId="277BAC5F" w14:textId="77777777" w:rsidR="002B5513" w:rsidRPr="00481B1A" w:rsidRDefault="002B5513" w:rsidP="003B1F16">
      <w:pPr>
        <w:jc w:val="center"/>
        <w:rPr>
          <w:b/>
          <w:color w:val="000000"/>
          <w:sz w:val="12"/>
          <w:szCs w:val="12"/>
          <w:lang w:val="en-US"/>
        </w:rPr>
      </w:pPr>
    </w:p>
    <w:p w14:paraId="1CAE9F45" w14:textId="77777777" w:rsidR="003B1F16" w:rsidRPr="00FC73A4" w:rsidRDefault="003B1F16" w:rsidP="003B1F16">
      <w:pPr>
        <w:rPr>
          <w:color w:val="000000"/>
          <w:sz w:val="4"/>
          <w:szCs w:val="4"/>
        </w:rPr>
      </w:pPr>
    </w:p>
    <w:tbl>
      <w:tblPr>
        <w:tblW w:w="11047" w:type="dxa"/>
        <w:tblCellMar>
          <w:left w:w="0" w:type="dxa"/>
          <w:right w:w="0" w:type="dxa"/>
        </w:tblCellMar>
        <w:tblLook w:val="04A0" w:firstRow="1" w:lastRow="0" w:firstColumn="1" w:lastColumn="0" w:noHBand="0" w:noVBand="1"/>
      </w:tblPr>
      <w:tblGrid>
        <w:gridCol w:w="1266"/>
        <w:gridCol w:w="5103"/>
        <w:gridCol w:w="2977"/>
        <w:gridCol w:w="1701"/>
      </w:tblGrid>
      <w:tr w:rsidR="003B1F16" w14:paraId="32A8CA0D" w14:textId="77777777" w:rsidTr="003B1F16">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0D808" w14:textId="77777777" w:rsidR="003B1F16" w:rsidRDefault="003B1F16" w:rsidP="00B96B18">
            <w:pPr>
              <w:jc w:val="center"/>
              <w:rPr>
                <w:rFonts w:ascii="Calibri" w:hAnsi="Calibri" w:cs="Calibri"/>
                <w:color w:val="000000"/>
                <w:lang w:val="en-US"/>
              </w:rPr>
            </w:pPr>
            <w:r>
              <w:rPr>
                <w:b/>
                <w:bCs/>
                <w:color w:val="FF0000"/>
              </w:rPr>
              <w:t>Κατηγορία</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0C8D0F" w14:textId="2F086907" w:rsidR="003B1F16" w:rsidRPr="00460FDD" w:rsidRDefault="003B1F16" w:rsidP="00B96B18">
            <w:pPr>
              <w:jc w:val="center"/>
              <w:rPr>
                <w:b/>
                <w:bCs/>
                <w:color w:val="FF0000"/>
              </w:rPr>
            </w:pPr>
            <w:r>
              <w:rPr>
                <w:b/>
                <w:bCs/>
                <w:color w:val="FF0000"/>
              </w:rPr>
              <w:t>Ξενοδοχείο</w:t>
            </w:r>
            <w:r w:rsidRPr="00460FDD">
              <w:rPr>
                <w:b/>
                <w:bCs/>
                <w:color w:val="FF0000"/>
              </w:rPr>
              <w:t xml:space="preserve"> </w:t>
            </w:r>
            <w:r w:rsidR="00460FDD">
              <w:rPr>
                <w:b/>
                <w:bCs/>
                <w:color w:val="FF0000"/>
                <w:lang w:val="en-US"/>
              </w:rPr>
              <w:t>Kuta</w:t>
            </w:r>
            <w:r w:rsidR="00460FDD" w:rsidRPr="00460FDD">
              <w:rPr>
                <w:b/>
                <w:bCs/>
                <w:color w:val="FF0000"/>
              </w:rPr>
              <w:t xml:space="preserve"> </w:t>
            </w:r>
            <w:r w:rsidR="00460FDD">
              <w:rPr>
                <w:b/>
                <w:bCs/>
                <w:color w:val="FF0000"/>
              </w:rPr>
              <w:t xml:space="preserve">και </w:t>
            </w:r>
            <w:r>
              <w:rPr>
                <w:b/>
                <w:bCs/>
                <w:color w:val="FF0000"/>
                <w:lang w:val="en-US"/>
              </w:rPr>
              <w:t>Nusa</w:t>
            </w:r>
            <w:r w:rsidRPr="00460FDD">
              <w:rPr>
                <w:b/>
                <w:bCs/>
                <w:color w:val="FF0000"/>
              </w:rPr>
              <w:t xml:space="preserve"> </w:t>
            </w:r>
            <w:r>
              <w:rPr>
                <w:b/>
                <w:bCs/>
                <w:color w:val="FF0000"/>
                <w:lang w:val="en-US"/>
              </w:rPr>
              <w:t>Dua</w:t>
            </w:r>
          </w:p>
          <w:p w14:paraId="098C76DB" w14:textId="6CCF8B9F" w:rsidR="003B1F16" w:rsidRPr="00460FDD" w:rsidRDefault="003B1F16" w:rsidP="00B96B18">
            <w:pPr>
              <w:jc w:val="center"/>
              <w:rPr>
                <w:rFonts w:ascii="Calibri" w:hAnsi="Calibri" w:cs="Calibri"/>
                <w:b/>
                <w:bCs/>
              </w:rPr>
            </w:pPr>
          </w:p>
        </w:tc>
        <w:tc>
          <w:tcPr>
            <w:tcW w:w="2977" w:type="dxa"/>
            <w:tcBorders>
              <w:top w:val="single" w:sz="8" w:space="0" w:color="auto"/>
              <w:left w:val="nil"/>
              <w:bottom w:val="single" w:sz="8" w:space="0" w:color="auto"/>
              <w:right w:val="single" w:sz="8" w:space="0" w:color="auto"/>
            </w:tcBorders>
            <w:hideMark/>
          </w:tcPr>
          <w:p w14:paraId="28F1F40A" w14:textId="77777777" w:rsidR="003B1F16" w:rsidRPr="00090EFD" w:rsidRDefault="003B1F16" w:rsidP="00B96B18">
            <w:pPr>
              <w:jc w:val="center"/>
              <w:rPr>
                <w:b/>
                <w:bCs/>
                <w:color w:val="FF0000"/>
              </w:rPr>
            </w:pPr>
            <w:r>
              <w:rPr>
                <w:b/>
                <w:bCs/>
                <w:color w:val="FF0000"/>
              </w:rPr>
              <w:t xml:space="preserve">ΤΕΛΙΚΗ Τιμή ανά άτομο </w:t>
            </w:r>
          </w:p>
          <w:p w14:paraId="652BDF33" w14:textId="77777777" w:rsidR="003B1F16" w:rsidRPr="003317D2" w:rsidRDefault="003B1F16" w:rsidP="00B96B18">
            <w:pPr>
              <w:jc w:val="center"/>
              <w:rPr>
                <w:rFonts w:ascii="Calibri" w:hAnsi="Calibri" w:cs="Calibri"/>
                <w:b/>
                <w:bCs/>
                <w:color w:val="FF0000"/>
              </w:rPr>
            </w:pPr>
            <w:r>
              <w:rPr>
                <w:b/>
                <w:bCs/>
                <w:color w:val="FF0000"/>
              </w:rPr>
              <w:t>*</w:t>
            </w:r>
            <w:r>
              <w:rPr>
                <w:b/>
                <w:bCs/>
                <w:color w:val="FF0000"/>
                <w:lang w:val="en-US"/>
              </w:rPr>
              <w:t>SPECIAL</w:t>
            </w:r>
            <w:r w:rsidRPr="00090EFD">
              <w:rPr>
                <w:b/>
                <w:bCs/>
                <w:color w:val="FF0000"/>
              </w:rPr>
              <w:t xml:space="preserve"> </w:t>
            </w:r>
            <w:r>
              <w:rPr>
                <w:b/>
                <w:bCs/>
                <w:color w:val="FF0000"/>
                <w:lang w:val="en-US"/>
              </w:rPr>
              <w:t>PRICE</w:t>
            </w:r>
            <w:r>
              <w:rPr>
                <w:b/>
                <w:bCs/>
                <w:color w:val="FF0000"/>
              </w:rPr>
              <w:t>*</w:t>
            </w:r>
          </w:p>
        </w:tc>
        <w:tc>
          <w:tcPr>
            <w:tcW w:w="1701" w:type="dxa"/>
            <w:tcBorders>
              <w:top w:val="single" w:sz="8" w:space="0" w:color="auto"/>
              <w:left w:val="nil"/>
              <w:bottom w:val="single" w:sz="8" w:space="0" w:color="auto"/>
              <w:right w:val="single" w:sz="8" w:space="0" w:color="auto"/>
            </w:tcBorders>
            <w:hideMark/>
          </w:tcPr>
          <w:p w14:paraId="5F1E90E0" w14:textId="77777777" w:rsidR="003B1F16" w:rsidRDefault="003B1F16" w:rsidP="00B96B18">
            <w:pPr>
              <w:jc w:val="center"/>
              <w:rPr>
                <w:rFonts w:ascii="Calibri" w:hAnsi="Calibri" w:cs="Calibri"/>
                <w:b/>
                <w:bCs/>
                <w:color w:val="FF0000"/>
              </w:rPr>
            </w:pPr>
            <w:r>
              <w:rPr>
                <w:b/>
                <w:bCs/>
                <w:color w:val="FF0000"/>
              </w:rPr>
              <w:t>Επιβάρυνση μονόκλινου</w:t>
            </w:r>
          </w:p>
        </w:tc>
      </w:tr>
      <w:tr w:rsidR="003B1F16" w14:paraId="3F17A5FC" w14:textId="77777777" w:rsidTr="003B1F16">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C250D" w14:textId="13DBE647" w:rsidR="003B1F16" w:rsidRPr="002B5513" w:rsidRDefault="002B5513" w:rsidP="00B96B18">
            <w:pPr>
              <w:jc w:val="center"/>
              <w:rPr>
                <w:color w:val="000000"/>
                <w:lang w:val="en-US"/>
              </w:rPr>
            </w:pPr>
            <w:r>
              <w:rPr>
                <w:color w:val="000000"/>
                <w:lang w:val="en-US"/>
              </w:rPr>
              <w:t>Comfort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A060C69" w14:textId="3CBABF7E" w:rsidR="003B1F16" w:rsidRPr="00B01CB0" w:rsidRDefault="003B1F16" w:rsidP="00B96B18">
            <w:pPr>
              <w:jc w:val="center"/>
              <w:rPr>
                <w:b/>
                <w:bCs/>
                <w:lang w:val="en-US"/>
              </w:rPr>
            </w:pPr>
            <w:r>
              <w:rPr>
                <w:b/>
                <w:bCs/>
                <w:lang w:val="en-US"/>
              </w:rPr>
              <w:t>Sol by Melia</w:t>
            </w:r>
            <w:r>
              <w:rPr>
                <w:b/>
                <w:bCs/>
                <w:lang w:val="en-US"/>
              </w:rPr>
              <w:t xml:space="preserve"> Kuta</w:t>
            </w:r>
            <w:r>
              <w:rPr>
                <w:b/>
                <w:bCs/>
                <w:lang w:val="en-US"/>
              </w:rPr>
              <w:t xml:space="preserve"> </w:t>
            </w:r>
            <w:r>
              <w:rPr>
                <w:b/>
                <w:bCs/>
                <w:lang w:val="en-US"/>
              </w:rPr>
              <w:t>4</w:t>
            </w:r>
            <w:r>
              <w:rPr>
                <w:b/>
                <w:bCs/>
                <w:lang w:val="en-US"/>
              </w:rPr>
              <w:t>*</w:t>
            </w:r>
            <w:r w:rsidRPr="00B01CB0">
              <w:rPr>
                <w:b/>
                <w:bCs/>
                <w:lang w:val="en-US"/>
              </w:rPr>
              <w:t xml:space="preserve">  </w:t>
            </w:r>
          </w:p>
          <w:p w14:paraId="1516E3D3" w14:textId="77777777" w:rsidR="003B1F16" w:rsidRPr="00B01CB0" w:rsidRDefault="003B1F16" w:rsidP="00B96B18">
            <w:pPr>
              <w:jc w:val="center"/>
              <w:rPr>
                <w:sz w:val="20"/>
                <w:szCs w:val="20"/>
                <w:lang w:val="en-US"/>
              </w:rPr>
            </w:pPr>
            <w:r w:rsidRPr="00B01CB0">
              <w:rPr>
                <w:sz w:val="20"/>
                <w:szCs w:val="20"/>
                <w:lang w:val="en-US"/>
              </w:rPr>
              <w:t>(sol δωμάτιο)</w:t>
            </w:r>
          </w:p>
        </w:tc>
        <w:tc>
          <w:tcPr>
            <w:tcW w:w="2977" w:type="dxa"/>
            <w:tcBorders>
              <w:top w:val="nil"/>
              <w:left w:val="nil"/>
              <w:bottom w:val="single" w:sz="8" w:space="0" w:color="auto"/>
              <w:right w:val="single" w:sz="8" w:space="0" w:color="auto"/>
            </w:tcBorders>
            <w:hideMark/>
          </w:tcPr>
          <w:p w14:paraId="00099F34" w14:textId="490ACB35" w:rsidR="003B1F16" w:rsidRPr="00B01CB0" w:rsidRDefault="003B1F16" w:rsidP="00B96B18">
            <w:pPr>
              <w:jc w:val="center"/>
              <w:rPr>
                <w:b/>
                <w:bCs/>
                <w:color w:val="FF0000"/>
                <w:sz w:val="24"/>
                <w:szCs w:val="24"/>
              </w:rPr>
            </w:pPr>
            <w:r w:rsidRPr="002C0E47">
              <w:rPr>
                <w:b/>
                <w:bCs/>
                <w:color w:val="FF0000"/>
                <w:sz w:val="24"/>
                <w:szCs w:val="24"/>
              </w:rPr>
              <w:t>1.</w:t>
            </w:r>
            <w:r w:rsidR="002B5513">
              <w:rPr>
                <w:b/>
                <w:bCs/>
                <w:color w:val="FF0000"/>
                <w:sz w:val="24"/>
                <w:szCs w:val="24"/>
                <w:lang w:val="en-US"/>
              </w:rPr>
              <w:t>6</w:t>
            </w:r>
            <w:r w:rsidR="00E966F2">
              <w:rPr>
                <w:b/>
                <w:bCs/>
                <w:color w:val="FF0000"/>
                <w:sz w:val="24"/>
                <w:szCs w:val="24"/>
              </w:rPr>
              <w:t>2</w:t>
            </w:r>
            <w:r w:rsidR="002B5513">
              <w:rPr>
                <w:b/>
                <w:bCs/>
                <w:color w:val="FF0000"/>
                <w:sz w:val="24"/>
                <w:szCs w:val="24"/>
                <w:lang w:val="en-US"/>
              </w:rPr>
              <w:t>0</w:t>
            </w:r>
            <w:r w:rsidRPr="002C0E47">
              <w:rPr>
                <w:b/>
                <w:bCs/>
                <w:color w:val="FF0000"/>
                <w:sz w:val="24"/>
                <w:szCs w:val="24"/>
              </w:rPr>
              <w:t xml:space="preserve"> €</w:t>
            </w:r>
          </w:p>
        </w:tc>
        <w:tc>
          <w:tcPr>
            <w:tcW w:w="1701" w:type="dxa"/>
            <w:tcBorders>
              <w:top w:val="nil"/>
              <w:left w:val="nil"/>
              <w:bottom w:val="single" w:sz="8" w:space="0" w:color="auto"/>
              <w:right w:val="single" w:sz="8" w:space="0" w:color="auto"/>
            </w:tcBorders>
            <w:hideMark/>
          </w:tcPr>
          <w:p w14:paraId="0C2D40B2" w14:textId="3921A971" w:rsidR="003B1F16" w:rsidRPr="00B01CB0" w:rsidRDefault="003B1F16" w:rsidP="00B96B18">
            <w:pPr>
              <w:jc w:val="center"/>
              <w:rPr>
                <w:b/>
                <w:bCs/>
                <w:color w:val="FF0000"/>
                <w:lang w:val="en-US"/>
              </w:rPr>
            </w:pPr>
            <w:r>
              <w:rPr>
                <w:b/>
                <w:bCs/>
                <w:color w:val="FF0000"/>
              </w:rPr>
              <w:t>3</w:t>
            </w:r>
            <w:r>
              <w:rPr>
                <w:b/>
                <w:bCs/>
                <w:color w:val="FF0000"/>
                <w:lang w:val="en-US"/>
              </w:rPr>
              <w:t>9</w:t>
            </w:r>
            <w:r>
              <w:rPr>
                <w:b/>
                <w:bCs/>
                <w:color w:val="FF0000"/>
              </w:rPr>
              <w:t>0</w:t>
            </w:r>
            <w:r w:rsidRPr="00B01CB0">
              <w:rPr>
                <w:b/>
                <w:bCs/>
                <w:color w:val="FF0000"/>
                <w:lang w:val="en-US"/>
              </w:rPr>
              <w:t xml:space="preserve"> €</w:t>
            </w:r>
          </w:p>
        </w:tc>
      </w:tr>
      <w:tr w:rsidR="003B1F16" w14:paraId="457AFFCB" w14:textId="77777777" w:rsidTr="003B1F16">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18922" w14:textId="77777777" w:rsidR="003B1F16" w:rsidRPr="00480B42" w:rsidRDefault="003B1F16" w:rsidP="00B96B18">
            <w:pPr>
              <w:jc w:val="center"/>
              <w:rPr>
                <w:color w:val="000000"/>
                <w:lang w:val="en-US"/>
              </w:rPr>
            </w:pPr>
            <w:r>
              <w:rPr>
                <w:color w:val="000000"/>
                <w:lang w:val="en-US"/>
              </w:rPr>
              <w:t xml:space="preserve">Deluxe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1D699F8" w14:textId="1D475B84" w:rsidR="003B1F16" w:rsidRPr="00703A2D" w:rsidRDefault="003B1F16" w:rsidP="00B96B18">
            <w:pPr>
              <w:jc w:val="center"/>
              <w:rPr>
                <w:b/>
                <w:bCs/>
                <w:lang w:val="es-ES"/>
              </w:rPr>
            </w:pPr>
            <w:r w:rsidRPr="00703A2D">
              <w:rPr>
                <w:b/>
                <w:bCs/>
                <w:lang w:val="es-ES"/>
              </w:rPr>
              <w:t>Me</w:t>
            </w:r>
            <w:r w:rsidRPr="002B5513">
              <w:rPr>
                <w:b/>
                <w:bCs/>
                <w:lang w:val="es-ES"/>
              </w:rPr>
              <w:t>rusaka</w:t>
            </w:r>
            <w:r w:rsidRPr="00703A2D">
              <w:rPr>
                <w:b/>
                <w:bCs/>
                <w:lang w:val="es-ES"/>
              </w:rPr>
              <w:t xml:space="preserve"> Nusa Dua 5*</w:t>
            </w:r>
          </w:p>
          <w:p w14:paraId="60DD96E8" w14:textId="67D80B17" w:rsidR="003B1F16" w:rsidRPr="00703A2D" w:rsidRDefault="003B1F16" w:rsidP="00B96B18">
            <w:pPr>
              <w:jc w:val="center"/>
              <w:rPr>
                <w:sz w:val="20"/>
                <w:szCs w:val="20"/>
                <w:lang w:val="es-ES"/>
              </w:rPr>
            </w:pPr>
            <w:r w:rsidRPr="00703A2D">
              <w:rPr>
                <w:sz w:val="20"/>
                <w:szCs w:val="20"/>
                <w:lang w:val="es-ES"/>
              </w:rPr>
              <w:t>(</w:t>
            </w:r>
            <w:r w:rsidR="002B5513">
              <w:rPr>
                <w:sz w:val="20"/>
                <w:szCs w:val="20"/>
                <w:lang w:val="es-ES"/>
              </w:rPr>
              <w:t>deluxe</w:t>
            </w:r>
            <w:r w:rsidRPr="00703A2D">
              <w:rPr>
                <w:sz w:val="20"/>
                <w:szCs w:val="20"/>
                <w:lang w:val="es-ES"/>
              </w:rPr>
              <w:t xml:space="preserve"> </w:t>
            </w:r>
            <w:r w:rsidRPr="00B01CB0">
              <w:rPr>
                <w:sz w:val="20"/>
                <w:szCs w:val="20"/>
                <w:lang w:val="en-US"/>
              </w:rPr>
              <w:t>δωμάτιο</w:t>
            </w:r>
            <w:r w:rsidRPr="00703A2D">
              <w:rPr>
                <w:sz w:val="20"/>
                <w:szCs w:val="20"/>
                <w:lang w:val="es-ES"/>
              </w:rPr>
              <w:t>)</w:t>
            </w:r>
          </w:p>
        </w:tc>
        <w:tc>
          <w:tcPr>
            <w:tcW w:w="2977" w:type="dxa"/>
            <w:tcBorders>
              <w:top w:val="nil"/>
              <w:left w:val="nil"/>
              <w:bottom w:val="single" w:sz="8" w:space="0" w:color="auto"/>
              <w:right w:val="single" w:sz="8" w:space="0" w:color="auto"/>
            </w:tcBorders>
            <w:hideMark/>
          </w:tcPr>
          <w:p w14:paraId="41EC7ACB" w14:textId="58FCD4E9" w:rsidR="003B1F16" w:rsidRPr="00480B42" w:rsidRDefault="003B1F16" w:rsidP="00B96B18">
            <w:pPr>
              <w:jc w:val="center"/>
              <w:rPr>
                <w:b/>
                <w:bCs/>
                <w:color w:val="FF0000"/>
                <w:sz w:val="24"/>
                <w:szCs w:val="24"/>
              </w:rPr>
            </w:pPr>
            <w:r w:rsidRPr="002C0E47">
              <w:rPr>
                <w:b/>
                <w:bCs/>
                <w:color w:val="FF0000"/>
                <w:sz w:val="24"/>
                <w:szCs w:val="24"/>
              </w:rPr>
              <w:t>1.</w:t>
            </w:r>
            <w:r w:rsidR="002B5513">
              <w:rPr>
                <w:b/>
                <w:bCs/>
                <w:color w:val="FF0000"/>
                <w:sz w:val="24"/>
                <w:szCs w:val="24"/>
                <w:lang w:val="en-US"/>
              </w:rPr>
              <w:t>890</w:t>
            </w:r>
            <w:r w:rsidRPr="002C0E47">
              <w:rPr>
                <w:b/>
                <w:bCs/>
                <w:color w:val="FF0000"/>
                <w:sz w:val="24"/>
                <w:szCs w:val="24"/>
              </w:rPr>
              <w:t xml:space="preserve"> €</w:t>
            </w:r>
          </w:p>
        </w:tc>
        <w:tc>
          <w:tcPr>
            <w:tcW w:w="1701" w:type="dxa"/>
            <w:tcBorders>
              <w:top w:val="nil"/>
              <w:left w:val="nil"/>
              <w:bottom w:val="single" w:sz="8" w:space="0" w:color="auto"/>
              <w:right w:val="single" w:sz="8" w:space="0" w:color="auto"/>
            </w:tcBorders>
            <w:hideMark/>
          </w:tcPr>
          <w:p w14:paraId="282F9BDC" w14:textId="0C6D59E9" w:rsidR="003B1F16" w:rsidRPr="00B01CB0" w:rsidRDefault="002B5513" w:rsidP="00B96B18">
            <w:pPr>
              <w:jc w:val="center"/>
              <w:rPr>
                <w:b/>
                <w:bCs/>
                <w:color w:val="FF0000"/>
                <w:lang w:val="en-US"/>
              </w:rPr>
            </w:pPr>
            <w:r>
              <w:rPr>
                <w:b/>
                <w:bCs/>
                <w:color w:val="FF0000"/>
              </w:rPr>
              <w:t>75</w:t>
            </w:r>
            <w:r w:rsidR="003B1F16">
              <w:rPr>
                <w:b/>
                <w:bCs/>
                <w:color w:val="FF0000"/>
              </w:rPr>
              <w:t>0</w:t>
            </w:r>
            <w:r w:rsidR="003B1F16" w:rsidRPr="00B01CB0">
              <w:rPr>
                <w:b/>
                <w:bCs/>
                <w:color w:val="FF0000"/>
                <w:lang w:val="en-US"/>
              </w:rPr>
              <w:t xml:space="preserve"> €</w:t>
            </w:r>
          </w:p>
        </w:tc>
      </w:tr>
      <w:tr w:rsidR="002B5513" w14:paraId="72BEFF6E" w14:textId="77777777" w:rsidTr="00B96B18">
        <w:tc>
          <w:tcPr>
            <w:tcW w:w="11047" w:type="dxa"/>
            <w:gridSpan w:val="4"/>
            <w:tcBorders>
              <w:top w:val="nil"/>
              <w:left w:val="single" w:sz="8" w:space="0" w:color="auto"/>
              <w:bottom w:val="single" w:sz="8" w:space="0" w:color="auto"/>
              <w:right w:val="single" w:sz="4" w:space="0" w:color="auto"/>
            </w:tcBorders>
            <w:shd w:val="clear" w:color="auto" w:fill="EEECE1" w:themeFill="background2"/>
            <w:tcMar>
              <w:top w:w="0" w:type="dxa"/>
              <w:left w:w="108" w:type="dxa"/>
              <w:bottom w:w="0" w:type="dxa"/>
              <w:right w:w="108" w:type="dxa"/>
            </w:tcMar>
          </w:tcPr>
          <w:p w14:paraId="3A2D3109" w14:textId="77777777" w:rsidR="002B5513" w:rsidRPr="00E1405D" w:rsidRDefault="002B5513" w:rsidP="00B96B18">
            <w:pPr>
              <w:pStyle w:val="NoSpacing"/>
              <w:rPr>
                <w:b/>
                <w:bCs/>
                <w:color w:val="FF0000"/>
                <w:sz w:val="20"/>
                <w:szCs w:val="20"/>
              </w:rPr>
            </w:pPr>
            <w:r w:rsidRPr="00E1405D">
              <w:rPr>
                <w:color w:val="000000" w:themeColor="text1"/>
                <w:sz w:val="20"/>
                <w:szCs w:val="20"/>
              </w:rPr>
              <w:t>Σημείωση: Ενημερώστε μας αν θέλετε κάποιο εναλλακτικό ξενοδοχείο, για να σας στείλουμε την αντίστοιχη προσφορά</w:t>
            </w:r>
          </w:p>
        </w:tc>
      </w:tr>
    </w:tbl>
    <w:p w14:paraId="1AB3E36B" w14:textId="77777777" w:rsidR="003B1F16" w:rsidRPr="002B5513" w:rsidRDefault="003B1F16" w:rsidP="003B1F16">
      <w:pPr>
        <w:jc w:val="center"/>
        <w:rPr>
          <w:rFonts w:ascii="Calibri" w:eastAsia="Calibri" w:hAnsi="Calibri" w:cs="Calibri"/>
          <w:b/>
          <w:bCs/>
          <w:color w:val="FF0000"/>
        </w:rPr>
      </w:pPr>
    </w:p>
    <w:p w14:paraId="02283D17" w14:textId="7AD9D067" w:rsidR="003B1F16" w:rsidRPr="003317D2" w:rsidRDefault="003B1F16" w:rsidP="003B1F16">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ισχύει για κράτηση έως τις </w:t>
      </w:r>
      <w:r>
        <w:rPr>
          <w:rFonts w:ascii="Calibri" w:eastAsia="Calibri" w:hAnsi="Calibri" w:cs="Calibri"/>
          <w:b/>
          <w:bCs/>
          <w:color w:val="000000" w:themeColor="text1"/>
        </w:rPr>
        <w:t>31 Οκτωβρίου 2022</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5CBC5E31" w14:textId="69DB23A4" w:rsidR="003B1F16" w:rsidRPr="002B5513" w:rsidRDefault="003B1F16" w:rsidP="003B1F16">
      <w:pPr>
        <w:pStyle w:val="NoSpacing"/>
        <w:jc w:val="center"/>
        <w:rPr>
          <w:b/>
          <w:bCs/>
          <w:color w:val="000000" w:themeColor="text1"/>
          <w:sz w:val="12"/>
          <w:szCs w:val="12"/>
        </w:rPr>
      </w:pPr>
    </w:p>
    <w:p w14:paraId="0E496F2D" w14:textId="77777777" w:rsidR="002B5513" w:rsidRDefault="002B5513" w:rsidP="002B5513">
      <w:pPr>
        <w:pStyle w:val="NoSpacing"/>
        <w:rPr>
          <w:b/>
          <w:bCs/>
          <w:color w:val="FF0000"/>
        </w:rPr>
      </w:pPr>
      <w:r>
        <w:rPr>
          <w:b/>
          <w:bCs/>
          <w:color w:val="FF0000"/>
        </w:rPr>
        <w:t>Περιλαμβάνονται</w:t>
      </w:r>
    </w:p>
    <w:p w14:paraId="323AD250" w14:textId="6B13F946" w:rsidR="002B5513" w:rsidRDefault="002B5513" w:rsidP="002B5513">
      <w:pPr>
        <w:pStyle w:val="NoSpacing"/>
        <w:numPr>
          <w:ilvl w:val="0"/>
          <w:numId w:val="22"/>
        </w:numPr>
      </w:pPr>
      <w:r>
        <w:t>Αεροπορικό εισιτήριο σε οικονομική θέση</w:t>
      </w:r>
      <w:r w:rsidR="00517DC4">
        <w:t xml:space="preserve"> από και προς την Αθήνα</w:t>
      </w:r>
    </w:p>
    <w:p w14:paraId="15A30D0C" w14:textId="29A4927D" w:rsidR="002B5513" w:rsidRDefault="002B5513" w:rsidP="002B5513">
      <w:pPr>
        <w:pStyle w:val="NoSpacing"/>
        <w:numPr>
          <w:ilvl w:val="0"/>
          <w:numId w:val="22"/>
        </w:numPr>
      </w:pPr>
      <w:r>
        <w:t>Φόροι αεροδρομίων &amp; επίναυλος καυσίμων (</w:t>
      </w:r>
      <w:r w:rsidRPr="002B5513">
        <w:t>40</w:t>
      </w:r>
      <w:r w:rsidRPr="00D02B66">
        <w:t>0</w:t>
      </w:r>
      <w:r>
        <w:t xml:space="preserve"> € ανά άτομο) </w:t>
      </w:r>
    </w:p>
    <w:p w14:paraId="2B3851DD" w14:textId="77777777" w:rsidR="002B5513" w:rsidRDefault="002B5513" w:rsidP="002B5513">
      <w:pPr>
        <w:pStyle w:val="NoSpacing"/>
        <w:numPr>
          <w:ilvl w:val="0"/>
          <w:numId w:val="22"/>
        </w:numPr>
      </w:pPr>
      <w:r>
        <w:t>Μία (1) αποσκευή και μία (1) χειραποσκευή ο έκαστος</w:t>
      </w:r>
    </w:p>
    <w:p w14:paraId="2AA95039" w14:textId="68A48543" w:rsidR="002B5513" w:rsidRDefault="002B5513" w:rsidP="002B5513">
      <w:pPr>
        <w:pStyle w:val="NoSpacing"/>
        <w:numPr>
          <w:ilvl w:val="0"/>
          <w:numId w:val="22"/>
        </w:numPr>
      </w:pPr>
      <w:r>
        <w:t>Διαμονή σε ξενοδοχεία, όπως αναφέρεται παραπάνω με πρωινό καθημερινά</w:t>
      </w:r>
      <w:r w:rsidR="00460FDD">
        <w:t xml:space="preserve"> + </w:t>
      </w:r>
      <w:r w:rsidR="00460FDD">
        <w:rPr>
          <w:lang w:val="en-US"/>
        </w:rPr>
        <w:t>Gala</w:t>
      </w:r>
      <w:r w:rsidR="00460FDD" w:rsidRPr="00460FDD">
        <w:t xml:space="preserve"> </w:t>
      </w:r>
      <w:r w:rsidR="00460FDD">
        <w:t>δείπνο στις 31 Δεκεμβρίου</w:t>
      </w:r>
    </w:p>
    <w:p w14:paraId="3C775261" w14:textId="77777777" w:rsidR="002B5513" w:rsidRDefault="002B5513" w:rsidP="002B5513">
      <w:pPr>
        <w:pStyle w:val="ListParagraph"/>
        <w:numPr>
          <w:ilvl w:val="0"/>
          <w:numId w:val="23"/>
        </w:numPr>
        <w:contextualSpacing w:val="0"/>
        <w:rPr>
          <w:color w:val="000000"/>
        </w:rPr>
      </w:pPr>
      <w:r>
        <w:rPr>
          <w:color w:val="000000"/>
        </w:rPr>
        <w:t xml:space="preserve">Μεταφορές από και προς το αεροδρόμιο στο Μπαλί </w:t>
      </w:r>
    </w:p>
    <w:p w14:paraId="170505E0" w14:textId="77777777" w:rsidR="002B5513" w:rsidRDefault="002B5513" w:rsidP="002B5513">
      <w:pPr>
        <w:pStyle w:val="ListParagraph"/>
        <w:numPr>
          <w:ilvl w:val="0"/>
          <w:numId w:val="23"/>
        </w:numPr>
        <w:contextualSpacing w:val="0"/>
        <w:rPr>
          <w:color w:val="000000"/>
        </w:rPr>
      </w:pPr>
      <w:r w:rsidRPr="002C0E47">
        <w:rPr>
          <w:color w:val="000000"/>
        </w:rPr>
        <w:t>24ωρο τηλέφωνο ανάγκης &amp; Υπηρεσίες τοπικών αντιπροσώπων</w:t>
      </w:r>
    </w:p>
    <w:p w14:paraId="36BF28BC" w14:textId="77777777" w:rsidR="002B5513" w:rsidRPr="002C0E47" w:rsidRDefault="002B5513" w:rsidP="002B5513">
      <w:pPr>
        <w:pStyle w:val="ListParagraph"/>
        <w:numPr>
          <w:ilvl w:val="0"/>
          <w:numId w:val="23"/>
        </w:numPr>
        <w:contextualSpacing w:val="0"/>
        <w:rPr>
          <w:color w:val="000000"/>
        </w:rPr>
      </w:pPr>
      <w:r>
        <w:rPr>
          <w:color w:val="000000"/>
        </w:rPr>
        <w:t xml:space="preserve">Ατομική ταξιδιωτική ασφάλεια με καλύψεις και για </w:t>
      </w:r>
      <w:r>
        <w:rPr>
          <w:color w:val="000000"/>
          <w:lang w:val="en-US"/>
        </w:rPr>
        <w:t>covid</w:t>
      </w:r>
      <w:r w:rsidRPr="00C80749">
        <w:rPr>
          <w:color w:val="000000"/>
        </w:rPr>
        <w:t xml:space="preserve">-19 </w:t>
      </w:r>
      <w:r w:rsidRPr="00D02B66">
        <w:rPr>
          <w:color w:val="000000"/>
        </w:rPr>
        <w:t>(</w:t>
      </w:r>
      <w:r>
        <w:rPr>
          <w:color w:val="000000"/>
          <w:lang w:val="en-US"/>
        </w:rPr>
        <w:t>extra</w:t>
      </w:r>
      <w:r w:rsidRPr="00D02B66">
        <w:rPr>
          <w:color w:val="000000"/>
        </w:rPr>
        <w:t>)</w:t>
      </w:r>
    </w:p>
    <w:p w14:paraId="5E8A7D47" w14:textId="77777777" w:rsidR="002B5513" w:rsidRPr="00756EC5" w:rsidRDefault="002B5513" w:rsidP="002B5513">
      <w:pPr>
        <w:pStyle w:val="NoSpacing"/>
        <w:numPr>
          <w:ilvl w:val="0"/>
          <w:numId w:val="23"/>
        </w:numPr>
        <w:rPr>
          <w:color w:val="000000"/>
        </w:rPr>
      </w:pPr>
      <w:r w:rsidRPr="00756EC5">
        <w:rPr>
          <w:color w:val="000000"/>
        </w:rPr>
        <w:t>Ενημερωτικά έντυπα, Τοπικοί φόροι, Ασφάλεια αστικής ευθύνης, ΦΠΑ</w:t>
      </w:r>
    </w:p>
    <w:p w14:paraId="01F4E37D" w14:textId="77777777" w:rsidR="002B5513" w:rsidRDefault="002B5513" w:rsidP="002B5513">
      <w:pPr>
        <w:pStyle w:val="NoSpacing"/>
        <w:rPr>
          <w:color w:val="1F497D"/>
          <w:sz w:val="8"/>
          <w:szCs w:val="8"/>
        </w:rPr>
      </w:pPr>
    </w:p>
    <w:p w14:paraId="2AC7EBF5" w14:textId="77777777" w:rsidR="002B5513" w:rsidRDefault="002B5513" w:rsidP="002B5513">
      <w:pPr>
        <w:pStyle w:val="NoSpacing"/>
        <w:rPr>
          <w:color w:val="1F497D"/>
          <w:sz w:val="8"/>
          <w:szCs w:val="8"/>
        </w:rPr>
      </w:pPr>
    </w:p>
    <w:p w14:paraId="52B3DCAA" w14:textId="111CF32F" w:rsidR="002B5513" w:rsidRDefault="002B5513" w:rsidP="002B5513">
      <w:pPr>
        <w:pStyle w:val="NoSpacing"/>
        <w:rPr>
          <w:b/>
          <w:bCs/>
          <w:color w:val="FF0000"/>
        </w:rPr>
      </w:pPr>
      <w:r>
        <w:rPr>
          <w:b/>
          <w:bCs/>
          <w:color w:val="FF0000"/>
        </w:rPr>
        <w:t>Δεν Περιλαμβάνονται</w:t>
      </w:r>
    </w:p>
    <w:p w14:paraId="59253B40" w14:textId="77777777" w:rsidR="002B5513" w:rsidRPr="00AB746C" w:rsidRDefault="002B5513" w:rsidP="002B5513">
      <w:pPr>
        <w:pStyle w:val="NoSpacing"/>
        <w:numPr>
          <w:ilvl w:val="0"/>
          <w:numId w:val="37"/>
        </w:numPr>
      </w:pPr>
      <w:r>
        <w:t>Αχθοφορικά και φιλοδωρήματα, οτιδήποτε αναφέρεται ως προαιρετικό ή προτεινόμενο</w:t>
      </w:r>
    </w:p>
    <w:p w14:paraId="045EE9C2" w14:textId="77777777" w:rsidR="002B5513" w:rsidRDefault="002B5513" w:rsidP="002B5513">
      <w:pPr>
        <w:pStyle w:val="NoSpacing"/>
        <w:numPr>
          <w:ilvl w:val="0"/>
          <w:numId w:val="37"/>
        </w:numPr>
      </w:pPr>
      <w:r>
        <w:t>Βίζα εισόδου στην Ινδονησία</w:t>
      </w:r>
      <w:r w:rsidRPr="0005288D">
        <w:t xml:space="preserve"> (</w:t>
      </w:r>
      <w:r>
        <w:t xml:space="preserve">35 </w:t>
      </w:r>
      <w:r w:rsidRPr="0005288D">
        <w:t xml:space="preserve">$ </w:t>
      </w:r>
      <w:r>
        <w:t>ανά άτομο, πληρωτέα στο αεροδρόμιο)</w:t>
      </w:r>
    </w:p>
    <w:p w14:paraId="0567D5D5" w14:textId="1EB57C8B" w:rsidR="002B5513" w:rsidRDefault="002B5513" w:rsidP="002B4CE9">
      <w:pPr>
        <w:pStyle w:val="NoSpacing"/>
        <w:numPr>
          <w:ilvl w:val="0"/>
          <w:numId w:val="37"/>
        </w:numPr>
      </w:pPr>
      <w:r w:rsidRPr="002B5513">
        <w:rPr>
          <w:lang w:val="en-US"/>
        </w:rPr>
        <w:t>PCR</w:t>
      </w:r>
      <w:r w:rsidRPr="002B5513">
        <w:t xml:space="preserve"> </w:t>
      </w:r>
      <w:r>
        <w:t>τεστ (εφόσον απαιτείται)</w:t>
      </w:r>
      <w:r w:rsidRPr="002B5513">
        <w:t xml:space="preserve">, </w:t>
      </w:r>
      <w:r>
        <w:t xml:space="preserve">Φαγητό και ποτά κατά τη διάρκεια των πτήσεων της </w:t>
      </w:r>
      <w:r w:rsidRPr="002B5513">
        <w:rPr>
          <w:lang w:val="en-US"/>
        </w:rPr>
        <w:t>Scoot</w:t>
      </w:r>
      <w:r w:rsidRPr="007C417B">
        <w:t xml:space="preserve"> </w:t>
      </w:r>
    </w:p>
    <w:p w14:paraId="013ED1F7" w14:textId="43771C79" w:rsidR="00941FE7" w:rsidRDefault="00941FE7" w:rsidP="00251166">
      <w:pPr>
        <w:pStyle w:val="NoSpacing"/>
        <w:jc w:val="center"/>
        <w:rPr>
          <w:b/>
          <w:bCs/>
          <w:color w:val="FF0000"/>
          <w:sz w:val="28"/>
          <w:szCs w:val="28"/>
        </w:rPr>
      </w:pPr>
      <w:r w:rsidRPr="00251166">
        <w:rPr>
          <w:b/>
          <w:bCs/>
          <w:color w:val="FF0000"/>
          <w:sz w:val="28"/>
          <w:szCs w:val="28"/>
        </w:rPr>
        <w:lastRenderedPageBreak/>
        <w:t>Αεροπορικό δρομολόγιο</w:t>
      </w:r>
    </w:p>
    <w:p w14:paraId="4B8C14D7" w14:textId="77777777" w:rsidR="00CA37D3" w:rsidRPr="00CA37D3" w:rsidRDefault="00CA37D3" w:rsidP="00251166">
      <w:pPr>
        <w:pStyle w:val="NoSpacing"/>
        <w:jc w:val="center"/>
        <w:rPr>
          <w:b/>
          <w:bCs/>
          <w:color w:val="FF0000"/>
          <w:sz w:val="12"/>
          <w:szCs w:val="12"/>
        </w:rPr>
      </w:pPr>
    </w:p>
    <w:tbl>
      <w:tblPr>
        <w:tblW w:w="0" w:type="auto"/>
        <w:tblCellMar>
          <w:left w:w="0" w:type="dxa"/>
          <w:right w:w="0" w:type="dxa"/>
        </w:tblCellMar>
        <w:tblLook w:val="04A0" w:firstRow="1" w:lastRow="0" w:firstColumn="1" w:lastColumn="0" w:noHBand="0" w:noVBand="1"/>
      </w:tblPr>
      <w:tblGrid>
        <w:gridCol w:w="2802"/>
        <w:gridCol w:w="4677"/>
        <w:gridCol w:w="2977"/>
      </w:tblGrid>
      <w:tr w:rsidR="00CA37D3" w14:paraId="09CEFABF" w14:textId="77777777" w:rsidTr="0095614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91A16B" w14:textId="77777777" w:rsidR="00CA37D3" w:rsidRDefault="00CA37D3" w:rsidP="00956143">
            <w:pPr>
              <w:jc w:val="center"/>
              <w:rPr>
                <w:rFonts w:ascii="Calibri" w:hAnsi="Calibri" w:cs="Calibri"/>
                <w:b/>
                <w:bCs/>
                <w:color w:val="FF0000"/>
              </w:rPr>
            </w:pPr>
            <w:r>
              <w:rPr>
                <w:b/>
                <w:bCs/>
                <w:color w:val="FF0000"/>
              </w:rPr>
              <w:t>Αριθμός πτήσης</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A4710" w14:textId="77777777" w:rsidR="00CA37D3" w:rsidRDefault="00CA37D3" w:rsidP="00956143">
            <w:pPr>
              <w:jc w:val="center"/>
              <w:rPr>
                <w:rFonts w:ascii="Calibri" w:hAnsi="Calibri" w:cs="Calibri"/>
                <w:b/>
                <w:bCs/>
                <w:color w:val="FF0000"/>
              </w:rPr>
            </w:pPr>
            <w:r>
              <w:rPr>
                <w:b/>
                <w:bCs/>
                <w:color w:val="FF0000"/>
              </w:rPr>
              <w:t>Δρομολόγιο</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4E556" w14:textId="77777777" w:rsidR="00CA37D3" w:rsidRDefault="00CA37D3" w:rsidP="00956143">
            <w:pPr>
              <w:jc w:val="center"/>
              <w:rPr>
                <w:rFonts w:ascii="Calibri" w:hAnsi="Calibri" w:cs="Calibri"/>
                <w:b/>
                <w:bCs/>
                <w:color w:val="FF0000"/>
              </w:rPr>
            </w:pPr>
            <w:r>
              <w:rPr>
                <w:b/>
                <w:bCs/>
                <w:color w:val="FF0000"/>
              </w:rPr>
              <w:t>Ώρες πτήσεων</w:t>
            </w:r>
          </w:p>
        </w:tc>
      </w:tr>
      <w:tr w:rsidR="00CA37D3" w14:paraId="095D4E35" w14:textId="77777777" w:rsidTr="0095614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63771" w14:textId="63403383" w:rsidR="00CA37D3" w:rsidRPr="002043D3" w:rsidRDefault="00CA37D3" w:rsidP="00956143">
            <w:pPr>
              <w:jc w:val="center"/>
              <w:rPr>
                <w:rFonts w:ascii="Calibri" w:hAnsi="Calibri" w:cs="Calibri"/>
                <w:b/>
                <w:bCs/>
                <w:color w:val="000000"/>
                <w:lang w:val="en-US"/>
              </w:rPr>
            </w:pPr>
            <w:r>
              <w:rPr>
                <w:color w:val="000000"/>
                <w:lang w:val="en-US"/>
              </w:rPr>
              <w:t>TR</w:t>
            </w:r>
            <w:r>
              <w:rPr>
                <w:color w:val="000000"/>
              </w:rPr>
              <w:t xml:space="preserve"> 7</w:t>
            </w:r>
            <w:r w:rsidR="002043D3">
              <w:rPr>
                <w:color w:val="000000"/>
                <w:lang w:val="en-US"/>
              </w:rPr>
              <w:t>13</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2639E3E3" w14:textId="77777777" w:rsidR="00CA37D3" w:rsidRDefault="00CA37D3" w:rsidP="00956143">
            <w:pPr>
              <w:jc w:val="center"/>
              <w:rPr>
                <w:rFonts w:ascii="Calibri" w:hAnsi="Calibri" w:cs="Calibri"/>
                <w:b/>
                <w:bCs/>
                <w:color w:val="000000"/>
              </w:rPr>
            </w:pPr>
            <w:r>
              <w:rPr>
                <w:color w:val="000000"/>
              </w:rPr>
              <w:t>Αθήνα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5E83C48" w14:textId="2E66E8FE" w:rsidR="00CA37D3" w:rsidRPr="00460FDD" w:rsidRDefault="00CA37D3" w:rsidP="00956143">
            <w:pPr>
              <w:jc w:val="center"/>
              <w:rPr>
                <w:rFonts w:ascii="Calibri" w:hAnsi="Calibri" w:cs="Calibri"/>
                <w:b/>
                <w:bCs/>
                <w:color w:val="000000"/>
              </w:rPr>
            </w:pPr>
            <w:r>
              <w:rPr>
                <w:color w:val="000000"/>
              </w:rPr>
              <w:t xml:space="preserve"> </w:t>
            </w:r>
            <w:r w:rsidR="00460FDD">
              <w:rPr>
                <w:color w:val="000000"/>
              </w:rPr>
              <w:t xml:space="preserve">     </w:t>
            </w:r>
            <w:r w:rsidR="002043D3">
              <w:rPr>
                <w:color w:val="000000"/>
                <w:lang w:val="en-US"/>
              </w:rPr>
              <w:t>1</w:t>
            </w:r>
            <w:r w:rsidR="00460FDD">
              <w:rPr>
                <w:color w:val="000000"/>
              </w:rPr>
              <w:t>12</w:t>
            </w:r>
            <w:r w:rsidR="002043D3">
              <w:rPr>
                <w:color w:val="000000"/>
                <w:lang w:val="en-US"/>
              </w:rPr>
              <w:t xml:space="preserve">0 </w:t>
            </w:r>
            <w:r w:rsidR="00460FDD">
              <w:rPr>
                <w:color w:val="000000"/>
                <w:lang w:val="en-US"/>
              </w:rPr>
              <w:t>–</w:t>
            </w:r>
            <w:r w:rsidR="00460FDD">
              <w:rPr>
                <w:color w:val="000000"/>
              </w:rPr>
              <w:t xml:space="preserve"> 0410 +1</w:t>
            </w:r>
          </w:p>
        </w:tc>
      </w:tr>
      <w:tr w:rsidR="00CA37D3" w14:paraId="17B0EB8B" w14:textId="77777777" w:rsidTr="0095614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DF5A2" w14:textId="389E9787" w:rsidR="00CA37D3" w:rsidRPr="002043D3" w:rsidRDefault="00CA37D3" w:rsidP="00956143">
            <w:pPr>
              <w:jc w:val="center"/>
              <w:rPr>
                <w:rFonts w:ascii="Calibri" w:hAnsi="Calibri" w:cs="Calibri"/>
                <w:b/>
                <w:bCs/>
                <w:color w:val="000000"/>
                <w:lang w:val="en-US"/>
              </w:rPr>
            </w:pPr>
            <w:r>
              <w:rPr>
                <w:color w:val="000000"/>
                <w:lang w:val="en-US"/>
              </w:rPr>
              <w:t xml:space="preserve">TR </w:t>
            </w:r>
            <w:r>
              <w:rPr>
                <w:color w:val="000000"/>
              </w:rPr>
              <w:t>28</w:t>
            </w:r>
            <w:r w:rsidR="002043D3">
              <w:rPr>
                <w:color w:val="000000"/>
                <w:lang w:val="en-US"/>
              </w:rPr>
              <w:t>0</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70153266" w14:textId="77777777" w:rsidR="00CA37D3" w:rsidRDefault="00CA37D3" w:rsidP="00956143">
            <w:pPr>
              <w:jc w:val="center"/>
              <w:rPr>
                <w:rFonts w:ascii="Calibri" w:hAnsi="Calibri" w:cs="Calibri"/>
                <w:b/>
                <w:bCs/>
                <w:color w:val="000000"/>
              </w:rPr>
            </w:pPr>
            <w:r>
              <w:rPr>
                <w:color w:val="000000"/>
              </w:rPr>
              <w:t>Σιγκαπούρη - Μπαλί</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83B5821" w14:textId="0748A5A2" w:rsidR="00CA37D3" w:rsidRPr="002043D3" w:rsidRDefault="002043D3" w:rsidP="00956143">
            <w:pPr>
              <w:jc w:val="center"/>
              <w:rPr>
                <w:color w:val="000000"/>
                <w:lang w:val="en-US"/>
              </w:rPr>
            </w:pPr>
            <w:r w:rsidRPr="002043D3">
              <w:rPr>
                <w:color w:val="000000"/>
                <w:lang w:val="en-US"/>
              </w:rPr>
              <w:t>0715 - 0950</w:t>
            </w:r>
          </w:p>
        </w:tc>
      </w:tr>
      <w:tr w:rsidR="00CA37D3" w14:paraId="1738ACA0" w14:textId="77777777" w:rsidTr="0095614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8E937" w14:textId="77777777" w:rsidR="00CA37D3" w:rsidRPr="00A24432" w:rsidRDefault="00CA37D3" w:rsidP="00956143">
            <w:pPr>
              <w:jc w:val="center"/>
              <w:rPr>
                <w:rFonts w:ascii="Calibri" w:hAnsi="Calibri" w:cs="Calibri"/>
                <w:b/>
                <w:bCs/>
                <w:color w:val="000000"/>
              </w:rPr>
            </w:pPr>
            <w:r>
              <w:rPr>
                <w:color w:val="000000"/>
                <w:lang w:val="en-US"/>
              </w:rPr>
              <w:t>TR</w:t>
            </w:r>
            <w:r>
              <w:rPr>
                <w:color w:val="000000"/>
              </w:rPr>
              <w:t xml:space="preserve"> 2</w:t>
            </w:r>
            <w:r>
              <w:rPr>
                <w:color w:val="000000"/>
                <w:lang w:val="en-US"/>
              </w:rPr>
              <w:t>8</w:t>
            </w:r>
            <w:r>
              <w:rPr>
                <w:color w:val="000000"/>
              </w:rPr>
              <w:t>9</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7D27EC3F" w14:textId="77777777" w:rsidR="00CA37D3" w:rsidRDefault="00CA37D3" w:rsidP="00956143">
            <w:pPr>
              <w:jc w:val="center"/>
              <w:rPr>
                <w:rFonts w:ascii="Calibri" w:hAnsi="Calibri" w:cs="Calibri"/>
                <w:b/>
                <w:bCs/>
                <w:color w:val="000000"/>
              </w:rPr>
            </w:pPr>
            <w:r>
              <w:rPr>
                <w:color w:val="000000"/>
              </w:rPr>
              <w:t>Μπαλί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F9F2418" w14:textId="4BDBD3D4" w:rsidR="00CA37D3" w:rsidRPr="002043D3" w:rsidRDefault="00CA37D3" w:rsidP="00956143">
            <w:pPr>
              <w:jc w:val="center"/>
              <w:rPr>
                <w:rFonts w:ascii="Calibri" w:hAnsi="Calibri" w:cs="Calibri"/>
                <w:b/>
                <w:bCs/>
                <w:color w:val="000000"/>
                <w:lang w:val="en-US"/>
              </w:rPr>
            </w:pPr>
            <w:r>
              <w:rPr>
                <w:color w:val="000000"/>
              </w:rPr>
              <w:t>1925</w:t>
            </w:r>
            <w:r w:rsidR="002043D3">
              <w:rPr>
                <w:color w:val="000000"/>
                <w:lang w:val="en-US"/>
              </w:rPr>
              <w:t xml:space="preserve"> </w:t>
            </w:r>
            <w:r w:rsidR="002043D3" w:rsidRPr="002043D3">
              <w:rPr>
                <w:color w:val="000000"/>
                <w:lang w:val="en-US"/>
              </w:rPr>
              <w:t>-</w:t>
            </w:r>
            <w:r>
              <w:rPr>
                <w:color w:val="000000"/>
              </w:rPr>
              <w:t xml:space="preserve"> 22</w:t>
            </w:r>
            <w:r w:rsidR="002043D3">
              <w:rPr>
                <w:color w:val="000000"/>
                <w:lang w:val="en-US"/>
              </w:rPr>
              <w:t>00</w:t>
            </w:r>
          </w:p>
        </w:tc>
      </w:tr>
      <w:tr w:rsidR="00CA37D3" w14:paraId="7F7B21D6" w14:textId="77777777" w:rsidTr="0095614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32BFF" w14:textId="68B7DF81" w:rsidR="00CA37D3" w:rsidRPr="002043D3" w:rsidRDefault="00CA37D3" w:rsidP="00956143">
            <w:pPr>
              <w:jc w:val="center"/>
              <w:rPr>
                <w:rFonts w:ascii="Calibri" w:hAnsi="Calibri" w:cs="Calibri"/>
                <w:b/>
                <w:bCs/>
                <w:color w:val="000000"/>
                <w:lang w:val="en-US"/>
              </w:rPr>
            </w:pPr>
            <w:r>
              <w:rPr>
                <w:color w:val="000000"/>
                <w:lang w:val="en-US"/>
              </w:rPr>
              <w:t>TR</w:t>
            </w:r>
            <w:r>
              <w:rPr>
                <w:color w:val="000000"/>
              </w:rPr>
              <w:t xml:space="preserve"> 7</w:t>
            </w:r>
            <w:r w:rsidR="002043D3">
              <w:rPr>
                <w:color w:val="000000"/>
                <w:lang w:val="en-US"/>
              </w:rPr>
              <w:t>12</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4FFBC67A" w14:textId="77777777" w:rsidR="00CA37D3" w:rsidRDefault="00CA37D3" w:rsidP="00956143">
            <w:pPr>
              <w:jc w:val="center"/>
              <w:rPr>
                <w:rFonts w:ascii="Calibri" w:hAnsi="Calibri" w:cs="Calibri"/>
                <w:b/>
                <w:bCs/>
                <w:color w:val="000000"/>
              </w:rPr>
            </w:pPr>
            <w:r>
              <w:rPr>
                <w:color w:val="000000"/>
              </w:rPr>
              <w:t>Σιγκαπούρη - Αθήνα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8FA2571" w14:textId="6CAE954E" w:rsidR="00CA37D3" w:rsidRDefault="00CA37D3" w:rsidP="00956143">
            <w:pPr>
              <w:jc w:val="center"/>
              <w:rPr>
                <w:rFonts w:ascii="Calibri" w:hAnsi="Calibri" w:cs="Calibri"/>
                <w:b/>
                <w:bCs/>
                <w:color w:val="000000"/>
              </w:rPr>
            </w:pPr>
            <w:r>
              <w:rPr>
                <w:color w:val="000000"/>
              </w:rPr>
              <w:t>0</w:t>
            </w:r>
            <w:r w:rsidR="002043D3">
              <w:rPr>
                <w:color w:val="000000"/>
                <w:lang w:val="en-US"/>
              </w:rPr>
              <w:t>2</w:t>
            </w:r>
            <w:r>
              <w:rPr>
                <w:color w:val="000000"/>
              </w:rPr>
              <w:t>30</w:t>
            </w:r>
            <w:r w:rsidR="002043D3">
              <w:rPr>
                <w:color w:val="000000"/>
                <w:lang w:val="en-US"/>
              </w:rPr>
              <w:t xml:space="preserve"> </w:t>
            </w:r>
            <w:r w:rsidR="002043D3" w:rsidRPr="002043D3">
              <w:rPr>
                <w:color w:val="000000"/>
                <w:lang w:val="en-US"/>
              </w:rPr>
              <w:t xml:space="preserve">- </w:t>
            </w:r>
            <w:r>
              <w:rPr>
                <w:color w:val="000000"/>
              </w:rPr>
              <w:t>0</w:t>
            </w:r>
            <w:r w:rsidR="002043D3">
              <w:rPr>
                <w:color w:val="000000"/>
                <w:lang w:val="en-US"/>
              </w:rPr>
              <w:t>9</w:t>
            </w:r>
            <w:r>
              <w:rPr>
                <w:color w:val="000000"/>
              </w:rPr>
              <w:t>00</w:t>
            </w:r>
          </w:p>
        </w:tc>
      </w:tr>
    </w:tbl>
    <w:p w14:paraId="28846FCE" w14:textId="684F33E6" w:rsidR="00CA37D3" w:rsidRDefault="00CA37D3" w:rsidP="002043D3">
      <w:pPr>
        <w:jc w:val="center"/>
        <w:rPr>
          <w:b/>
          <w:bCs/>
          <w:color w:val="FF0000"/>
        </w:rPr>
      </w:pPr>
    </w:p>
    <w:p w14:paraId="6C99DA63" w14:textId="77777777" w:rsidR="00251166" w:rsidRPr="007A1FE5" w:rsidRDefault="00251166" w:rsidP="00251166">
      <w:pPr>
        <w:shd w:val="clear" w:color="auto" w:fill="EEECE1" w:themeFill="background2"/>
        <w:jc w:val="center"/>
        <w:rPr>
          <w:b/>
          <w:bCs/>
          <w:color w:val="FF0000"/>
          <w:sz w:val="28"/>
          <w:szCs w:val="28"/>
        </w:rPr>
      </w:pPr>
      <w:r w:rsidRPr="007A1FE5">
        <w:rPr>
          <w:b/>
          <w:bCs/>
          <w:color w:val="FF0000"/>
          <w:sz w:val="28"/>
          <w:szCs w:val="28"/>
        </w:rPr>
        <w:t>Προαιρετικές εκδρομές &amp; δραστηριότητες</w:t>
      </w:r>
    </w:p>
    <w:p w14:paraId="3BC4BE31" w14:textId="77777777" w:rsidR="00A94EB4" w:rsidRDefault="00A94EB4" w:rsidP="00251166">
      <w:pPr>
        <w:shd w:val="clear" w:color="auto" w:fill="EEECE1" w:themeFill="background2"/>
        <w:jc w:val="both"/>
        <w:rPr>
          <w:b/>
          <w:bCs/>
          <w:color w:val="FF0000"/>
        </w:rPr>
      </w:pPr>
    </w:p>
    <w:p w14:paraId="11A78583" w14:textId="60691E85" w:rsidR="00251166" w:rsidRPr="00A3103E" w:rsidRDefault="00251166" w:rsidP="00251166">
      <w:pPr>
        <w:shd w:val="clear" w:color="auto" w:fill="EEECE1" w:themeFill="background2"/>
        <w:jc w:val="both"/>
        <w:rPr>
          <w:b/>
          <w:bCs/>
          <w:color w:val="FF0000"/>
        </w:rPr>
      </w:pPr>
      <w:r>
        <w:rPr>
          <w:b/>
          <w:bCs/>
          <w:color w:val="FF0000"/>
        </w:rPr>
        <w:t>Οδικές εκδρομές πολιτισμού και φύσης</w:t>
      </w:r>
    </w:p>
    <w:p w14:paraId="62B9BC78" w14:textId="77777777" w:rsidR="00251166" w:rsidRPr="007A1FE5" w:rsidRDefault="00251166" w:rsidP="00251166">
      <w:pPr>
        <w:shd w:val="clear" w:color="auto" w:fill="EEECE1" w:themeFill="background2"/>
        <w:jc w:val="both"/>
        <w:rPr>
          <w:color w:val="000000"/>
          <w:sz w:val="8"/>
          <w:szCs w:val="8"/>
        </w:rPr>
      </w:pPr>
    </w:p>
    <w:p w14:paraId="304B3BE2" w14:textId="77777777" w:rsidR="006758E9" w:rsidRDefault="006758E9" w:rsidP="006758E9">
      <w:pPr>
        <w:shd w:val="clear" w:color="auto" w:fill="EEECE1" w:themeFill="background2"/>
        <w:jc w:val="both"/>
        <w:rPr>
          <w:color w:val="000000"/>
        </w:rPr>
      </w:pPr>
      <w:r>
        <w:rPr>
          <w:b/>
          <w:bCs/>
          <w:color w:val="000000"/>
        </w:rPr>
        <w:t xml:space="preserve">Κεντρικό &amp; Βόρειο Μπαλί &amp; Ναός </w:t>
      </w:r>
      <w:r>
        <w:rPr>
          <w:b/>
          <w:bCs/>
          <w:color w:val="000000"/>
          <w:lang w:val="en-US"/>
        </w:rPr>
        <w:t>Tanah</w:t>
      </w:r>
      <w:r w:rsidRPr="00E15E62">
        <w:rPr>
          <w:b/>
          <w:bCs/>
          <w:color w:val="000000"/>
        </w:rPr>
        <w:t xml:space="preserve"> </w:t>
      </w:r>
      <w:r>
        <w:rPr>
          <w:b/>
          <w:bCs/>
          <w:color w:val="000000"/>
          <w:lang w:val="en-US"/>
        </w:rPr>
        <w:t>Lot</w:t>
      </w:r>
    </w:p>
    <w:p w14:paraId="51451196" w14:textId="39C2B44C" w:rsidR="006758E9" w:rsidRPr="006758E9" w:rsidRDefault="00AF4BA8" w:rsidP="006758E9">
      <w:pPr>
        <w:shd w:val="clear" w:color="auto" w:fill="EEECE1" w:themeFill="background2"/>
        <w:jc w:val="both"/>
        <w:rPr>
          <w:color w:val="000000"/>
          <w:sz w:val="20"/>
          <w:szCs w:val="20"/>
        </w:rPr>
      </w:pPr>
      <w:r>
        <w:rPr>
          <w:color w:val="000000"/>
          <w:sz w:val="20"/>
          <w:szCs w:val="20"/>
        </w:rPr>
        <w:t xml:space="preserve">Ολοήμερη οδική εκδρομή με </w:t>
      </w:r>
      <w:r w:rsidR="006758E9" w:rsidRPr="006758E9">
        <w:rPr>
          <w:color w:val="000000"/>
          <w:sz w:val="20"/>
          <w:szCs w:val="20"/>
        </w:rPr>
        <w:t xml:space="preserve">επίσκεψη του σημαντικότερου αξιοθέατου του νησιού, του εμβληματικού ναού </w:t>
      </w:r>
      <w:r w:rsidR="006758E9" w:rsidRPr="006758E9">
        <w:rPr>
          <w:color w:val="000000"/>
          <w:sz w:val="20"/>
          <w:szCs w:val="20"/>
          <w:lang w:val="en-US"/>
        </w:rPr>
        <w:t>Tanah</w:t>
      </w:r>
      <w:r w:rsidR="006758E9" w:rsidRPr="006758E9">
        <w:rPr>
          <w:color w:val="000000"/>
          <w:sz w:val="20"/>
          <w:szCs w:val="20"/>
        </w:rPr>
        <w:t xml:space="preserve"> </w:t>
      </w:r>
      <w:r w:rsidR="006758E9" w:rsidRPr="006758E9">
        <w:rPr>
          <w:color w:val="000000"/>
          <w:sz w:val="20"/>
          <w:szCs w:val="20"/>
          <w:lang w:val="en-US"/>
        </w:rPr>
        <w:t>Lot</w:t>
      </w:r>
      <w:r w:rsidR="006758E9" w:rsidRPr="006758E9">
        <w:rPr>
          <w:color w:val="000000"/>
          <w:sz w:val="20"/>
          <w:szCs w:val="20"/>
        </w:rPr>
        <w:t xml:space="preserve">, χτισμένου πάνω σε βράχο μέσα στον Ινδικό ωκεανό.  Στη διαδρομή θα απολαύσετε τους περίφημους ορυζώνες του νησιού και μαγικά χωριά. Συνεχίζουμε για την παραδοσιακή αγορά </w:t>
      </w:r>
      <w:r w:rsidR="006758E9" w:rsidRPr="006758E9">
        <w:rPr>
          <w:color w:val="000000"/>
          <w:sz w:val="20"/>
          <w:szCs w:val="20"/>
          <w:lang w:val="en-US"/>
        </w:rPr>
        <w:t>Candi</w:t>
      </w:r>
      <w:r w:rsidR="006758E9" w:rsidRPr="006758E9">
        <w:rPr>
          <w:color w:val="000000"/>
          <w:sz w:val="20"/>
          <w:szCs w:val="20"/>
        </w:rPr>
        <w:t xml:space="preserve"> </w:t>
      </w:r>
      <w:r w:rsidR="006758E9" w:rsidRPr="006758E9">
        <w:rPr>
          <w:color w:val="000000"/>
          <w:sz w:val="20"/>
          <w:szCs w:val="20"/>
          <w:lang w:val="en-US"/>
        </w:rPr>
        <w:t>Kuning</w:t>
      </w:r>
      <w:r w:rsidR="006758E9" w:rsidRPr="006758E9">
        <w:rPr>
          <w:color w:val="000000"/>
          <w:sz w:val="20"/>
          <w:szCs w:val="2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Η εκδρομή μας συνεχίζει με το μαγευτικό Ινδουιστικό ναό </w:t>
      </w:r>
      <w:r w:rsidR="006758E9" w:rsidRPr="006758E9">
        <w:rPr>
          <w:color w:val="000000"/>
          <w:sz w:val="20"/>
          <w:szCs w:val="20"/>
          <w:lang w:val="en-US"/>
        </w:rPr>
        <w:t>Ulun</w:t>
      </w:r>
      <w:r w:rsidR="006758E9" w:rsidRPr="006758E9">
        <w:rPr>
          <w:color w:val="000000"/>
          <w:sz w:val="20"/>
          <w:szCs w:val="20"/>
        </w:rPr>
        <w:t xml:space="preserve"> </w:t>
      </w:r>
      <w:r w:rsidR="006758E9" w:rsidRPr="006758E9">
        <w:rPr>
          <w:color w:val="000000"/>
          <w:sz w:val="20"/>
          <w:szCs w:val="20"/>
          <w:lang w:val="en-US"/>
        </w:rPr>
        <w:t>Danu</w:t>
      </w:r>
      <w:r w:rsidR="006758E9" w:rsidRPr="006758E9">
        <w:rPr>
          <w:color w:val="000000"/>
          <w:sz w:val="20"/>
          <w:szCs w:val="20"/>
        </w:rPr>
        <w:t xml:space="preserve">. Ο ναός είναι χτισμένος δίπλα στην υπέροχη λίμνη </w:t>
      </w:r>
      <w:r w:rsidR="006758E9" w:rsidRPr="006758E9">
        <w:rPr>
          <w:color w:val="000000"/>
          <w:sz w:val="20"/>
          <w:szCs w:val="20"/>
          <w:lang w:val="en-US"/>
        </w:rPr>
        <w:t>Beratan</w:t>
      </w:r>
      <w:r w:rsidR="006758E9" w:rsidRPr="006758E9">
        <w:rPr>
          <w:color w:val="000000"/>
          <w:sz w:val="20"/>
          <w:szCs w:val="20"/>
        </w:rPr>
        <w:t xml:space="preserve">. Η τοποθεσία είναι ανεπανάληπτη, καθώς γύρω της βρίσκονται τέσσερα βουνά, δημιουργώντας μία εκπληκτική ατμόσφαιρα και εικόνα. Επόμενη στάση το ιερό δάσος των μαϊμούδων, ένας προστατευμένος χώρος, όπου θα δείτε και θα παίξετε με τους μακάκους. </w:t>
      </w:r>
      <w:r w:rsidR="006758E9" w:rsidRPr="006758E9">
        <w:rPr>
          <w:b/>
          <w:bCs/>
          <w:color w:val="000000"/>
          <w:sz w:val="20"/>
          <w:szCs w:val="20"/>
        </w:rPr>
        <w:t>Στόχος:</w:t>
      </w:r>
      <w:r w:rsidR="006758E9" w:rsidRPr="006758E9">
        <w:rPr>
          <w:color w:val="000000"/>
          <w:sz w:val="20"/>
          <w:szCs w:val="2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sidR="006758E9" w:rsidRPr="006758E9">
        <w:rPr>
          <w:color w:val="1F497D"/>
          <w:sz w:val="20"/>
          <w:szCs w:val="20"/>
        </w:rPr>
        <w:t xml:space="preserve"> </w:t>
      </w:r>
      <w:r w:rsidR="006758E9" w:rsidRPr="006758E9">
        <w:rPr>
          <w:b/>
          <w:bCs/>
          <w:color w:val="000000"/>
          <w:sz w:val="20"/>
          <w:szCs w:val="20"/>
        </w:rPr>
        <w:t>Διάρκεια:</w:t>
      </w:r>
      <w:r w:rsidR="006758E9" w:rsidRPr="006758E9">
        <w:rPr>
          <w:color w:val="000000"/>
          <w:sz w:val="20"/>
          <w:szCs w:val="20"/>
        </w:rPr>
        <w:t xml:space="preserve"> 9-10 ώρες</w:t>
      </w:r>
      <w:r w:rsidR="006758E9" w:rsidRPr="006758E9">
        <w:rPr>
          <w:color w:val="1F497D"/>
          <w:sz w:val="20"/>
          <w:szCs w:val="20"/>
        </w:rPr>
        <w:t xml:space="preserve">, </w:t>
      </w:r>
      <w:r w:rsidR="006758E9" w:rsidRPr="006758E9">
        <w:rPr>
          <w:color w:val="000000"/>
          <w:sz w:val="20"/>
          <w:szCs w:val="20"/>
        </w:rPr>
        <w:t xml:space="preserve">μεταφορά με </w:t>
      </w:r>
      <w:r w:rsidR="006758E9" w:rsidRPr="006758E9">
        <w:rPr>
          <w:color w:val="000000"/>
          <w:sz w:val="20"/>
          <w:szCs w:val="20"/>
          <w:lang w:val="en-US"/>
        </w:rPr>
        <w:t>deluxe</w:t>
      </w:r>
      <w:r w:rsidR="006758E9" w:rsidRPr="006758E9">
        <w:rPr>
          <w:color w:val="000000"/>
          <w:sz w:val="20"/>
          <w:szCs w:val="20"/>
        </w:rPr>
        <w:t xml:space="preserve"> κλιματιζόμενο όχημα</w:t>
      </w:r>
      <w:r w:rsidR="006758E9" w:rsidRPr="006758E9">
        <w:rPr>
          <w:color w:val="1F497D"/>
          <w:sz w:val="20"/>
          <w:szCs w:val="20"/>
        </w:rPr>
        <w:t xml:space="preserve">. </w:t>
      </w:r>
    </w:p>
    <w:p w14:paraId="3F2CAF3B" w14:textId="2DD4ED8E" w:rsidR="006758E9" w:rsidRPr="00B90554" w:rsidRDefault="006758E9" w:rsidP="00251166">
      <w:pPr>
        <w:shd w:val="clear" w:color="auto" w:fill="EEECE1" w:themeFill="background2"/>
        <w:jc w:val="both"/>
        <w:rPr>
          <w:b/>
          <w:color w:val="000000"/>
          <w:sz w:val="16"/>
          <w:szCs w:val="16"/>
        </w:rPr>
      </w:pPr>
    </w:p>
    <w:p w14:paraId="0717D5BA" w14:textId="7FF10EDA" w:rsidR="006758E9" w:rsidRDefault="00AF4BA8" w:rsidP="006758E9">
      <w:pPr>
        <w:shd w:val="clear" w:color="auto" w:fill="EEECE1" w:themeFill="background2"/>
        <w:jc w:val="both"/>
        <w:rPr>
          <w:b/>
          <w:bCs/>
          <w:color w:val="000000"/>
        </w:rPr>
      </w:pPr>
      <w:r>
        <w:rPr>
          <w:b/>
          <w:bCs/>
          <w:color w:val="000000"/>
        </w:rPr>
        <w:t>Τ</w:t>
      </w:r>
      <w:r w:rsidR="006758E9">
        <w:rPr>
          <w:b/>
          <w:bCs/>
          <w:color w:val="000000"/>
        </w:rPr>
        <w:t xml:space="preserve">α καλύτερα του Ούμπουντ </w:t>
      </w:r>
      <w:r w:rsidR="006758E9" w:rsidRPr="005102F5">
        <w:rPr>
          <w:bCs/>
          <w:color w:val="000000"/>
        </w:rPr>
        <w:t>(καταρράκτες &amp; ορυζώνες)</w:t>
      </w:r>
      <w:r w:rsidR="006758E9">
        <w:rPr>
          <w:b/>
          <w:bCs/>
          <w:color w:val="000000"/>
        </w:rPr>
        <w:t xml:space="preserve"> </w:t>
      </w:r>
    </w:p>
    <w:p w14:paraId="386EE583" w14:textId="13340147" w:rsidR="006758E9" w:rsidRPr="006758E9" w:rsidRDefault="00AF4BA8" w:rsidP="006758E9">
      <w:pPr>
        <w:shd w:val="clear" w:color="auto" w:fill="EEECE1" w:themeFill="background2"/>
        <w:jc w:val="both"/>
        <w:rPr>
          <w:sz w:val="20"/>
          <w:szCs w:val="20"/>
        </w:rPr>
      </w:pPr>
      <w:r>
        <w:rPr>
          <w:color w:val="000000"/>
          <w:sz w:val="20"/>
          <w:szCs w:val="20"/>
        </w:rPr>
        <w:t xml:space="preserve">Ολοήμερη εκδρομή στα περίφημα </w:t>
      </w:r>
      <w:r w:rsidR="006758E9" w:rsidRPr="006758E9">
        <w:rPr>
          <w:color w:val="000000"/>
          <w:sz w:val="20"/>
          <w:szCs w:val="20"/>
        </w:rPr>
        <w:t xml:space="preserve">υψίπεδα του </w:t>
      </w:r>
      <w:r w:rsidR="006758E9" w:rsidRPr="006758E9">
        <w:rPr>
          <w:color w:val="000000"/>
          <w:sz w:val="20"/>
          <w:szCs w:val="20"/>
          <w:lang w:val="en-US"/>
        </w:rPr>
        <w:t>Ubud</w:t>
      </w:r>
      <w:r w:rsidR="006758E9" w:rsidRPr="006758E9">
        <w:rPr>
          <w:color w:val="000000"/>
          <w:sz w:val="20"/>
          <w:szCs w:val="20"/>
        </w:rPr>
        <w:t xml:space="preserve">, το πολιτιστικό κέντρο του νησιού. Πρώτη στάση ο εντυπωσιακός καταρράκτης </w:t>
      </w:r>
      <w:r w:rsidR="006758E9" w:rsidRPr="006758E9">
        <w:rPr>
          <w:color w:val="000000"/>
          <w:sz w:val="20"/>
          <w:szCs w:val="20"/>
          <w:lang w:val="en-US"/>
        </w:rPr>
        <w:t>Tegenungan</w:t>
      </w:r>
      <w:r w:rsidR="006758E9" w:rsidRPr="006758E9">
        <w:rPr>
          <w:color w:val="000000"/>
          <w:sz w:val="20"/>
          <w:szCs w:val="20"/>
        </w:rPr>
        <w:t xml:space="preserve">, τον οποίο θα θαυμάσετε μέσα σε ένα υπέροχο τροπικό περιβάλλον. Επόμενη στάση το χωριό </w:t>
      </w:r>
      <w:r w:rsidR="006758E9" w:rsidRPr="006758E9">
        <w:rPr>
          <w:color w:val="000000"/>
          <w:sz w:val="20"/>
          <w:szCs w:val="20"/>
          <w:lang w:val="en-US"/>
        </w:rPr>
        <w:t>Tampak</w:t>
      </w:r>
      <w:r w:rsidR="006758E9" w:rsidRPr="006758E9">
        <w:rPr>
          <w:color w:val="000000"/>
          <w:sz w:val="20"/>
          <w:szCs w:val="20"/>
        </w:rPr>
        <w:t xml:space="preserve"> </w:t>
      </w:r>
      <w:r w:rsidR="006758E9" w:rsidRPr="006758E9">
        <w:rPr>
          <w:color w:val="000000"/>
          <w:sz w:val="20"/>
          <w:szCs w:val="20"/>
          <w:lang w:val="en-US"/>
        </w:rPr>
        <w:t>Siring</w:t>
      </w:r>
      <w:r w:rsidR="006758E9" w:rsidRPr="006758E9">
        <w:rPr>
          <w:color w:val="000000"/>
          <w:sz w:val="20"/>
          <w:szCs w:val="20"/>
        </w:rPr>
        <w:t xml:space="preserve">, όπου θα δείτε το ναό </w:t>
      </w:r>
      <w:r w:rsidR="006758E9" w:rsidRPr="006758E9">
        <w:rPr>
          <w:color w:val="000000"/>
          <w:sz w:val="20"/>
          <w:szCs w:val="20"/>
          <w:lang w:val="en-US"/>
        </w:rPr>
        <w:t>Tirta</w:t>
      </w:r>
      <w:r w:rsidR="006758E9" w:rsidRPr="006758E9">
        <w:rPr>
          <w:color w:val="000000"/>
          <w:sz w:val="20"/>
          <w:szCs w:val="20"/>
        </w:rPr>
        <w:t xml:space="preserve"> </w:t>
      </w:r>
      <w:r w:rsidR="006758E9" w:rsidRPr="006758E9">
        <w:rPr>
          <w:color w:val="000000"/>
          <w:sz w:val="20"/>
          <w:szCs w:val="20"/>
          <w:lang w:val="en-US"/>
        </w:rPr>
        <w:t>Empul</w:t>
      </w:r>
      <w:r w:rsidR="006758E9" w:rsidRPr="006758E9">
        <w:rPr>
          <w:color w:val="000000"/>
          <w:sz w:val="20"/>
          <w:szCs w:val="20"/>
        </w:rPr>
        <w:t xml:space="preserve"> με το νερό της ιερής πηγής και το παλάτι που έφτιαξε ο πρώτος πρόεδρος της Ινδονησίας</w:t>
      </w:r>
      <w:r w:rsidR="006758E9" w:rsidRPr="006758E9">
        <w:rPr>
          <w:rFonts w:cs="Calibri"/>
          <w:color w:val="000000"/>
          <w:sz w:val="20"/>
          <w:szCs w:val="20"/>
        </w:rPr>
        <w:t xml:space="preserve">. </w:t>
      </w:r>
      <w:r w:rsidR="006758E9" w:rsidRPr="006758E9">
        <w:rPr>
          <w:rFonts w:eastAsia="Times New Roman" w:cs="Calibri"/>
          <w:color w:val="222222"/>
          <w:sz w:val="20"/>
          <w:szCs w:val="20"/>
          <w:lang w:eastAsia="el-GR"/>
        </w:rPr>
        <w:t xml:space="preserve"> Συνεχίζουμε με τους θεαματικούς ορυζώνες </w:t>
      </w:r>
      <w:r w:rsidR="006758E9" w:rsidRPr="006758E9">
        <w:rPr>
          <w:rFonts w:eastAsia="Times New Roman" w:cs="Calibri"/>
          <w:color w:val="222222"/>
          <w:sz w:val="20"/>
          <w:szCs w:val="20"/>
          <w:lang w:val="en-US" w:eastAsia="el-GR"/>
        </w:rPr>
        <w:t>Tegelalang</w:t>
      </w:r>
      <w:r w:rsidR="006758E9" w:rsidRPr="006758E9">
        <w:rPr>
          <w:rFonts w:eastAsia="Times New Roman" w:cs="Calibri"/>
          <w:color w:val="222222"/>
          <w:sz w:val="20"/>
          <w:szCs w:val="20"/>
          <w:lang w:eastAsia="el-GR"/>
        </w:rPr>
        <w:t>,  ένα από τα περίφημα τουριστικά αξιοθέατα στο Μπαλί βόρεια του Ubud.</w:t>
      </w:r>
      <w:r w:rsidR="006758E9" w:rsidRPr="006758E9">
        <w:rPr>
          <w:color w:val="000000"/>
          <w:sz w:val="20"/>
          <w:szCs w:val="20"/>
        </w:rPr>
        <w:t xml:space="preserve"> Για τους τολμηρούς προτείνουμε να κάνουν </w:t>
      </w:r>
      <w:r w:rsidR="006758E9" w:rsidRPr="006758E9">
        <w:rPr>
          <w:color w:val="000000"/>
          <w:sz w:val="20"/>
          <w:szCs w:val="20"/>
          <w:lang w:val="en-US"/>
        </w:rPr>
        <w:t>bali</w:t>
      </w:r>
      <w:r w:rsidR="006758E9" w:rsidRPr="006758E9">
        <w:rPr>
          <w:color w:val="000000"/>
          <w:sz w:val="20"/>
          <w:szCs w:val="20"/>
        </w:rPr>
        <w:t xml:space="preserve"> </w:t>
      </w:r>
      <w:r w:rsidR="006758E9" w:rsidRPr="006758E9">
        <w:rPr>
          <w:color w:val="000000"/>
          <w:sz w:val="20"/>
          <w:szCs w:val="20"/>
          <w:lang w:val="en-US"/>
        </w:rPr>
        <w:t>swing</w:t>
      </w:r>
      <w:r w:rsidR="006758E9" w:rsidRPr="006758E9">
        <w:rPr>
          <w:color w:val="000000"/>
          <w:sz w:val="20"/>
          <w:szCs w:val="20"/>
        </w:rPr>
        <w:t xml:space="preserve"> ή </w:t>
      </w:r>
      <w:r w:rsidR="006758E9" w:rsidRPr="006758E9">
        <w:rPr>
          <w:color w:val="000000"/>
          <w:sz w:val="20"/>
          <w:szCs w:val="20"/>
          <w:lang w:val="en-US"/>
        </w:rPr>
        <w:t>flying</w:t>
      </w:r>
      <w:r w:rsidR="006758E9" w:rsidRPr="006758E9">
        <w:rPr>
          <w:color w:val="000000"/>
          <w:sz w:val="20"/>
          <w:szCs w:val="20"/>
        </w:rPr>
        <w:t xml:space="preserve"> </w:t>
      </w:r>
      <w:r w:rsidR="006758E9" w:rsidRPr="006758E9">
        <w:rPr>
          <w:color w:val="000000"/>
          <w:sz w:val="20"/>
          <w:szCs w:val="20"/>
          <w:lang w:val="en-US"/>
        </w:rPr>
        <w:t>fox</w:t>
      </w:r>
      <w:r w:rsidR="006758E9" w:rsidRPr="006758E9">
        <w:rPr>
          <w:color w:val="000000"/>
          <w:sz w:val="20"/>
          <w:szCs w:val="20"/>
        </w:rPr>
        <w:t xml:space="preserve">, με πανοραμική θέα στις θεαματικές αναβαθμίδες. Πριν μεταφερθούμε στο ξενοδοχείο μας, και εφόσον το επιτρέπει ο χρόνος και η κίνηση, θα επισκεφθούμε στο κέντρο του χωριού </w:t>
      </w:r>
      <w:r w:rsidR="006758E9" w:rsidRPr="006758E9">
        <w:rPr>
          <w:color w:val="000000"/>
          <w:sz w:val="20"/>
          <w:szCs w:val="20"/>
          <w:lang w:val="en-US"/>
        </w:rPr>
        <w:t>Ubud</w:t>
      </w:r>
      <w:r w:rsidR="006758E9" w:rsidRPr="006758E9">
        <w:rPr>
          <w:color w:val="000000"/>
          <w:sz w:val="20"/>
          <w:szCs w:val="20"/>
        </w:rPr>
        <w:t xml:space="preserve">, όπου θα δείτε τα βασικότερα αξιοθέατα,. Τακτοποίηση στα δωμάτια και διανυκτέρευση. </w:t>
      </w:r>
      <w:r w:rsidR="006758E9" w:rsidRPr="006758E9">
        <w:rPr>
          <w:b/>
          <w:bCs/>
          <w:color w:val="000000"/>
          <w:sz w:val="20"/>
          <w:szCs w:val="20"/>
        </w:rPr>
        <w:t>Στόχος:</w:t>
      </w:r>
      <w:r w:rsidR="006758E9" w:rsidRPr="006758E9">
        <w:rPr>
          <w:color w:val="000000"/>
          <w:sz w:val="20"/>
          <w:szCs w:val="20"/>
        </w:rPr>
        <w:t xml:space="preserve"> Η εκδρομή θα σας γνωρίσει με την υπέροχη ενδοχώρα του Μπαλί και του πολιτιστικού του κέντρου του χωριού </w:t>
      </w:r>
      <w:r w:rsidR="006758E9" w:rsidRPr="006758E9">
        <w:rPr>
          <w:color w:val="000000"/>
          <w:sz w:val="20"/>
          <w:szCs w:val="20"/>
          <w:lang w:val="en-US"/>
        </w:rPr>
        <w:t>Ubud</w:t>
      </w:r>
      <w:r w:rsidR="006758E9" w:rsidRPr="006758E9">
        <w:rPr>
          <w:color w:val="000000"/>
          <w:sz w:val="20"/>
          <w:szCs w:val="20"/>
        </w:rPr>
        <w:t xml:space="preserve">. </w:t>
      </w:r>
      <w:r w:rsidR="006758E9" w:rsidRPr="006758E9">
        <w:rPr>
          <w:b/>
          <w:bCs/>
          <w:sz w:val="20"/>
          <w:szCs w:val="20"/>
        </w:rPr>
        <w:t>Διάρκεια:</w:t>
      </w:r>
      <w:r w:rsidR="006758E9" w:rsidRPr="006758E9">
        <w:rPr>
          <w:sz w:val="20"/>
          <w:szCs w:val="20"/>
        </w:rPr>
        <w:t xml:space="preserve"> </w:t>
      </w:r>
      <w:r w:rsidR="006758E9" w:rsidRPr="006758E9">
        <w:rPr>
          <w:color w:val="000000"/>
          <w:sz w:val="20"/>
          <w:szCs w:val="20"/>
        </w:rPr>
        <w:t>10 ώρες.</w:t>
      </w:r>
      <w:r w:rsidR="00B90554">
        <w:rPr>
          <w:color w:val="000000"/>
          <w:sz w:val="20"/>
          <w:szCs w:val="20"/>
        </w:rPr>
        <w:t xml:space="preserve"> </w:t>
      </w:r>
      <w:r w:rsidR="00B90554" w:rsidRPr="001F25C6">
        <w:rPr>
          <w:color w:val="000000"/>
          <w:sz w:val="20"/>
          <w:szCs w:val="20"/>
        </w:rPr>
        <w:t xml:space="preserve">Προτείνουμε να το συνδυάσετε με το </w:t>
      </w:r>
      <w:r w:rsidR="00B90554" w:rsidRPr="001F25C6">
        <w:rPr>
          <w:b/>
          <w:color w:val="000000"/>
          <w:sz w:val="20"/>
          <w:szCs w:val="20"/>
          <w:lang w:val="en-US"/>
        </w:rPr>
        <w:t>BALI</w:t>
      </w:r>
      <w:r w:rsidR="00B90554" w:rsidRPr="001F25C6">
        <w:rPr>
          <w:b/>
          <w:color w:val="000000"/>
          <w:sz w:val="20"/>
          <w:szCs w:val="20"/>
        </w:rPr>
        <w:t xml:space="preserve"> </w:t>
      </w:r>
      <w:r w:rsidR="00B90554" w:rsidRPr="001F25C6">
        <w:rPr>
          <w:b/>
          <w:color w:val="000000"/>
          <w:sz w:val="20"/>
          <w:szCs w:val="20"/>
          <w:lang w:val="en-US"/>
        </w:rPr>
        <w:t>SWING</w:t>
      </w:r>
      <w:r w:rsidR="00B90554" w:rsidRPr="001F25C6">
        <w:rPr>
          <w:color w:val="000000"/>
          <w:sz w:val="20"/>
          <w:szCs w:val="20"/>
        </w:rPr>
        <w:t xml:space="preserve"> με επιβάρυνση </w:t>
      </w:r>
      <w:r w:rsidR="00B90554" w:rsidRPr="001F25C6">
        <w:rPr>
          <w:b/>
          <w:color w:val="000000"/>
          <w:sz w:val="20"/>
          <w:szCs w:val="20"/>
        </w:rPr>
        <w:t>+ 30 €</w:t>
      </w:r>
      <w:r w:rsidR="00B90554" w:rsidRPr="001F25C6">
        <w:rPr>
          <w:color w:val="000000"/>
          <w:sz w:val="20"/>
          <w:szCs w:val="20"/>
        </w:rPr>
        <w:t xml:space="preserve"> ανά άτομο</w:t>
      </w:r>
    </w:p>
    <w:p w14:paraId="5CAA29F0" w14:textId="77777777" w:rsidR="006758E9" w:rsidRPr="00B90554" w:rsidRDefault="006758E9" w:rsidP="00251166">
      <w:pPr>
        <w:shd w:val="clear" w:color="auto" w:fill="EEECE1" w:themeFill="background2"/>
        <w:jc w:val="both"/>
        <w:rPr>
          <w:b/>
          <w:color w:val="000000"/>
          <w:sz w:val="16"/>
          <w:szCs w:val="16"/>
        </w:rPr>
      </w:pPr>
    </w:p>
    <w:p w14:paraId="0A80252F" w14:textId="79EAC8F7" w:rsidR="00251166" w:rsidRPr="007A1FE5" w:rsidRDefault="00251166" w:rsidP="00251166">
      <w:pPr>
        <w:shd w:val="clear" w:color="auto" w:fill="EEECE1" w:themeFill="background2"/>
        <w:jc w:val="both"/>
        <w:rPr>
          <w:b/>
          <w:color w:val="000000"/>
        </w:rPr>
      </w:pPr>
      <w:r w:rsidRPr="007A1FE5">
        <w:rPr>
          <w:b/>
          <w:color w:val="000000"/>
        </w:rPr>
        <w:t>Νότιο Μπαλί</w:t>
      </w:r>
      <w:r w:rsidRPr="00F21E11">
        <w:rPr>
          <w:b/>
          <w:color w:val="000000"/>
        </w:rPr>
        <w:t xml:space="preserve"> -</w:t>
      </w:r>
      <w:r w:rsidRPr="007A1FE5">
        <w:rPr>
          <w:b/>
          <w:color w:val="000000"/>
        </w:rPr>
        <w:t xml:space="preserve"> </w:t>
      </w:r>
      <w:r w:rsidRPr="00F21E11">
        <w:rPr>
          <w:b/>
          <w:bCs/>
          <w:color w:val="000000"/>
        </w:rPr>
        <w:t>ναός Ουλουβάτου &amp; κοσμοπολίτικες ακτές</w:t>
      </w:r>
      <w:r w:rsidRPr="007A1FE5">
        <w:rPr>
          <w:b/>
          <w:color w:val="000000"/>
        </w:rPr>
        <w:t xml:space="preserve"> </w:t>
      </w:r>
    </w:p>
    <w:p w14:paraId="711F2A87" w14:textId="77777777" w:rsidR="00251166" w:rsidRPr="001F25C6" w:rsidRDefault="00251166" w:rsidP="00251166">
      <w:pPr>
        <w:shd w:val="clear" w:color="auto" w:fill="EEECE1" w:themeFill="background2"/>
        <w:jc w:val="both"/>
        <w:rPr>
          <w:color w:val="000000"/>
          <w:sz w:val="20"/>
          <w:szCs w:val="20"/>
        </w:rPr>
      </w:pPr>
      <w:r w:rsidRPr="001F25C6">
        <w:rPr>
          <w:color w:val="000000"/>
          <w:sz w:val="20"/>
          <w:szCs w:val="20"/>
        </w:rPr>
        <w:t xml:space="preserve">Ανακαλύψετε τα καλύτερα σημεία του νότιου Μπαλί. Θα επισκεφθούμε το περίφημο ναό </w:t>
      </w:r>
      <w:r w:rsidRPr="001F25C6">
        <w:rPr>
          <w:color w:val="000000"/>
          <w:sz w:val="20"/>
          <w:szCs w:val="20"/>
          <w:lang w:val="en-US"/>
        </w:rPr>
        <w:t>Uluwatu</w:t>
      </w:r>
      <w:r w:rsidRPr="001F25C6">
        <w:rPr>
          <w:color w:val="000000"/>
          <w:sz w:val="20"/>
          <w:szCs w:val="20"/>
        </w:rPr>
        <w:t xml:space="preserve"> στο νο</w:t>
      </w:r>
      <w:r>
        <w:rPr>
          <w:color w:val="000000"/>
          <w:sz w:val="20"/>
          <w:szCs w:val="20"/>
        </w:rPr>
        <w:t>τιοδυτικότερο σημείο του Μπαλί</w:t>
      </w:r>
      <w:r w:rsidRPr="00F21E11">
        <w:rPr>
          <w:color w:val="000000"/>
          <w:sz w:val="20"/>
          <w:szCs w:val="20"/>
        </w:rPr>
        <w:t xml:space="preserve">. </w:t>
      </w:r>
      <w:r w:rsidRPr="001F25C6">
        <w:rPr>
          <w:color w:val="000000"/>
          <w:sz w:val="20"/>
          <w:szCs w:val="20"/>
        </w:rPr>
        <w:t xml:space="preserve">Επόμενη στάση </w:t>
      </w:r>
      <w:r>
        <w:rPr>
          <w:color w:val="000000"/>
          <w:sz w:val="20"/>
          <w:szCs w:val="20"/>
        </w:rPr>
        <w:t>οι κοσμοπολίτικες παραλίες</w:t>
      </w:r>
      <w:r w:rsidRPr="001F25C6">
        <w:rPr>
          <w:color w:val="000000"/>
          <w:sz w:val="20"/>
          <w:szCs w:val="20"/>
        </w:rPr>
        <w:t xml:space="preserve"> </w:t>
      </w:r>
      <w:r>
        <w:rPr>
          <w:color w:val="000000"/>
          <w:sz w:val="20"/>
          <w:szCs w:val="20"/>
          <w:lang w:val="en-US"/>
        </w:rPr>
        <w:t>Kuta</w:t>
      </w:r>
      <w:r w:rsidRPr="00F21E11">
        <w:rPr>
          <w:color w:val="000000"/>
          <w:sz w:val="20"/>
          <w:szCs w:val="20"/>
        </w:rPr>
        <w:t xml:space="preserve"> </w:t>
      </w:r>
      <w:r>
        <w:rPr>
          <w:color w:val="000000"/>
          <w:sz w:val="20"/>
          <w:szCs w:val="20"/>
        </w:rPr>
        <w:t xml:space="preserve">και </w:t>
      </w:r>
      <w:r w:rsidRPr="001F25C6">
        <w:rPr>
          <w:color w:val="000000"/>
          <w:sz w:val="20"/>
          <w:szCs w:val="20"/>
          <w:lang w:val="en-US"/>
        </w:rPr>
        <w:t>Seminyak</w:t>
      </w:r>
      <w:r w:rsidRPr="001F25C6">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1F25C6">
        <w:rPr>
          <w:color w:val="000000"/>
          <w:sz w:val="20"/>
          <w:szCs w:val="20"/>
          <w:lang w:val="en-US"/>
        </w:rPr>
        <w:t>Ayana</w:t>
      </w:r>
      <w:r w:rsidRPr="001F25C6">
        <w:rPr>
          <w:color w:val="000000"/>
          <w:sz w:val="20"/>
          <w:szCs w:val="20"/>
        </w:rPr>
        <w:t xml:space="preserve"> και το διάσημο </w:t>
      </w:r>
      <w:r w:rsidRPr="001F25C6">
        <w:rPr>
          <w:color w:val="000000"/>
          <w:sz w:val="20"/>
          <w:szCs w:val="20"/>
          <w:lang w:val="en-US"/>
        </w:rPr>
        <w:t>Ayana</w:t>
      </w:r>
      <w:r w:rsidRPr="001F25C6">
        <w:rPr>
          <w:color w:val="000000"/>
          <w:sz w:val="20"/>
          <w:szCs w:val="20"/>
        </w:rPr>
        <w:t xml:space="preserve"> </w:t>
      </w:r>
      <w:r w:rsidRPr="001F25C6">
        <w:rPr>
          <w:color w:val="000000"/>
          <w:sz w:val="20"/>
          <w:szCs w:val="20"/>
          <w:lang w:val="en-US"/>
        </w:rPr>
        <w:t>Rock</w:t>
      </w:r>
      <w:r w:rsidRPr="001F25C6">
        <w:rPr>
          <w:color w:val="000000"/>
          <w:sz w:val="20"/>
          <w:szCs w:val="20"/>
        </w:rPr>
        <w:t xml:space="preserve"> </w:t>
      </w:r>
      <w:r w:rsidRPr="001F25C6">
        <w:rPr>
          <w:color w:val="000000"/>
          <w:sz w:val="20"/>
          <w:szCs w:val="20"/>
          <w:lang w:val="en-US"/>
        </w:rPr>
        <w:t>Bar</w:t>
      </w:r>
      <w:r w:rsidRPr="001F25C6">
        <w:rPr>
          <w:color w:val="000000"/>
          <w:sz w:val="20"/>
          <w:szCs w:val="20"/>
        </w:rPr>
        <w:t xml:space="preserve">, με θέα το Μπαλινέζικο ηλιοβασίλεμα. </w:t>
      </w:r>
      <w:r w:rsidRPr="001F25C6">
        <w:rPr>
          <w:b/>
          <w:bCs/>
          <w:sz w:val="20"/>
          <w:szCs w:val="20"/>
        </w:rPr>
        <w:t>Διάρκεια:</w:t>
      </w:r>
      <w:r w:rsidRPr="001F25C6">
        <w:rPr>
          <w:sz w:val="20"/>
          <w:szCs w:val="20"/>
        </w:rPr>
        <w:t xml:space="preserve"> </w:t>
      </w:r>
      <w:r>
        <w:rPr>
          <w:sz w:val="20"/>
          <w:szCs w:val="20"/>
        </w:rPr>
        <w:t>8</w:t>
      </w:r>
      <w:r w:rsidRPr="001F25C6">
        <w:rPr>
          <w:sz w:val="20"/>
          <w:szCs w:val="20"/>
        </w:rPr>
        <w:t xml:space="preserve"> ώρες</w:t>
      </w:r>
    </w:p>
    <w:p w14:paraId="53AF6E8F" w14:textId="77777777" w:rsidR="00251166" w:rsidRPr="00B90554" w:rsidRDefault="00251166" w:rsidP="00251166">
      <w:pPr>
        <w:shd w:val="clear" w:color="auto" w:fill="EEECE1" w:themeFill="background2"/>
        <w:jc w:val="both"/>
        <w:rPr>
          <w:b/>
          <w:color w:val="000000"/>
          <w:sz w:val="16"/>
          <w:szCs w:val="16"/>
        </w:rPr>
      </w:pPr>
    </w:p>
    <w:p w14:paraId="0C3144FC" w14:textId="1A681673" w:rsidR="00251166" w:rsidRPr="007A1FE5" w:rsidRDefault="00251166" w:rsidP="00251166">
      <w:pPr>
        <w:shd w:val="clear" w:color="auto" w:fill="EEECE1" w:themeFill="background2"/>
        <w:jc w:val="both"/>
        <w:rPr>
          <w:b/>
          <w:color w:val="000000"/>
        </w:rPr>
      </w:pPr>
      <w:r w:rsidRPr="007A1FE5">
        <w:rPr>
          <w:b/>
          <w:color w:val="000000"/>
        </w:rPr>
        <w:t xml:space="preserve">Ολοήμερη εκδρομή στο Ανατολικό Μπαλί </w:t>
      </w:r>
    </w:p>
    <w:p w14:paraId="593033A3" w14:textId="5F3D9B49" w:rsidR="00251166" w:rsidRPr="001F25C6" w:rsidRDefault="00251166" w:rsidP="00251166">
      <w:pPr>
        <w:shd w:val="clear" w:color="auto" w:fill="EEECE1" w:themeFill="background2"/>
        <w:jc w:val="both"/>
        <w:rPr>
          <w:sz w:val="20"/>
          <w:szCs w:val="20"/>
        </w:rPr>
      </w:pPr>
      <w:r w:rsidRPr="001F25C6">
        <w:rPr>
          <w:color w:val="000000"/>
          <w:sz w:val="20"/>
          <w:szCs w:val="20"/>
        </w:rPr>
        <w:t xml:space="preserve">Η ολοήμερη εκδρομή αρχίζει με την επίσκεψη του αρχαίου κτίσματος </w:t>
      </w:r>
      <w:r w:rsidRPr="001F25C6">
        <w:rPr>
          <w:color w:val="000000"/>
          <w:sz w:val="20"/>
          <w:szCs w:val="20"/>
          <w:lang w:val="en-US"/>
        </w:rPr>
        <w:t>Kerta</w:t>
      </w:r>
      <w:r w:rsidRPr="001F25C6">
        <w:rPr>
          <w:color w:val="000000"/>
          <w:sz w:val="20"/>
          <w:szCs w:val="20"/>
        </w:rPr>
        <w:t xml:space="preserve"> </w:t>
      </w:r>
      <w:r w:rsidRPr="001F25C6">
        <w:rPr>
          <w:color w:val="000000"/>
          <w:sz w:val="20"/>
          <w:szCs w:val="20"/>
          <w:lang w:val="en-US"/>
        </w:rPr>
        <w:t>Gosa</w:t>
      </w:r>
      <w:r w:rsidRPr="001F25C6">
        <w:rPr>
          <w:color w:val="000000"/>
          <w:sz w:val="20"/>
          <w:szCs w:val="20"/>
        </w:rPr>
        <w:t xml:space="preserve">, υπέροχου δείγματος της Μπαλινέζικης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1F25C6">
        <w:rPr>
          <w:color w:val="000000"/>
          <w:sz w:val="20"/>
          <w:szCs w:val="20"/>
          <w:lang w:val="en-US"/>
        </w:rPr>
        <w:t>Pura</w:t>
      </w:r>
      <w:r w:rsidRPr="001F25C6">
        <w:rPr>
          <w:color w:val="000000"/>
          <w:sz w:val="20"/>
          <w:szCs w:val="20"/>
        </w:rPr>
        <w:t xml:space="preserve"> </w:t>
      </w:r>
      <w:r w:rsidRPr="001F25C6">
        <w:rPr>
          <w:color w:val="000000"/>
          <w:sz w:val="20"/>
          <w:szCs w:val="20"/>
          <w:lang w:val="en-US"/>
        </w:rPr>
        <w:t>Besakih</w:t>
      </w:r>
      <w:r w:rsidRPr="001F25C6">
        <w:rPr>
          <w:color w:val="000000"/>
          <w:sz w:val="20"/>
          <w:szCs w:val="20"/>
        </w:rPr>
        <w:t xml:space="preserve">. Από εδώ θα απολαύσετε υπέροχη πανοραμική θέα της ανατολικής ακτής, στη σκιά του όρους </w:t>
      </w:r>
      <w:r w:rsidRPr="001F25C6">
        <w:rPr>
          <w:color w:val="000000"/>
          <w:sz w:val="20"/>
          <w:szCs w:val="20"/>
          <w:lang w:val="en-US"/>
        </w:rPr>
        <w:t>Agung</w:t>
      </w:r>
      <w:r w:rsidRPr="001F25C6">
        <w:rPr>
          <w:color w:val="000000"/>
          <w:sz w:val="20"/>
          <w:szCs w:val="20"/>
        </w:rPr>
        <w:t xml:space="preserve">, του υψηλότερου βουνού του νησιού. Συνεχίζετε για την παραλία </w:t>
      </w:r>
      <w:r w:rsidRPr="001F25C6">
        <w:rPr>
          <w:color w:val="000000"/>
          <w:sz w:val="20"/>
          <w:szCs w:val="20"/>
          <w:lang w:val="en-US"/>
        </w:rPr>
        <w:t>Candidasa</w:t>
      </w:r>
      <w:r w:rsidRPr="001F25C6">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1F25C6">
        <w:rPr>
          <w:color w:val="000000"/>
          <w:sz w:val="20"/>
          <w:szCs w:val="20"/>
          <w:lang w:val="en-US"/>
        </w:rPr>
        <w:t>Gua</w:t>
      </w:r>
      <w:r w:rsidRPr="001F25C6">
        <w:rPr>
          <w:color w:val="000000"/>
          <w:sz w:val="20"/>
          <w:szCs w:val="20"/>
        </w:rPr>
        <w:t xml:space="preserve"> </w:t>
      </w:r>
      <w:r w:rsidRPr="001F25C6">
        <w:rPr>
          <w:color w:val="000000"/>
          <w:sz w:val="20"/>
          <w:szCs w:val="20"/>
          <w:lang w:val="en-US"/>
        </w:rPr>
        <w:t>Lawah</w:t>
      </w:r>
      <w:r w:rsidRPr="001F25C6">
        <w:rPr>
          <w:color w:val="000000"/>
          <w:sz w:val="20"/>
          <w:szCs w:val="20"/>
        </w:rPr>
        <w:t xml:space="preserve"> ή το σπήλαιο της νυχτερίδας, μία υπέροχη φυσική σπηλιά με χιλιάδες νυχτερίδες και το ομώνυμο ιερό ναό. </w:t>
      </w:r>
      <w:r w:rsidRPr="001F25C6">
        <w:rPr>
          <w:b/>
          <w:bCs/>
          <w:color w:val="000000"/>
          <w:sz w:val="20"/>
          <w:szCs w:val="20"/>
        </w:rPr>
        <w:t>Στόχος</w:t>
      </w:r>
      <w:r w:rsidRPr="001F25C6">
        <w:rPr>
          <w:color w:val="000000"/>
          <w:sz w:val="20"/>
          <w:szCs w:val="20"/>
        </w:rPr>
        <w:t xml:space="preserve">: Η εκδρομή αναδεικνύει τα βασικότερα αξιοθέατα της ανατολικής ακτής, με βασικότερη επίσκεψη του ναού </w:t>
      </w:r>
      <w:r w:rsidRPr="001F25C6">
        <w:rPr>
          <w:color w:val="000000"/>
          <w:sz w:val="20"/>
          <w:szCs w:val="20"/>
          <w:lang w:val="en-US"/>
        </w:rPr>
        <w:t>Besakih</w:t>
      </w:r>
      <w:r w:rsidRPr="001F25C6">
        <w:rPr>
          <w:color w:val="000000"/>
          <w:sz w:val="20"/>
          <w:szCs w:val="20"/>
        </w:rPr>
        <w:t>. Εύκολη εκδρομή με μεγαλύτερες χρονικά μεταφορές.</w:t>
      </w:r>
      <w:r w:rsidR="000C2C7A" w:rsidRPr="00CA37D3">
        <w:rPr>
          <w:color w:val="000000"/>
          <w:sz w:val="20"/>
          <w:szCs w:val="20"/>
        </w:rPr>
        <w:t xml:space="preserve"> </w:t>
      </w:r>
      <w:r w:rsidRPr="001F25C6">
        <w:rPr>
          <w:b/>
          <w:bCs/>
          <w:sz w:val="20"/>
          <w:szCs w:val="20"/>
        </w:rPr>
        <w:t>Διάρκεια</w:t>
      </w:r>
      <w:r w:rsidRPr="001F25C6">
        <w:rPr>
          <w:sz w:val="20"/>
          <w:szCs w:val="20"/>
        </w:rPr>
        <w:t xml:space="preserve">: 9 ώρες </w:t>
      </w:r>
    </w:p>
    <w:p w14:paraId="2939E7FB" w14:textId="77777777" w:rsidR="00251166" w:rsidRPr="00B90554" w:rsidRDefault="00251166" w:rsidP="00251166">
      <w:pPr>
        <w:shd w:val="clear" w:color="auto" w:fill="EEECE1" w:themeFill="background2"/>
        <w:jc w:val="both"/>
        <w:rPr>
          <w:color w:val="000000"/>
          <w:sz w:val="16"/>
          <w:szCs w:val="16"/>
        </w:rPr>
      </w:pPr>
    </w:p>
    <w:p w14:paraId="10A65E66" w14:textId="7D8B9F46" w:rsidR="00C73972" w:rsidRPr="00C73972" w:rsidRDefault="00C73972" w:rsidP="00251166">
      <w:pPr>
        <w:shd w:val="clear" w:color="auto" w:fill="EEECE1" w:themeFill="background2"/>
        <w:jc w:val="both"/>
        <w:rPr>
          <w:b/>
          <w:bCs/>
        </w:rPr>
      </w:pPr>
      <w:r>
        <w:rPr>
          <w:b/>
          <w:bCs/>
        </w:rPr>
        <w:t>Ε</w:t>
      </w:r>
      <w:r w:rsidRPr="00C73972">
        <w:rPr>
          <w:b/>
          <w:bCs/>
        </w:rPr>
        <w:t>κδρομ</w:t>
      </w:r>
      <w:r>
        <w:rPr>
          <w:b/>
          <w:bCs/>
        </w:rPr>
        <w:t>ή</w:t>
      </w:r>
      <w:r w:rsidRPr="00C73972">
        <w:rPr>
          <w:b/>
          <w:bCs/>
        </w:rPr>
        <w:t xml:space="preserve"> και πεζοπορ</w:t>
      </w:r>
      <w:r>
        <w:rPr>
          <w:b/>
          <w:bCs/>
        </w:rPr>
        <w:t>ία</w:t>
      </w:r>
      <w:r w:rsidRPr="00C73972">
        <w:rPr>
          <w:b/>
          <w:bCs/>
        </w:rPr>
        <w:t xml:space="preserve"> στο </w:t>
      </w:r>
      <w:r w:rsidRPr="00C73972">
        <w:rPr>
          <w:b/>
          <w:bCs/>
        </w:rPr>
        <w:t>ηφαίστειο</w:t>
      </w:r>
      <w:r w:rsidRPr="00C73972">
        <w:rPr>
          <w:b/>
          <w:bCs/>
        </w:rPr>
        <w:t xml:space="preserve"> </w:t>
      </w:r>
      <w:r>
        <w:rPr>
          <w:b/>
          <w:bCs/>
        </w:rPr>
        <w:t>Μ</w:t>
      </w:r>
      <w:r w:rsidRPr="00C73972">
        <w:rPr>
          <w:b/>
          <w:bCs/>
        </w:rPr>
        <w:t>πατο</w:t>
      </w:r>
      <w:r>
        <w:rPr>
          <w:b/>
          <w:bCs/>
        </w:rPr>
        <w:t>ύ</w:t>
      </w:r>
      <w:r w:rsidRPr="00C73972">
        <w:rPr>
          <w:b/>
          <w:bCs/>
        </w:rPr>
        <w:t xml:space="preserve">ρ, </w:t>
      </w:r>
      <w:r w:rsidRPr="00C73972">
        <w:rPr>
          <w:b/>
          <w:bCs/>
        </w:rPr>
        <w:t>ανατολή</w:t>
      </w:r>
      <w:r w:rsidRPr="00C73972">
        <w:rPr>
          <w:b/>
          <w:bCs/>
        </w:rPr>
        <w:t xml:space="preserve"> </w:t>
      </w:r>
      <w:r w:rsidRPr="00C73972">
        <w:rPr>
          <w:b/>
          <w:bCs/>
        </w:rPr>
        <w:t>ή</w:t>
      </w:r>
      <w:r w:rsidRPr="00C73972">
        <w:rPr>
          <w:b/>
          <w:bCs/>
        </w:rPr>
        <w:t xml:space="preserve"> </w:t>
      </w:r>
      <w:r w:rsidRPr="00C73972">
        <w:rPr>
          <w:b/>
          <w:bCs/>
        </w:rPr>
        <w:t>ηλιοβασίλεμα</w:t>
      </w:r>
      <w:r w:rsidRPr="00C73972">
        <w:rPr>
          <w:b/>
          <w:bCs/>
        </w:rPr>
        <w:t xml:space="preserve"> </w:t>
      </w:r>
    </w:p>
    <w:p w14:paraId="2D7EAB39" w14:textId="77777777" w:rsidR="00C73972" w:rsidRDefault="00C73972" w:rsidP="00251166">
      <w:pPr>
        <w:shd w:val="clear" w:color="auto" w:fill="EEECE1" w:themeFill="background2"/>
        <w:jc w:val="both"/>
        <w:rPr>
          <w:sz w:val="20"/>
          <w:szCs w:val="20"/>
        </w:rPr>
      </w:pPr>
      <w:r w:rsidRPr="00C73972">
        <w:rPr>
          <w:sz w:val="20"/>
          <w:szCs w:val="20"/>
        </w:rPr>
        <w:t xml:space="preserve">Ιδανική εκδρομή για τους λάτρεις της φύσης και της πεζοπορίας. Ανεβείτε μέχρι τα 1.717 μέτρα μετά από μία συγκλονιστική πεζοπορία, διάρκειας 2,5 ωρών και μαγευτείτε από τη μοναδική θέα της ανατολής ή του ηλιοβασιλέματος από την κορυφή του επιβλητικού ενεργού ηφαιστείου Μπατούρ. </w:t>
      </w:r>
    </w:p>
    <w:p w14:paraId="6FAC0C74" w14:textId="77777777" w:rsidR="00C73972" w:rsidRDefault="00C73972" w:rsidP="00251166">
      <w:pPr>
        <w:shd w:val="clear" w:color="auto" w:fill="EEECE1" w:themeFill="background2"/>
        <w:jc w:val="both"/>
        <w:rPr>
          <w:sz w:val="20"/>
          <w:szCs w:val="20"/>
        </w:rPr>
      </w:pPr>
      <w:r w:rsidRPr="00C73972">
        <w:rPr>
          <w:sz w:val="20"/>
          <w:szCs w:val="20"/>
        </w:rPr>
        <w:t>Επιλογή ανατολής</w:t>
      </w:r>
      <w:r>
        <w:rPr>
          <w:sz w:val="20"/>
          <w:szCs w:val="20"/>
        </w:rPr>
        <w:t>:</w:t>
      </w:r>
      <w:r w:rsidRPr="00C73972">
        <w:rPr>
          <w:sz w:val="20"/>
          <w:szCs w:val="20"/>
        </w:rPr>
        <w:t xml:space="preserve"> </w:t>
      </w:r>
      <w:r>
        <w:rPr>
          <w:sz w:val="20"/>
          <w:szCs w:val="20"/>
        </w:rPr>
        <w:t>π</w:t>
      </w:r>
      <w:r w:rsidRPr="00C73972">
        <w:rPr>
          <w:sz w:val="20"/>
          <w:szCs w:val="20"/>
        </w:rPr>
        <w:t xml:space="preserve">αραλαβή από τη ρεσεψιόν τα μεσάνυχτα γύρω στις 00.30-00.10 από Nusa Dua/ Seminyak ή 02.00 από Ubud </w:t>
      </w:r>
    </w:p>
    <w:p w14:paraId="2ED5FDD5" w14:textId="77777777" w:rsidR="00C73972" w:rsidRDefault="00C73972" w:rsidP="00251166">
      <w:pPr>
        <w:shd w:val="clear" w:color="auto" w:fill="EEECE1" w:themeFill="background2"/>
        <w:jc w:val="both"/>
        <w:rPr>
          <w:sz w:val="20"/>
          <w:szCs w:val="20"/>
        </w:rPr>
      </w:pPr>
      <w:r w:rsidRPr="00C73972">
        <w:rPr>
          <w:sz w:val="20"/>
          <w:szCs w:val="20"/>
        </w:rPr>
        <w:t>Επιλογή δύσης</w:t>
      </w:r>
      <w:r>
        <w:rPr>
          <w:sz w:val="20"/>
          <w:szCs w:val="20"/>
        </w:rPr>
        <w:t>:</w:t>
      </w:r>
      <w:r w:rsidRPr="00C73972">
        <w:rPr>
          <w:sz w:val="20"/>
          <w:szCs w:val="20"/>
        </w:rPr>
        <w:t xml:space="preserve"> </w:t>
      </w:r>
      <w:r>
        <w:rPr>
          <w:sz w:val="20"/>
          <w:szCs w:val="20"/>
        </w:rPr>
        <w:t>π</w:t>
      </w:r>
      <w:r w:rsidRPr="00C73972">
        <w:rPr>
          <w:sz w:val="20"/>
          <w:szCs w:val="20"/>
        </w:rPr>
        <w:t xml:space="preserve">αραλαβή από τη ρεσεψιόν το μεσημέρι γύρω στις 12.30 από Nusa Dua/ Seminyak ή 14.00 από Ubud </w:t>
      </w:r>
    </w:p>
    <w:p w14:paraId="55DFB88E" w14:textId="77777777" w:rsidR="00C73972" w:rsidRDefault="00C73972" w:rsidP="00251166">
      <w:pPr>
        <w:shd w:val="clear" w:color="auto" w:fill="EEECE1" w:themeFill="background2"/>
        <w:jc w:val="both"/>
        <w:rPr>
          <w:sz w:val="20"/>
          <w:szCs w:val="20"/>
        </w:rPr>
      </w:pPr>
      <w:r w:rsidRPr="00C73972">
        <w:rPr>
          <w:b/>
          <w:bCs/>
          <w:sz w:val="20"/>
          <w:szCs w:val="20"/>
        </w:rPr>
        <w:t>Διάρκεια</w:t>
      </w:r>
      <w:r>
        <w:rPr>
          <w:sz w:val="20"/>
          <w:szCs w:val="20"/>
        </w:rPr>
        <w:t>:</w:t>
      </w:r>
      <w:r w:rsidRPr="00C73972">
        <w:rPr>
          <w:sz w:val="20"/>
          <w:szCs w:val="20"/>
        </w:rPr>
        <w:t xml:space="preserve"> 10 ώρες. </w:t>
      </w:r>
      <w:r w:rsidRPr="00C73972">
        <w:rPr>
          <w:b/>
          <w:bCs/>
          <w:sz w:val="20"/>
          <w:szCs w:val="20"/>
        </w:rPr>
        <w:t>Περιλαμβάνεται</w:t>
      </w:r>
      <w:r>
        <w:rPr>
          <w:sz w:val="20"/>
          <w:szCs w:val="20"/>
        </w:rPr>
        <w:t>:</w:t>
      </w:r>
      <w:r w:rsidRPr="00C73972">
        <w:rPr>
          <w:sz w:val="20"/>
          <w:szCs w:val="20"/>
        </w:rPr>
        <w:t xml:space="preserve"> Ατομικός φακός κεφαλής και μπατόν, μπουκαλάκι νερό, ζεστό τσάι/καφέ και ελαφύ σνακ Τι να πάρετε μαζί σας Παπούτσια πεζοπορίας, μακρύ παντελόνι, αντιανεμικό τζάκετ, φωτογραφική μηχανή </w:t>
      </w:r>
    </w:p>
    <w:p w14:paraId="53639D7B" w14:textId="4D21C2CE" w:rsidR="00C73972" w:rsidRPr="00C73972" w:rsidRDefault="00C73972" w:rsidP="00251166">
      <w:pPr>
        <w:shd w:val="clear" w:color="auto" w:fill="EEECE1" w:themeFill="background2"/>
        <w:jc w:val="both"/>
        <w:rPr>
          <w:sz w:val="20"/>
          <w:szCs w:val="20"/>
        </w:rPr>
      </w:pPr>
      <w:r w:rsidRPr="00C73972">
        <w:rPr>
          <w:sz w:val="20"/>
          <w:szCs w:val="20"/>
        </w:rPr>
        <w:t>Σημείωση</w:t>
      </w:r>
      <w:r>
        <w:rPr>
          <w:sz w:val="20"/>
          <w:szCs w:val="20"/>
        </w:rPr>
        <w:t>:</w:t>
      </w:r>
      <w:r w:rsidRPr="00C73972">
        <w:rPr>
          <w:sz w:val="20"/>
          <w:szCs w:val="20"/>
        </w:rPr>
        <w:t xml:space="preserve"> Για τους λάτρεις του ποδηλάτου και ειδικά του mountain downhill, ρωτήστε μας για ειδικά σχεδιασμένο πρόγραμμα</w:t>
      </w:r>
      <w:r w:rsidR="00B90554">
        <w:rPr>
          <w:sz w:val="20"/>
          <w:szCs w:val="20"/>
        </w:rPr>
        <w:t>.</w:t>
      </w:r>
    </w:p>
    <w:p w14:paraId="3FF79808" w14:textId="77777777" w:rsidR="00251166" w:rsidRPr="004D0332" w:rsidRDefault="00251166" w:rsidP="00251166">
      <w:pPr>
        <w:shd w:val="clear" w:color="auto" w:fill="EEECE1" w:themeFill="background2"/>
        <w:jc w:val="both"/>
        <w:rPr>
          <w:color w:val="000000"/>
          <w:sz w:val="12"/>
          <w:szCs w:val="12"/>
        </w:rPr>
      </w:pPr>
    </w:p>
    <w:p w14:paraId="18DD0519" w14:textId="77777777" w:rsidR="00B90554" w:rsidRPr="007A1FE5" w:rsidRDefault="00B90554" w:rsidP="00B90554">
      <w:pPr>
        <w:shd w:val="clear" w:color="auto" w:fill="EEECE1" w:themeFill="background2"/>
        <w:jc w:val="both"/>
        <w:rPr>
          <w:b/>
          <w:color w:val="000000"/>
        </w:rPr>
      </w:pPr>
      <w:r w:rsidRPr="007A1FE5">
        <w:rPr>
          <w:b/>
          <w:color w:val="000000"/>
        </w:rPr>
        <w:lastRenderedPageBreak/>
        <w:t xml:space="preserve">Ολοήμερη εκδρομή στο ηφαίστειο Κινταμάνι </w:t>
      </w:r>
    </w:p>
    <w:p w14:paraId="7219547D" w14:textId="77777777" w:rsidR="00B90554" w:rsidRDefault="00B90554" w:rsidP="00B90554">
      <w:pPr>
        <w:shd w:val="clear" w:color="auto" w:fill="EEECE1" w:themeFill="background2"/>
        <w:jc w:val="both"/>
        <w:rPr>
          <w:sz w:val="20"/>
          <w:szCs w:val="20"/>
        </w:rPr>
      </w:pPr>
      <w:r w:rsidRPr="001F25C6">
        <w:rPr>
          <w:sz w:val="20"/>
          <w:szCs w:val="20"/>
        </w:rPr>
        <w:t xml:space="preserve">Η σημερινή μας εκδρομή είναι αφιερωμένη στο επιβλητικό ηφαίστειο Κινταμάνι, με τη μαγευτική λίμνη Μπατούρ και το ενεργό ηφαίστειο (1.730 μέτρα). Θα έχετε την ευκαιρία να διασχίσετε την ενδοχώρα του νησιού και τα παραδοσιακά Μπαλινέζικα χωριά, όπου συναντώνται οι παραδοσιακοί χοροί Μπαρόνγκ και η τέχνη της ξυλογλυπτικής. Στάση για γεύμα (προαιρετικά) με θέα το ηφαίστειο και τη λίμνη. Θα επισκεφθείτε και το Tampaksiring, όπου μπορείτε να προμηθευτείτε και εσείς το αγίασμά του - η κατά τους ντόπιους "πηγή νεότητας". </w:t>
      </w:r>
      <w:r w:rsidRPr="001F25C6">
        <w:rPr>
          <w:b/>
          <w:bCs/>
          <w:sz w:val="20"/>
          <w:szCs w:val="20"/>
        </w:rPr>
        <w:t>Διάρκεια</w:t>
      </w:r>
      <w:r w:rsidRPr="001F25C6">
        <w:rPr>
          <w:sz w:val="20"/>
          <w:szCs w:val="20"/>
        </w:rPr>
        <w:t xml:space="preserve">: 8-9 ώρες </w:t>
      </w:r>
    </w:p>
    <w:p w14:paraId="3893CAEF" w14:textId="77777777" w:rsidR="00B90554" w:rsidRDefault="00B90554" w:rsidP="00251166">
      <w:pPr>
        <w:shd w:val="clear" w:color="auto" w:fill="EEECE1" w:themeFill="background2"/>
        <w:jc w:val="both"/>
        <w:rPr>
          <w:b/>
          <w:bCs/>
          <w:color w:val="FF0000"/>
        </w:rPr>
      </w:pPr>
    </w:p>
    <w:p w14:paraId="18903FF4" w14:textId="07ADFB71" w:rsidR="00251166" w:rsidRPr="00A3103E" w:rsidRDefault="00251166" w:rsidP="00251166">
      <w:pPr>
        <w:shd w:val="clear" w:color="auto" w:fill="EEECE1" w:themeFill="background2"/>
        <w:jc w:val="both"/>
        <w:rPr>
          <w:b/>
          <w:bCs/>
          <w:color w:val="FF0000"/>
        </w:rPr>
      </w:pPr>
      <w:r>
        <w:rPr>
          <w:b/>
          <w:bCs/>
          <w:color w:val="FF0000"/>
        </w:rPr>
        <w:t>Κρουαζιέρες</w:t>
      </w:r>
    </w:p>
    <w:p w14:paraId="70F22D55" w14:textId="77777777" w:rsidR="00251166" w:rsidRPr="007A1FE5" w:rsidRDefault="00251166" w:rsidP="00251166">
      <w:pPr>
        <w:shd w:val="clear" w:color="auto" w:fill="EEECE1" w:themeFill="background2"/>
        <w:jc w:val="both"/>
        <w:rPr>
          <w:color w:val="000000"/>
          <w:sz w:val="8"/>
          <w:szCs w:val="8"/>
        </w:rPr>
      </w:pPr>
    </w:p>
    <w:p w14:paraId="15C210D7" w14:textId="41387CBF" w:rsidR="00251166" w:rsidRPr="00E8623A" w:rsidRDefault="00251166" w:rsidP="00251166">
      <w:pPr>
        <w:shd w:val="clear" w:color="auto" w:fill="EEECE1" w:themeFill="background2"/>
        <w:jc w:val="both"/>
        <w:rPr>
          <w:color w:val="000000"/>
        </w:rPr>
      </w:pPr>
      <w:r>
        <w:rPr>
          <w:b/>
          <w:bCs/>
          <w:color w:val="000000"/>
        </w:rPr>
        <w:t xml:space="preserve">Ολοήμερη κρουαζιέρα στο νησί Λεμπόνγκαν </w:t>
      </w:r>
    </w:p>
    <w:p w14:paraId="510CBE6E" w14:textId="263AF79D" w:rsidR="00251166" w:rsidRPr="001F25C6" w:rsidRDefault="00251166" w:rsidP="00251166">
      <w:pPr>
        <w:shd w:val="clear" w:color="auto" w:fill="EEECE1" w:themeFill="background2"/>
        <w:jc w:val="both"/>
        <w:rPr>
          <w:color w:val="000000"/>
          <w:sz w:val="20"/>
          <w:szCs w:val="20"/>
        </w:rPr>
      </w:pPr>
      <w:r w:rsidRPr="001F25C6">
        <w:rPr>
          <w:color w:val="000000"/>
          <w:sz w:val="20"/>
          <w:szCs w:val="20"/>
        </w:rPr>
        <w:t xml:space="preserve">Σήμερα σας προτείνουμε να ακολουθήσετε την ολοήμερη κρουαζιέρα στο νησί </w:t>
      </w:r>
      <w:r w:rsidRPr="001F25C6">
        <w:rPr>
          <w:color w:val="000000"/>
          <w:sz w:val="20"/>
          <w:szCs w:val="20"/>
          <w:lang w:val="en-US"/>
        </w:rPr>
        <w:t>Lebongan</w:t>
      </w:r>
      <w:r w:rsidRPr="001F25C6">
        <w:rPr>
          <w:color w:val="000000"/>
          <w:sz w:val="20"/>
          <w:szCs w:val="20"/>
        </w:rPr>
        <w:t xml:space="preserve">, το οποίο βρίσκεται 1 ώρα μακριά από την ανατολική ακτή του Μπαλί. Στην εκδρομή θα έχετε χρόνο να κάνετε </w:t>
      </w:r>
      <w:r w:rsidRPr="001F25C6">
        <w:rPr>
          <w:color w:val="000000"/>
          <w:sz w:val="20"/>
          <w:szCs w:val="20"/>
          <w:lang w:val="en-US"/>
        </w:rPr>
        <w:t>snorkeling</w:t>
      </w:r>
      <w:r w:rsidRPr="001F25C6">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στο εστιατόριο </w:t>
      </w:r>
      <w:r w:rsidRPr="001F25C6">
        <w:rPr>
          <w:color w:val="000000"/>
          <w:sz w:val="20"/>
          <w:szCs w:val="20"/>
          <w:lang w:val="en-US"/>
        </w:rPr>
        <w:t>beach</w:t>
      </w:r>
      <w:r w:rsidRPr="001F25C6">
        <w:rPr>
          <w:color w:val="000000"/>
          <w:sz w:val="20"/>
          <w:szCs w:val="20"/>
        </w:rPr>
        <w:t xml:space="preserve"> </w:t>
      </w:r>
      <w:r w:rsidRPr="001F25C6">
        <w:rPr>
          <w:color w:val="000000"/>
          <w:sz w:val="20"/>
          <w:szCs w:val="20"/>
          <w:lang w:val="en-US"/>
        </w:rPr>
        <w:t>club</w:t>
      </w:r>
      <w:r w:rsidRPr="001F25C6">
        <w:rPr>
          <w:color w:val="000000"/>
          <w:sz w:val="20"/>
          <w:szCs w:val="20"/>
        </w:rPr>
        <w:t xml:space="preserve"> </w:t>
      </w:r>
      <w:r w:rsidRPr="001F25C6">
        <w:rPr>
          <w:color w:val="000000"/>
          <w:sz w:val="20"/>
          <w:szCs w:val="20"/>
          <w:lang w:val="en-US"/>
        </w:rPr>
        <w:t>Lembongan</w:t>
      </w:r>
      <w:r w:rsidRPr="001F25C6">
        <w:rPr>
          <w:color w:val="000000"/>
          <w:sz w:val="20"/>
          <w:szCs w:val="20"/>
        </w:rPr>
        <w:t xml:space="preserve">, σνακ και τσάι πάνω στο ταχύπλοο, </w:t>
      </w:r>
      <w:r w:rsidRPr="001F25C6">
        <w:rPr>
          <w:color w:val="000000"/>
          <w:sz w:val="20"/>
          <w:szCs w:val="20"/>
          <w:lang w:val="en-US"/>
        </w:rPr>
        <w:t>Glass</w:t>
      </w:r>
      <w:r w:rsidRPr="001F25C6">
        <w:rPr>
          <w:color w:val="000000"/>
          <w:sz w:val="20"/>
          <w:szCs w:val="20"/>
        </w:rPr>
        <w:t xml:space="preserve"> </w:t>
      </w:r>
      <w:r w:rsidRPr="001F25C6">
        <w:rPr>
          <w:color w:val="000000"/>
          <w:sz w:val="20"/>
          <w:szCs w:val="20"/>
          <w:lang w:val="en-US"/>
        </w:rPr>
        <w:t>bottom</w:t>
      </w:r>
      <w:r w:rsidRPr="001F25C6">
        <w:rPr>
          <w:color w:val="000000"/>
          <w:sz w:val="20"/>
          <w:szCs w:val="20"/>
        </w:rPr>
        <w:t xml:space="preserve"> </w:t>
      </w:r>
      <w:r w:rsidRPr="001F25C6">
        <w:rPr>
          <w:color w:val="000000"/>
          <w:sz w:val="20"/>
          <w:szCs w:val="20"/>
          <w:lang w:val="en-US"/>
        </w:rPr>
        <w:t>boat</w:t>
      </w:r>
      <w:r w:rsidRPr="001F25C6">
        <w:rPr>
          <w:color w:val="000000"/>
          <w:sz w:val="20"/>
          <w:szCs w:val="20"/>
        </w:rPr>
        <w:t>, εκδρομή σε τοπικό χωριό, Τι να πάρετε μαζί σας: Αντηλιακό, εντομοαπωθητικό, φωτογραφική κάμερα</w:t>
      </w:r>
    </w:p>
    <w:p w14:paraId="70F24FE2" w14:textId="77777777" w:rsidR="00251166" w:rsidRPr="007A1FE5" w:rsidRDefault="00251166" w:rsidP="00251166">
      <w:pPr>
        <w:shd w:val="clear" w:color="auto" w:fill="EEECE1" w:themeFill="background2"/>
        <w:jc w:val="both"/>
        <w:rPr>
          <w:color w:val="000000"/>
          <w:sz w:val="12"/>
          <w:szCs w:val="12"/>
        </w:rPr>
      </w:pPr>
    </w:p>
    <w:p w14:paraId="15EF0E40" w14:textId="20988653" w:rsidR="00AF4BA8" w:rsidRDefault="00AF4BA8" w:rsidP="00AF4BA8">
      <w:pPr>
        <w:shd w:val="clear" w:color="auto" w:fill="EEECE1" w:themeFill="background2"/>
        <w:jc w:val="both"/>
        <w:rPr>
          <w:color w:val="000000"/>
        </w:rPr>
      </w:pPr>
      <w:r>
        <w:rPr>
          <w:b/>
          <w:bCs/>
          <w:color w:val="000000"/>
        </w:rPr>
        <w:t xml:space="preserve">Ολοήμερη κρουαζιέρα στο νησί </w:t>
      </w:r>
      <w:r>
        <w:rPr>
          <w:b/>
          <w:bCs/>
          <w:color w:val="000000"/>
          <w:lang w:val="en-US"/>
        </w:rPr>
        <w:t>Nusa</w:t>
      </w:r>
      <w:r w:rsidRPr="00AF4BA8">
        <w:rPr>
          <w:b/>
          <w:bCs/>
          <w:color w:val="000000"/>
        </w:rPr>
        <w:t xml:space="preserve"> </w:t>
      </w:r>
      <w:r>
        <w:rPr>
          <w:b/>
          <w:bCs/>
          <w:color w:val="000000"/>
          <w:lang w:val="en-US"/>
        </w:rPr>
        <w:t>Penida</w:t>
      </w:r>
      <w:r w:rsidRPr="00AF4BA8">
        <w:rPr>
          <w:b/>
          <w:bCs/>
          <w:color w:val="000000"/>
        </w:rPr>
        <w:t xml:space="preserve"> </w:t>
      </w:r>
      <w:r>
        <w:rPr>
          <w:b/>
          <w:bCs/>
          <w:color w:val="000000"/>
        </w:rPr>
        <w:t xml:space="preserve">(Δυτική όχθη) </w:t>
      </w:r>
    </w:p>
    <w:p w14:paraId="0F026992" w14:textId="77777777" w:rsidR="00AF4BA8" w:rsidRPr="00AF4BA8" w:rsidRDefault="00AF4BA8" w:rsidP="00AF4BA8">
      <w:pPr>
        <w:pStyle w:val="NoSpacing"/>
        <w:shd w:val="clear" w:color="auto" w:fill="EEECE1" w:themeFill="background2"/>
        <w:jc w:val="both"/>
        <w:rPr>
          <w:color w:val="000000"/>
          <w:sz w:val="20"/>
          <w:szCs w:val="20"/>
        </w:rPr>
      </w:pPr>
      <w:r w:rsidRPr="00AF4BA8">
        <w:rPr>
          <w:color w:val="000000"/>
          <w:sz w:val="20"/>
          <w:szCs w:val="20"/>
        </w:rPr>
        <w:t xml:space="preserve">Ανακαλύψτε τον παράδεισο στο γραφικό νησί </w:t>
      </w:r>
      <w:r w:rsidRPr="00AF4BA8">
        <w:rPr>
          <w:color w:val="000000"/>
          <w:sz w:val="20"/>
          <w:szCs w:val="20"/>
          <w:lang w:val="en-US"/>
        </w:rPr>
        <w:t>Nusa</w:t>
      </w:r>
      <w:r w:rsidRPr="00AF4BA8">
        <w:rPr>
          <w:color w:val="000000"/>
          <w:sz w:val="20"/>
          <w:szCs w:val="20"/>
        </w:rPr>
        <w:t xml:space="preserve"> </w:t>
      </w:r>
      <w:r w:rsidRPr="00AF4BA8">
        <w:rPr>
          <w:color w:val="000000"/>
          <w:sz w:val="20"/>
          <w:szCs w:val="20"/>
          <w:lang w:val="en-US"/>
        </w:rPr>
        <w:t>Penida</w:t>
      </w:r>
      <w:r w:rsidRPr="00AF4BA8">
        <w:rPr>
          <w:color w:val="000000"/>
          <w:sz w:val="20"/>
          <w:szCs w:val="20"/>
        </w:rPr>
        <w:t xml:space="preserve">. Το νησί έχει σημειώσει μεγάλη τουριστική άνθηση τα τελευταία χρόνια, λόγω των απόκρημνων βράχων και παραλιών, αλλά και υπέροχου υποθαλάσσιου βυθού. Κατά τη διάρκεια της επίσκεψής σας θα επισκεφθείτε και θα δείτε τις διάσημες παραλίες </w:t>
      </w:r>
      <w:r w:rsidRPr="00AF4BA8">
        <w:rPr>
          <w:color w:val="000000"/>
          <w:sz w:val="20"/>
          <w:szCs w:val="20"/>
          <w:lang w:val="en-US"/>
        </w:rPr>
        <w:t>Kelingking</w:t>
      </w:r>
      <w:r w:rsidRPr="00AF4BA8">
        <w:rPr>
          <w:color w:val="000000"/>
          <w:sz w:val="20"/>
          <w:szCs w:val="20"/>
        </w:rPr>
        <w:t xml:space="preserve">, </w:t>
      </w:r>
      <w:r w:rsidRPr="00AF4BA8">
        <w:rPr>
          <w:color w:val="000000"/>
          <w:sz w:val="20"/>
          <w:szCs w:val="20"/>
          <w:lang w:val="en-US"/>
        </w:rPr>
        <w:t>Broken</w:t>
      </w:r>
      <w:r w:rsidRPr="00AF4BA8">
        <w:rPr>
          <w:color w:val="000000"/>
          <w:sz w:val="20"/>
          <w:szCs w:val="20"/>
        </w:rPr>
        <w:t xml:space="preserve">, </w:t>
      </w:r>
      <w:r w:rsidRPr="00AF4BA8">
        <w:rPr>
          <w:color w:val="000000"/>
          <w:sz w:val="20"/>
          <w:szCs w:val="20"/>
          <w:lang w:val="en-US"/>
        </w:rPr>
        <w:t>Angel</w:t>
      </w:r>
      <w:r w:rsidRPr="00AF4BA8">
        <w:rPr>
          <w:color w:val="000000"/>
          <w:sz w:val="20"/>
          <w:szCs w:val="20"/>
        </w:rPr>
        <w:t>’</w:t>
      </w:r>
      <w:r w:rsidRPr="00AF4BA8">
        <w:rPr>
          <w:color w:val="000000"/>
          <w:sz w:val="20"/>
          <w:szCs w:val="20"/>
          <w:lang w:val="en-US"/>
        </w:rPr>
        <w:t>s</w:t>
      </w:r>
      <w:r w:rsidRPr="00AF4BA8">
        <w:rPr>
          <w:color w:val="000000"/>
          <w:sz w:val="20"/>
          <w:szCs w:val="20"/>
        </w:rPr>
        <w:t xml:space="preserve"> </w:t>
      </w:r>
      <w:r w:rsidRPr="00AF4BA8">
        <w:rPr>
          <w:color w:val="000000"/>
          <w:sz w:val="20"/>
          <w:szCs w:val="20"/>
          <w:lang w:val="en-US"/>
        </w:rPr>
        <w:t>Bilalbong</w:t>
      </w:r>
      <w:r w:rsidRPr="00AF4BA8">
        <w:rPr>
          <w:color w:val="000000"/>
          <w:sz w:val="20"/>
          <w:szCs w:val="20"/>
        </w:rPr>
        <w:t xml:space="preserve"> και </w:t>
      </w:r>
      <w:r w:rsidRPr="00AF4BA8">
        <w:rPr>
          <w:color w:val="000000"/>
          <w:sz w:val="20"/>
          <w:szCs w:val="20"/>
          <w:lang w:val="en-US"/>
        </w:rPr>
        <w:t>Crystal</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Απολαύστε φυσικά και την εξαιρετική θέα από το γνωστό </w:t>
      </w:r>
      <w:r w:rsidRPr="00AF4BA8">
        <w:rPr>
          <w:color w:val="000000"/>
          <w:sz w:val="20"/>
          <w:szCs w:val="20"/>
          <w:lang w:val="en-US"/>
        </w:rPr>
        <w:t>Paluang</w:t>
      </w:r>
      <w:r w:rsidRPr="00AF4BA8">
        <w:rPr>
          <w:color w:val="000000"/>
          <w:sz w:val="20"/>
          <w:szCs w:val="20"/>
        </w:rPr>
        <w:t xml:space="preserve"> </w:t>
      </w:r>
      <w:r w:rsidRPr="00AF4BA8">
        <w:rPr>
          <w:color w:val="000000"/>
          <w:sz w:val="20"/>
          <w:szCs w:val="20"/>
          <w:lang w:val="en-US"/>
        </w:rPr>
        <w:t>Cliff</w:t>
      </w:r>
      <w:r w:rsidRPr="00AF4BA8">
        <w:rPr>
          <w:color w:val="000000"/>
          <w:sz w:val="20"/>
          <w:szCs w:val="20"/>
        </w:rPr>
        <w:t xml:space="preserve">. Παραλαβή από τη ρεσεψιόν γύρω στις 08.00 από </w:t>
      </w:r>
      <w:r w:rsidRPr="00AF4BA8">
        <w:rPr>
          <w:color w:val="000000"/>
          <w:sz w:val="20"/>
          <w:szCs w:val="20"/>
          <w:lang w:val="en-US"/>
        </w:rPr>
        <w:t>Nusa</w:t>
      </w:r>
      <w:r w:rsidRPr="00AF4BA8">
        <w:rPr>
          <w:color w:val="000000"/>
          <w:sz w:val="20"/>
          <w:szCs w:val="20"/>
        </w:rPr>
        <w:t xml:space="preserve"> </w:t>
      </w:r>
      <w:r w:rsidRPr="00AF4BA8">
        <w:rPr>
          <w:color w:val="000000"/>
          <w:sz w:val="20"/>
          <w:szCs w:val="20"/>
          <w:lang w:val="en-US"/>
        </w:rPr>
        <w:t>Dua</w:t>
      </w:r>
      <w:r w:rsidRPr="00AF4BA8">
        <w:rPr>
          <w:color w:val="000000"/>
          <w:sz w:val="20"/>
          <w:szCs w:val="20"/>
        </w:rPr>
        <w:t xml:space="preserve">/ </w:t>
      </w:r>
      <w:r w:rsidRPr="00AF4BA8">
        <w:rPr>
          <w:color w:val="000000"/>
          <w:sz w:val="20"/>
          <w:szCs w:val="20"/>
          <w:lang w:val="en-US"/>
        </w:rPr>
        <w:t>Seminyak</w:t>
      </w:r>
      <w:r w:rsidRPr="00AF4BA8">
        <w:rPr>
          <w:color w:val="000000"/>
          <w:sz w:val="20"/>
          <w:szCs w:val="20"/>
        </w:rPr>
        <w:t xml:space="preserve">. </w:t>
      </w:r>
      <w:r w:rsidRPr="00AF4BA8">
        <w:rPr>
          <w:b/>
          <w:bCs/>
          <w:color w:val="000000"/>
          <w:sz w:val="20"/>
          <w:szCs w:val="20"/>
        </w:rPr>
        <w:t>Διάρκεια:</w:t>
      </w:r>
      <w:r w:rsidRPr="00AF4BA8">
        <w:rPr>
          <w:color w:val="000000"/>
          <w:sz w:val="20"/>
          <w:szCs w:val="20"/>
        </w:rPr>
        <w:t xml:space="preserve"> 8-9 ώρες, Περιλαμβάνεται γεύμα σε τοπικό εστιατόριο, νερό κατά τη διάρκεια της εκδρομής, εφοπλισμός για </w:t>
      </w:r>
      <w:r w:rsidRPr="00AF4BA8">
        <w:rPr>
          <w:color w:val="000000"/>
          <w:sz w:val="20"/>
          <w:szCs w:val="20"/>
          <w:lang w:val="en-US"/>
        </w:rPr>
        <w:t>snorkeling</w:t>
      </w:r>
      <w:r w:rsidRPr="00AF4BA8">
        <w:rPr>
          <w:color w:val="000000"/>
          <w:sz w:val="20"/>
          <w:szCs w:val="20"/>
        </w:rPr>
        <w:t>.</w:t>
      </w:r>
    </w:p>
    <w:p w14:paraId="6A98C1FB" w14:textId="77777777" w:rsidR="00AF4BA8" w:rsidRPr="00AF4BA8" w:rsidRDefault="00AF4BA8" w:rsidP="00AF4BA8">
      <w:pPr>
        <w:pStyle w:val="NoSpacing"/>
        <w:shd w:val="clear" w:color="auto" w:fill="EEECE1" w:themeFill="background2"/>
        <w:jc w:val="both"/>
        <w:rPr>
          <w:sz w:val="20"/>
          <w:szCs w:val="20"/>
        </w:rPr>
      </w:pPr>
      <w:r w:rsidRPr="00AF4BA8">
        <w:rPr>
          <w:color w:val="000000"/>
          <w:sz w:val="20"/>
          <w:szCs w:val="20"/>
        </w:rPr>
        <w:t xml:space="preserve">Δυνατότητα με </w:t>
      </w:r>
      <w:r w:rsidRPr="00AF4BA8">
        <w:rPr>
          <w:b/>
          <w:bCs/>
          <w:color w:val="000000"/>
          <w:sz w:val="20"/>
          <w:szCs w:val="20"/>
        </w:rPr>
        <w:t>+40 €</w:t>
      </w:r>
      <w:r w:rsidRPr="00AF4BA8">
        <w:rPr>
          <w:color w:val="000000"/>
          <w:sz w:val="20"/>
          <w:szCs w:val="20"/>
        </w:rPr>
        <w:t>/ άτομο να προσθέσετε τρία σημεία για θαλάσσια παρατήρηση (</w:t>
      </w:r>
      <w:r w:rsidRPr="00AF4BA8">
        <w:rPr>
          <w:color w:val="000000"/>
          <w:sz w:val="20"/>
          <w:szCs w:val="20"/>
          <w:lang w:val="en-US"/>
        </w:rPr>
        <w:t>snorkelling</w:t>
      </w:r>
      <w:r w:rsidRPr="00AF4BA8">
        <w:rPr>
          <w:color w:val="000000"/>
          <w:sz w:val="20"/>
          <w:szCs w:val="20"/>
        </w:rPr>
        <w:t xml:space="preserve">) – </w:t>
      </w:r>
      <w:r w:rsidRPr="00AF4BA8">
        <w:rPr>
          <w:color w:val="000000"/>
          <w:sz w:val="20"/>
          <w:szCs w:val="20"/>
          <w:lang w:val="en-US"/>
        </w:rPr>
        <w:t>Manta</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w:t>
      </w:r>
      <w:r w:rsidRPr="00AF4BA8">
        <w:rPr>
          <w:color w:val="000000"/>
          <w:sz w:val="20"/>
          <w:szCs w:val="20"/>
          <w:lang w:val="en-US"/>
        </w:rPr>
        <w:t>Gamat</w:t>
      </w:r>
      <w:r w:rsidRPr="00AF4BA8">
        <w:rPr>
          <w:color w:val="000000"/>
          <w:sz w:val="20"/>
          <w:szCs w:val="20"/>
        </w:rPr>
        <w:t xml:space="preserve">, </w:t>
      </w:r>
      <w:r w:rsidRPr="00AF4BA8">
        <w:rPr>
          <w:color w:val="000000"/>
          <w:sz w:val="20"/>
          <w:szCs w:val="20"/>
          <w:lang w:val="en-US"/>
        </w:rPr>
        <w:t>Crystal</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Προσφέρεται και εκδρομή στην Ανατολική ακτή του νησιού με </w:t>
      </w:r>
      <w:r w:rsidRPr="00AF4BA8">
        <w:rPr>
          <w:b/>
          <w:bCs/>
          <w:color w:val="000000"/>
          <w:sz w:val="20"/>
          <w:szCs w:val="20"/>
        </w:rPr>
        <w:t>100 €</w:t>
      </w:r>
      <w:r w:rsidRPr="00AF4BA8">
        <w:rPr>
          <w:color w:val="000000"/>
          <w:sz w:val="20"/>
          <w:szCs w:val="20"/>
        </w:rPr>
        <w:t>/ άτομο (</w:t>
      </w:r>
      <w:r w:rsidRPr="00AF4BA8">
        <w:rPr>
          <w:color w:val="000000"/>
          <w:sz w:val="20"/>
          <w:szCs w:val="20"/>
          <w:lang w:val="en-US"/>
        </w:rPr>
        <w:t>Diamond</w:t>
      </w:r>
      <w:r w:rsidRPr="00AF4BA8">
        <w:rPr>
          <w:color w:val="000000"/>
          <w:sz w:val="20"/>
          <w:szCs w:val="20"/>
        </w:rPr>
        <w:t xml:space="preserve"> </w:t>
      </w:r>
      <w:r w:rsidRPr="00AF4BA8">
        <w:rPr>
          <w:color w:val="000000"/>
          <w:sz w:val="20"/>
          <w:szCs w:val="20"/>
          <w:lang w:val="en-US"/>
        </w:rPr>
        <w:t>beach</w:t>
      </w:r>
      <w:r w:rsidRPr="00AF4BA8">
        <w:rPr>
          <w:color w:val="000000"/>
          <w:sz w:val="20"/>
          <w:szCs w:val="20"/>
        </w:rPr>
        <w:t xml:space="preserve">, </w:t>
      </w:r>
      <w:r w:rsidRPr="00AF4BA8">
        <w:rPr>
          <w:color w:val="000000"/>
          <w:sz w:val="20"/>
          <w:szCs w:val="20"/>
          <w:lang w:val="en-US"/>
        </w:rPr>
        <w:t>Atuh</w:t>
      </w:r>
      <w:r w:rsidRPr="00AF4BA8">
        <w:rPr>
          <w:color w:val="000000"/>
          <w:sz w:val="20"/>
          <w:szCs w:val="20"/>
        </w:rPr>
        <w:t xml:space="preserve"> </w:t>
      </w:r>
      <w:r w:rsidRPr="00AF4BA8">
        <w:rPr>
          <w:color w:val="000000"/>
          <w:sz w:val="20"/>
          <w:szCs w:val="20"/>
          <w:lang w:val="en-US"/>
        </w:rPr>
        <w:t>Beach</w:t>
      </w:r>
      <w:r w:rsidRPr="00AF4BA8">
        <w:rPr>
          <w:color w:val="000000"/>
          <w:sz w:val="20"/>
          <w:szCs w:val="20"/>
        </w:rPr>
        <w:t xml:space="preserve">, </w:t>
      </w:r>
      <w:r w:rsidRPr="00AF4BA8">
        <w:rPr>
          <w:color w:val="000000"/>
          <w:sz w:val="20"/>
          <w:szCs w:val="20"/>
          <w:lang w:val="en-US"/>
        </w:rPr>
        <w:t>Treehouse</w:t>
      </w:r>
      <w:r w:rsidRPr="00AF4BA8">
        <w:rPr>
          <w:color w:val="000000"/>
          <w:sz w:val="20"/>
          <w:szCs w:val="20"/>
        </w:rPr>
        <w:t xml:space="preserve">, </w:t>
      </w:r>
      <w:r w:rsidRPr="00AF4BA8">
        <w:rPr>
          <w:color w:val="000000"/>
          <w:sz w:val="20"/>
          <w:szCs w:val="20"/>
          <w:lang w:val="en-US"/>
        </w:rPr>
        <w:t>Mollenteng</w:t>
      </w:r>
      <w:r w:rsidRPr="00AF4BA8">
        <w:rPr>
          <w:color w:val="000000"/>
          <w:sz w:val="20"/>
          <w:szCs w:val="20"/>
        </w:rPr>
        <w:t>)</w:t>
      </w:r>
    </w:p>
    <w:p w14:paraId="5371B6F1" w14:textId="77777777" w:rsidR="006758E9" w:rsidRPr="006758E9" w:rsidRDefault="006758E9" w:rsidP="006758E9">
      <w:pPr>
        <w:pStyle w:val="NoSpacing"/>
        <w:shd w:val="clear" w:color="auto" w:fill="EEECE1" w:themeFill="background2"/>
        <w:jc w:val="both"/>
        <w:rPr>
          <w:b/>
          <w:bCs/>
          <w:color w:val="FF0000"/>
          <w:sz w:val="12"/>
          <w:szCs w:val="12"/>
        </w:rPr>
      </w:pPr>
    </w:p>
    <w:p w14:paraId="41A1626E" w14:textId="2F027E04" w:rsidR="00251166" w:rsidRPr="00A3103E" w:rsidRDefault="00251166" w:rsidP="00251166">
      <w:pPr>
        <w:shd w:val="clear" w:color="auto" w:fill="EEECE1" w:themeFill="background2"/>
        <w:jc w:val="both"/>
        <w:rPr>
          <w:b/>
          <w:bCs/>
          <w:color w:val="FF0000"/>
        </w:rPr>
      </w:pPr>
      <w:r>
        <w:rPr>
          <w:b/>
          <w:bCs/>
          <w:color w:val="FF0000"/>
        </w:rPr>
        <w:t>Δραστηριότητες περιπέτειας και άγριας ζωής</w:t>
      </w:r>
    </w:p>
    <w:p w14:paraId="6749FF9C" w14:textId="77777777" w:rsidR="00251166" w:rsidRPr="007A1FE5" w:rsidRDefault="00251166" w:rsidP="00251166">
      <w:pPr>
        <w:shd w:val="clear" w:color="auto" w:fill="EEECE1" w:themeFill="background2"/>
        <w:jc w:val="both"/>
        <w:rPr>
          <w:color w:val="000000"/>
          <w:sz w:val="8"/>
          <w:szCs w:val="8"/>
        </w:rPr>
      </w:pPr>
    </w:p>
    <w:p w14:paraId="1CDFE1DC" w14:textId="658EC9BF" w:rsidR="00251166" w:rsidRDefault="00251166" w:rsidP="00251166">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r w:rsidRPr="00A3103E">
        <w:rPr>
          <w:b/>
          <w:bCs/>
          <w:color w:val="000000"/>
          <w:lang w:val="en-US"/>
        </w:rPr>
        <w:t>Ayung</w:t>
      </w:r>
      <w:r w:rsidRPr="00A3103E">
        <w:rPr>
          <w:color w:val="000000"/>
        </w:rPr>
        <w:t xml:space="preserve"> </w:t>
      </w:r>
    </w:p>
    <w:p w14:paraId="53E874C3" w14:textId="77777777" w:rsidR="00251166" w:rsidRPr="001F25C6" w:rsidRDefault="00251166" w:rsidP="00251166">
      <w:pPr>
        <w:shd w:val="clear" w:color="auto" w:fill="EEECE1" w:themeFill="background2"/>
        <w:jc w:val="both"/>
        <w:rPr>
          <w:color w:val="000000"/>
          <w:sz w:val="20"/>
          <w:szCs w:val="20"/>
        </w:rPr>
      </w:pPr>
      <w:r w:rsidRPr="001F25C6">
        <w:rPr>
          <w:color w:val="000000"/>
          <w:sz w:val="20"/>
          <w:szCs w:val="20"/>
        </w:rPr>
        <w:t xml:space="preserve">Πρωινή αναχώρηση από το ξενοδοχείο και μεταφορά στην τοποθεσία έναρξης της κατάβασης. Ο τοπικός μύθος αναφέρει ότι ο ποταμός </w:t>
      </w:r>
      <w:r w:rsidRPr="001F25C6">
        <w:rPr>
          <w:color w:val="000000"/>
          <w:sz w:val="20"/>
          <w:szCs w:val="20"/>
          <w:lang w:val="en-US"/>
        </w:rPr>
        <w:t>Ayung</w:t>
      </w:r>
      <w:r w:rsidRPr="001F25C6">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 </w:t>
      </w:r>
      <w:r w:rsidRPr="001F25C6">
        <w:rPr>
          <w:b/>
          <w:bCs/>
          <w:color w:val="000000"/>
          <w:sz w:val="20"/>
          <w:szCs w:val="20"/>
        </w:rPr>
        <w:t>Στόχος:</w:t>
      </w:r>
      <w:r w:rsidRPr="001F25C6">
        <w:rPr>
          <w:color w:val="000000"/>
          <w:sz w:val="20"/>
          <w:szCs w:val="20"/>
        </w:rPr>
        <w:t xml:space="preserve"> Να γνωρίσετε την τοπική βλάστηση, μέσα από την πλεύση του ποταμού και να γελάσετε μέχρι δακρύων. </w:t>
      </w:r>
    </w:p>
    <w:p w14:paraId="17D42D64" w14:textId="5D7FE666" w:rsidR="00251166" w:rsidRPr="00A51660" w:rsidRDefault="00251166" w:rsidP="00251166">
      <w:pPr>
        <w:shd w:val="clear" w:color="auto" w:fill="EEECE1" w:themeFill="background2"/>
        <w:jc w:val="both"/>
        <w:rPr>
          <w:color w:val="000000"/>
        </w:rPr>
      </w:pPr>
      <w:r w:rsidRPr="001F25C6">
        <w:rPr>
          <w:b/>
          <w:bCs/>
          <w:color w:val="000000"/>
          <w:sz w:val="20"/>
          <w:szCs w:val="20"/>
        </w:rPr>
        <w:t>Διάρκεια:</w:t>
      </w:r>
      <w:r w:rsidR="00B90554">
        <w:rPr>
          <w:b/>
          <w:bCs/>
          <w:color w:val="000000"/>
          <w:sz w:val="20"/>
          <w:szCs w:val="20"/>
        </w:rPr>
        <w:t xml:space="preserve"> </w:t>
      </w:r>
      <w:r w:rsidRPr="001F25C6">
        <w:rPr>
          <w:color w:val="000000"/>
          <w:sz w:val="20"/>
          <w:szCs w:val="20"/>
        </w:rPr>
        <w:t xml:space="preserve">6 ώρες, Περιλαμβάνεται γεύμα, μπουκαλάκι νερού, γεύμα μπουφέ, επαγγελματίας οδηγός ποταμού, αδιάβροχη σακούλα για προσωπικά είδη, προσωπική ασφάλεια. Τι να πάρετε μαζί σας: Στεγνά ρούχα για να αλλάξετε, αντηλιακό, σανδάλια ή αθλητικά πέδιλα. </w:t>
      </w:r>
    </w:p>
    <w:p w14:paraId="41DE12EB" w14:textId="77777777" w:rsidR="00251166" w:rsidRPr="007A1FE5" w:rsidRDefault="00251166" w:rsidP="00251166">
      <w:pPr>
        <w:shd w:val="clear" w:color="auto" w:fill="EEECE1" w:themeFill="background2"/>
        <w:jc w:val="both"/>
        <w:rPr>
          <w:color w:val="000000"/>
          <w:sz w:val="12"/>
          <w:szCs w:val="12"/>
        </w:rPr>
      </w:pPr>
    </w:p>
    <w:p w14:paraId="7F88A70C" w14:textId="4E5ACC61" w:rsidR="00251166" w:rsidRPr="0035637E" w:rsidRDefault="00251166" w:rsidP="00251166">
      <w:pPr>
        <w:shd w:val="clear" w:color="auto" w:fill="EEECE1" w:themeFill="background2"/>
        <w:jc w:val="both"/>
      </w:pPr>
      <w:r w:rsidRPr="00A3103E">
        <w:rPr>
          <w:b/>
          <w:bCs/>
          <w:color w:val="000000"/>
        </w:rPr>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00834972" w:rsidRPr="00834972">
        <w:rPr>
          <w:b/>
          <w:bCs/>
          <w:color w:val="000000"/>
        </w:rPr>
        <w:t xml:space="preserve"> (</w:t>
      </w:r>
      <w:r w:rsidR="00834972">
        <w:rPr>
          <w:b/>
          <w:bCs/>
          <w:color w:val="000000"/>
        </w:rPr>
        <w:t>ολοκληρωμένο πρόγραμμα)</w:t>
      </w:r>
      <w:r>
        <w:rPr>
          <w:b/>
          <w:bCs/>
          <w:color w:val="000000"/>
        </w:rPr>
        <w:t xml:space="preserve"> </w:t>
      </w:r>
    </w:p>
    <w:p w14:paraId="387D63DB" w14:textId="77777777" w:rsidR="00251166" w:rsidRPr="0035637E" w:rsidRDefault="00251166" w:rsidP="00251166">
      <w:pPr>
        <w:shd w:val="clear" w:color="auto" w:fill="EEECE1" w:themeFill="background2"/>
        <w:jc w:val="both"/>
        <w:rPr>
          <w:color w:val="000000"/>
        </w:rPr>
      </w:pPr>
      <w:r w:rsidRPr="001F25C6">
        <w:rPr>
          <w:color w:val="000000"/>
          <w:sz w:val="20"/>
          <w:szCs w:val="20"/>
        </w:rPr>
        <w:t xml:space="preserve">Το πάρκο Ελεφάντων στο </w:t>
      </w:r>
      <w:r w:rsidRPr="001F25C6">
        <w:rPr>
          <w:color w:val="000000"/>
          <w:sz w:val="20"/>
          <w:szCs w:val="20"/>
          <w:lang w:val="en-US"/>
        </w:rPr>
        <w:t>Taro</w:t>
      </w:r>
      <w:r w:rsidRPr="001F25C6">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συνήθειές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ή 10.00 από </w:t>
      </w:r>
      <w:r w:rsidRPr="001F25C6">
        <w:rPr>
          <w:sz w:val="20"/>
          <w:szCs w:val="20"/>
          <w:lang w:val="en-US"/>
        </w:rPr>
        <w:t>Ubud</w:t>
      </w:r>
      <w:r w:rsidRPr="001F25C6">
        <w:rPr>
          <w:sz w:val="20"/>
          <w:szCs w:val="20"/>
        </w:rPr>
        <w:t xml:space="preserve">. </w:t>
      </w:r>
      <w:r w:rsidRPr="001F25C6">
        <w:rPr>
          <w:b/>
          <w:bCs/>
          <w:sz w:val="20"/>
          <w:szCs w:val="20"/>
        </w:rPr>
        <w:t>Διάρκεια</w:t>
      </w:r>
      <w:r w:rsidRPr="001F25C6">
        <w:rPr>
          <w:sz w:val="20"/>
          <w:szCs w:val="20"/>
        </w:rPr>
        <w:t>: 8 ώρες, π</w:t>
      </w:r>
      <w:r w:rsidRPr="001F25C6">
        <w:rPr>
          <w:color w:val="000000"/>
          <w:sz w:val="20"/>
          <w:szCs w:val="20"/>
        </w:rPr>
        <w:t xml:space="preserve">εριλαμβάνεται γεύμα σε μπουφέ στο εστιατόριο ελεφάντων, σόου με ελέφαντες, προσωπική ασφάλεια, </w:t>
      </w:r>
      <w:r w:rsidRPr="001F25C6">
        <w:rPr>
          <w:color w:val="000000"/>
          <w:sz w:val="20"/>
          <w:szCs w:val="20"/>
          <w:lang w:val="en-US"/>
        </w:rPr>
        <w:t>trekking</w:t>
      </w:r>
      <w:r w:rsidRPr="001F25C6">
        <w:rPr>
          <w:color w:val="000000"/>
          <w:sz w:val="20"/>
          <w:szCs w:val="20"/>
        </w:rPr>
        <w:t xml:space="preserve"> πάνω σε ελέφαντα για περίπου 30 λεπτά, είσοδος στο πάρκο.</w:t>
      </w:r>
      <w:r>
        <w:rPr>
          <w:color w:val="000000"/>
        </w:rPr>
        <w:t xml:space="preserve"> </w:t>
      </w:r>
      <w:r w:rsidRPr="0035637E">
        <w:rPr>
          <w:color w:val="000000"/>
          <w:sz w:val="20"/>
          <w:szCs w:val="20"/>
        </w:rPr>
        <w:t xml:space="preserve">Σημείωση: Μπορείτε να ζητήσετε και να επιλέξετε μικρότερα πακέτα, πχ χωρίς γεύμα, </w:t>
      </w:r>
      <w:r w:rsidRPr="0035637E">
        <w:rPr>
          <w:color w:val="000000"/>
          <w:sz w:val="20"/>
          <w:szCs w:val="20"/>
          <w:lang w:val="en-US"/>
        </w:rPr>
        <w:t>trekking</w:t>
      </w:r>
      <w:r w:rsidRPr="0035637E">
        <w:rPr>
          <w:color w:val="000000"/>
          <w:sz w:val="20"/>
          <w:szCs w:val="20"/>
        </w:rPr>
        <w:t xml:space="preserve"> κτλ.</w:t>
      </w:r>
      <w:r>
        <w:rPr>
          <w:color w:val="000000"/>
          <w:sz w:val="20"/>
          <w:szCs w:val="20"/>
        </w:rPr>
        <w:t xml:space="preserve"> - </w:t>
      </w:r>
      <w:r w:rsidRPr="001F25C6">
        <w:rPr>
          <w:sz w:val="20"/>
          <w:szCs w:val="20"/>
        </w:rPr>
        <w:t>ενημερωθείτε σχετικά  από τον ταξιδιωτικό σας σύμβουλο</w:t>
      </w:r>
      <w:r>
        <w:rPr>
          <w:sz w:val="20"/>
          <w:szCs w:val="20"/>
        </w:rPr>
        <w:t>.</w:t>
      </w:r>
    </w:p>
    <w:p w14:paraId="3D6CA2FF" w14:textId="77777777" w:rsidR="00251166" w:rsidRPr="007A1FE5" w:rsidRDefault="00251166" w:rsidP="00251166">
      <w:pPr>
        <w:shd w:val="clear" w:color="auto" w:fill="EEECE1" w:themeFill="background2"/>
        <w:jc w:val="both"/>
        <w:rPr>
          <w:color w:val="000000"/>
          <w:sz w:val="12"/>
          <w:szCs w:val="12"/>
        </w:rPr>
      </w:pPr>
    </w:p>
    <w:p w14:paraId="0BB5F3B2" w14:textId="614B4D6C" w:rsidR="00251166" w:rsidRPr="00E8623A" w:rsidRDefault="00251166" w:rsidP="00251166">
      <w:pPr>
        <w:shd w:val="clear" w:color="auto" w:fill="EEECE1" w:themeFill="background2"/>
        <w:jc w:val="both"/>
      </w:pPr>
      <w:r>
        <w:rPr>
          <w:b/>
          <w:bCs/>
          <w:color w:val="000000"/>
        </w:rPr>
        <w:t xml:space="preserve">Πλωτό πάρκο Δελφινιών, </w:t>
      </w:r>
      <w:r w:rsidRPr="00A3103E">
        <w:rPr>
          <w:b/>
          <w:bCs/>
          <w:color w:val="000000"/>
          <w:lang w:val="en-US"/>
        </w:rPr>
        <w:t>Dolphin</w:t>
      </w:r>
      <w:r w:rsidRPr="008A6A52">
        <w:rPr>
          <w:b/>
          <w:bCs/>
          <w:color w:val="000000"/>
        </w:rPr>
        <w:t xml:space="preserve"> </w:t>
      </w:r>
      <w:r w:rsidRPr="00A3103E">
        <w:rPr>
          <w:b/>
          <w:bCs/>
          <w:color w:val="000000"/>
          <w:lang w:val="en-US"/>
        </w:rPr>
        <w:t>Encounter</w:t>
      </w:r>
      <w:r>
        <w:rPr>
          <w:b/>
          <w:bCs/>
          <w:color w:val="000000"/>
        </w:rPr>
        <w:t xml:space="preserve"> </w:t>
      </w:r>
    </w:p>
    <w:p w14:paraId="5E52AC15" w14:textId="77777777" w:rsidR="00251166" w:rsidRPr="001F25C6" w:rsidRDefault="00251166" w:rsidP="00251166">
      <w:pPr>
        <w:shd w:val="clear" w:color="auto" w:fill="EEECE1" w:themeFill="background2"/>
        <w:jc w:val="both"/>
        <w:rPr>
          <w:color w:val="000000"/>
          <w:sz w:val="20"/>
          <w:szCs w:val="20"/>
        </w:rPr>
      </w:pPr>
      <w:r w:rsidRPr="001F25C6">
        <w:rPr>
          <w:sz w:val="20"/>
          <w:szCs w:val="20"/>
        </w:rPr>
        <w:t xml:space="preserve">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 </w:t>
      </w:r>
      <w:r w:rsidRPr="001F25C6">
        <w:rPr>
          <w:b/>
          <w:bCs/>
          <w:sz w:val="20"/>
          <w:szCs w:val="20"/>
        </w:rPr>
        <w:t>Διάρκεια</w:t>
      </w:r>
      <w:r w:rsidRPr="001F25C6">
        <w:rPr>
          <w:sz w:val="20"/>
          <w:szCs w:val="20"/>
        </w:rPr>
        <w:t>: 4 ώρες, τ</w:t>
      </w:r>
      <w:r w:rsidRPr="001F25C6">
        <w:rPr>
          <w:color w:val="000000"/>
          <w:sz w:val="20"/>
          <w:szCs w:val="20"/>
        </w:rPr>
        <w:t xml:space="preserve">ι να πάρετε μαζί σας: αντηλιακό, εντομοαπωθητικό, φωτογραφική κάμερα </w:t>
      </w:r>
    </w:p>
    <w:p w14:paraId="24A09937" w14:textId="77777777" w:rsidR="00251166" w:rsidRPr="005E2C03" w:rsidRDefault="00251166" w:rsidP="00251166">
      <w:pPr>
        <w:shd w:val="clear" w:color="auto" w:fill="EEECE1" w:themeFill="background2"/>
        <w:jc w:val="both"/>
        <w:rPr>
          <w:b/>
          <w:bCs/>
          <w:color w:val="FF0000"/>
          <w:sz w:val="12"/>
          <w:szCs w:val="12"/>
        </w:rPr>
      </w:pPr>
    </w:p>
    <w:p w14:paraId="4B746128" w14:textId="77777777" w:rsidR="00251166" w:rsidRDefault="00251166" w:rsidP="00251166">
      <w:pPr>
        <w:shd w:val="clear" w:color="auto" w:fill="EEECE1" w:themeFill="background2"/>
        <w:jc w:val="both"/>
        <w:rPr>
          <w:b/>
          <w:bCs/>
          <w:color w:val="FF0000"/>
        </w:rPr>
      </w:pPr>
      <w:r>
        <w:rPr>
          <w:b/>
          <w:bCs/>
          <w:color w:val="FF0000"/>
        </w:rPr>
        <w:t>Ενοικίαση ΙΧ με οδηγό για δικό σας πρόγραμμα</w:t>
      </w:r>
    </w:p>
    <w:p w14:paraId="4AC024F4" w14:textId="3546588E" w:rsidR="00251166" w:rsidRPr="00F21E11" w:rsidRDefault="00251166" w:rsidP="00251166">
      <w:pPr>
        <w:pStyle w:val="NoSpacing"/>
        <w:shd w:val="clear" w:color="auto" w:fill="EEECE1" w:themeFill="background2"/>
        <w:rPr>
          <w:rFonts w:cstheme="minorHAnsi"/>
          <w:b/>
          <w:sz w:val="20"/>
          <w:szCs w:val="20"/>
        </w:rPr>
      </w:pPr>
      <w:r w:rsidRPr="00F21E11">
        <w:rPr>
          <w:rFonts w:cstheme="minorHAnsi"/>
          <w:sz w:val="20"/>
          <w:szCs w:val="20"/>
        </w:rPr>
        <w:t>Ενοικίαση ΙΧ με οδηγό για μισή ημέρα</w:t>
      </w:r>
      <w:r w:rsidRPr="00F21E11">
        <w:rPr>
          <w:rFonts w:cstheme="minorHAnsi"/>
          <w:b/>
          <w:sz w:val="20"/>
          <w:szCs w:val="20"/>
        </w:rPr>
        <w:t xml:space="preserve"> </w:t>
      </w:r>
      <w:r w:rsidRPr="00F21E11">
        <w:rPr>
          <w:rFonts w:cstheme="minorHAnsi"/>
          <w:sz w:val="20"/>
          <w:szCs w:val="20"/>
        </w:rPr>
        <w:t xml:space="preserve">(5 ώρες) </w:t>
      </w:r>
      <w:r w:rsidRPr="00F21E11">
        <w:rPr>
          <w:b/>
          <w:color w:val="000000"/>
          <w:sz w:val="20"/>
          <w:szCs w:val="20"/>
        </w:rPr>
        <w:t xml:space="preserve">– </w:t>
      </w:r>
      <w:r w:rsidRPr="00F21E11">
        <w:rPr>
          <w:b/>
          <w:color w:val="FF0000"/>
          <w:sz w:val="20"/>
          <w:szCs w:val="20"/>
        </w:rPr>
        <w:t xml:space="preserve">50 €, </w:t>
      </w:r>
      <w:r w:rsidRPr="00F21E11">
        <w:rPr>
          <w:rFonts w:cstheme="minorHAnsi"/>
          <w:sz w:val="20"/>
          <w:szCs w:val="20"/>
        </w:rPr>
        <w:t>Ενοικίαση ΙΧ με οδηγό για ολόκληρη μέρα</w:t>
      </w:r>
      <w:r w:rsidRPr="00F21E11">
        <w:rPr>
          <w:rFonts w:cstheme="minorHAnsi"/>
          <w:b/>
          <w:sz w:val="20"/>
          <w:szCs w:val="20"/>
        </w:rPr>
        <w:t xml:space="preserve"> </w:t>
      </w:r>
      <w:r w:rsidRPr="00F21E11">
        <w:rPr>
          <w:rFonts w:cstheme="minorHAnsi"/>
          <w:sz w:val="20"/>
          <w:szCs w:val="20"/>
        </w:rPr>
        <w:t xml:space="preserve">(8 ώρες) </w:t>
      </w:r>
      <w:r w:rsidR="00517DC4" w:rsidRPr="00F21E11">
        <w:rPr>
          <w:b/>
          <w:color w:val="000000"/>
          <w:sz w:val="20"/>
          <w:szCs w:val="20"/>
        </w:rPr>
        <w:t xml:space="preserve">– </w:t>
      </w:r>
      <w:r w:rsidR="00517DC4">
        <w:rPr>
          <w:b/>
          <w:color w:val="FF0000"/>
          <w:sz w:val="20"/>
          <w:szCs w:val="20"/>
        </w:rPr>
        <w:t>80</w:t>
      </w:r>
      <w:r w:rsidR="00517DC4" w:rsidRPr="00F21E11">
        <w:rPr>
          <w:b/>
          <w:color w:val="FF0000"/>
          <w:sz w:val="20"/>
          <w:szCs w:val="20"/>
        </w:rPr>
        <w:t xml:space="preserve"> €</w:t>
      </w:r>
    </w:p>
    <w:p w14:paraId="48569449" w14:textId="77777777" w:rsidR="00251166" w:rsidRPr="005E2C03" w:rsidRDefault="00251166" w:rsidP="00251166">
      <w:pPr>
        <w:shd w:val="clear" w:color="auto" w:fill="EEECE1" w:themeFill="background2"/>
        <w:jc w:val="both"/>
        <w:rPr>
          <w:b/>
          <w:bCs/>
          <w:color w:val="FF0000"/>
          <w:sz w:val="12"/>
          <w:szCs w:val="12"/>
        </w:rPr>
      </w:pPr>
    </w:p>
    <w:p w14:paraId="3C8380B9" w14:textId="77777777" w:rsidR="00251166" w:rsidRDefault="00251166" w:rsidP="00251166">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p>
    <w:p w14:paraId="1BEE08A2" w14:textId="77777777" w:rsidR="00251166" w:rsidRPr="00BE66AC" w:rsidRDefault="00251166" w:rsidP="00251166">
      <w:pPr>
        <w:shd w:val="clear" w:color="auto" w:fill="EEECE1" w:themeFill="background2"/>
        <w:jc w:val="both"/>
        <w:rPr>
          <w:b/>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r>
        <w:rPr>
          <w:b/>
          <w:color w:val="000000"/>
          <w:sz w:val="20"/>
          <w:szCs w:val="20"/>
          <w:lang w:val="en-US"/>
        </w:rPr>
        <w:t>Waterbom</w:t>
      </w:r>
      <w:r w:rsidRPr="0035637E">
        <w:rPr>
          <w:b/>
          <w:color w:val="000000"/>
          <w:sz w:val="20"/>
          <w:szCs w:val="20"/>
          <w:lang w:val="en-US"/>
        </w:rPr>
        <w:t>, Bali Marine Safari Park, Bali Zoo</w:t>
      </w:r>
    </w:p>
    <w:p w14:paraId="569320EE" w14:textId="77777777" w:rsidR="00AF4BA8" w:rsidRDefault="00AF4BA8" w:rsidP="00251166">
      <w:pPr>
        <w:pStyle w:val="NoSpacing"/>
        <w:shd w:val="clear" w:color="auto" w:fill="EEECE1" w:themeFill="background2"/>
        <w:rPr>
          <w:b/>
          <w:color w:val="FF0000"/>
        </w:rPr>
      </w:pPr>
    </w:p>
    <w:p w14:paraId="1989DE7F" w14:textId="571187C9" w:rsidR="00251166" w:rsidRDefault="00251166" w:rsidP="00251166">
      <w:pPr>
        <w:pStyle w:val="NoSpacing"/>
        <w:shd w:val="clear" w:color="auto" w:fill="EEECE1" w:themeFill="background2"/>
        <w:rPr>
          <w:b/>
          <w:color w:val="FF0000"/>
        </w:rPr>
      </w:pPr>
      <w:r w:rsidRPr="00DF46CD">
        <w:rPr>
          <w:b/>
          <w:color w:val="FF0000"/>
        </w:rPr>
        <w:t>Όροι &amp; Προϋποθέσεις</w:t>
      </w:r>
    </w:p>
    <w:p w14:paraId="3D62131F" w14:textId="3380FF56" w:rsidR="00251166" w:rsidRPr="00EE62A6" w:rsidRDefault="00251166" w:rsidP="00B90554">
      <w:pPr>
        <w:pStyle w:val="NoSpacing"/>
        <w:shd w:val="clear" w:color="auto" w:fill="EEECE1" w:themeFill="background2"/>
        <w:jc w:val="both"/>
        <w:rPr>
          <w:color w:val="000000" w:themeColor="text1"/>
          <w:sz w:val="20"/>
          <w:szCs w:val="20"/>
        </w:rPr>
      </w:pPr>
      <w:r w:rsidRPr="001F25C6">
        <w:rPr>
          <w:color w:val="000000" w:themeColor="text1"/>
          <w:sz w:val="20"/>
          <w:szCs w:val="20"/>
        </w:rPr>
        <w:t>- Ειδικές τιμές ισχύουν για παιδιά έως 12 ετών. Ενημερωθείτε για την επιβάρυνση μονής συμμετοχής</w:t>
      </w:r>
      <w:r w:rsidR="00B90554">
        <w:rPr>
          <w:color w:val="000000" w:themeColor="text1"/>
          <w:sz w:val="20"/>
          <w:szCs w:val="20"/>
        </w:rPr>
        <w:t xml:space="preserve">, </w:t>
      </w:r>
      <w:r w:rsidRPr="001F25C6">
        <w:rPr>
          <w:color w:val="000000" w:themeColor="text1"/>
          <w:sz w:val="20"/>
          <w:szCs w:val="20"/>
        </w:rPr>
        <w:t>Ακύρωση εντός 7ημερών από την προγραμματισμένη ημερομηνία τέλεσης επιφέρει χρέωση 100%</w:t>
      </w:r>
      <w:r w:rsidR="00BC2765">
        <w:rPr>
          <w:color w:val="000000" w:themeColor="text1"/>
          <w:sz w:val="20"/>
          <w:szCs w:val="20"/>
        </w:rPr>
        <w:t>.</w:t>
      </w:r>
      <w:r w:rsidR="00B90554">
        <w:rPr>
          <w:color w:val="000000" w:themeColor="text1"/>
          <w:sz w:val="20"/>
          <w:szCs w:val="20"/>
        </w:rPr>
        <w:t xml:space="preserve"> </w:t>
      </w:r>
      <w:r w:rsidRPr="001F25C6">
        <w:rPr>
          <w:color w:val="000000" w:themeColor="text1"/>
          <w:sz w:val="20"/>
          <w:szCs w:val="20"/>
        </w:rPr>
        <w:t xml:space="preserve">Οι τιμές ενδέχεται να αλλάξουν χωρίς προειδοποίηση, σε περίπτωση αύξησης του κόστους καυσίμων, των τοπικών φόρων ή της συναλλαγματικής ισοτιμίας. Η διαθεσιμότητα σε μερικές δραστηριότητες είναι περιορισμένη, γι’ αυτό σας προτείνουμε να κάνετε έγκαιρα την κράτησή </w:t>
      </w:r>
      <w:r w:rsidR="00BC2765">
        <w:rPr>
          <w:color w:val="000000" w:themeColor="text1"/>
          <w:sz w:val="20"/>
          <w:szCs w:val="20"/>
        </w:rPr>
        <w:t>σας.</w:t>
      </w:r>
    </w:p>
    <w:p w14:paraId="4CD58D14" w14:textId="77777777" w:rsidR="00251166" w:rsidRPr="000E79EB" w:rsidRDefault="00251166" w:rsidP="00251166">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lastRenderedPageBreak/>
        <w:t xml:space="preserve">ΓΕΝΙΚΕΣ ΠΛΗΡΟΦΟΡΙΕΣ </w:t>
      </w:r>
    </w:p>
    <w:p w14:paraId="37921926" w14:textId="77777777" w:rsidR="00251166" w:rsidRPr="000E79EB" w:rsidRDefault="00251166" w:rsidP="00251166">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7ADB9B52" w14:textId="77777777" w:rsidR="00251166" w:rsidRPr="000E79EB" w:rsidRDefault="00251166" w:rsidP="00251166">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Δεν απαιτούνται εμβόλια ή άλλου είδους προληπτική αγωγή</w:t>
      </w:r>
    </w:p>
    <w:p w14:paraId="55E294CB"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70732143"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0BCFE84D" w14:textId="77777777" w:rsidR="00251166" w:rsidRDefault="00251166" w:rsidP="00251166">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Pr>
          <w:rFonts w:ascii="Calibri" w:eastAsia="Calibri" w:hAnsi="Calibri" w:cs="Calibri"/>
          <w:color w:val="000000"/>
          <w:sz w:val="20"/>
          <w:szCs w:val="20"/>
        </w:rPr>
        <w:t xml:space="preserve">. </w:t>
      </w:r>
      <w:r>
        <w:rPr>
          <w:b/>
          <w:bCs/>
          <w:sz w:val="20"/>
          <w:szCs w:val="20"/>
          <w:u w:val="single"/>
        </w:rPr>
        <w:t>ΠΡΟΣΟΧΗ</w:t>
      </w:r>
      <w:r w:rsidRPr="006D2336">
        <w:rPr>
          <w:b/>
          <w:bCs/>
          <w:sz w:val="20"/>
          <w:szCs w:val="20"/>
          <w:u w:val="single"/>
        </w:rPr>
        <w:t>!</w:t>
      </w:r>
      <w:r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Pr="006D2336">
        <w:rPr>
          <w:sz w:val="20"/>
          <w:szCs w:val="20"/>
          <w:lang w:val="en-US"/>
        </w:rPr>
        <w:t>PAY</w:t>
      </w:r>
      <w:r w:rsidRPr="006D2336">
        <w:rPr>
          <w:sz w:val="20"/>
          <w:szCs w:val="20"/>
        </w:rPr>
        <w:t xml:space="preserve"> </w:t>
      </w:r>
      <w:r w:rsidRPr="006D2336">
        <w:rPr>
          <w:sz w:val="20"/>
          <w:szCs w:val="20"/>
          <w:lang w:val="en-US"/>
        </w:rPr>
        <w:t>TV</w:t>
      </w:r>
      <w:r w:rsidRPr="006D2336">
        <w:rPr>
          <w:sz w:val="20"/>
          <w:szCs w:val="20"/>
        </w:rPr>
        <w:t xml:space="preserve">, </w:t>
      </w:r>
      <w:r w:rsidRPr="006D2336">
        <w:rPr>
          <w:sz w:val="20"/>
          <w:szCs w:val="20"/>
          <w:lang w:val="en-US"/>
        </w:rPr>
        <w:t>Mini</w:t>
      </w:r>
      <w:r w:rsidRPr="006D2336">
        <w:rPr>
          <w:sz w:val="20"/>
          <w:szCs w:val="20"/>
        </w:rPr>
        <w:t xml:space="preserve"> </w:t>
      </w:r>
      <w:r w:rsidRPr="006D2336">
        <w:rPr>
          <w:sz w:val="20"/>
          <w:szCs w:val="20"/>
          <w:lang w:val="en-US"/>
        </w:rPr>
        <w:t>Bar</w:t>
      </w:r>
      <w:r>
        <w:rPr>
          <w:sz w:val="20"/>
          <w:szCs w:val="20"/>
        </w:rPr>
        <w:t>, τ</w:t>
      </w:r>
      <w:r w:rsidRPr="006D2336">
        <w:rPr>
          <w:sz w:val="20"/>
          <w:szCs w:val="20"/>
        </w:rPr>
        <w:t>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420F873F"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68C45B58" w14:textId="77777777" w:rsidR="00251166" w:rsidRPr="000E79EB" w:rsidRDefault="00251166" w:rsidP="00251166">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4FF1288B" w14:textId="77777777" w:rsidR="00251166" w:rsidRPr="00954B0D" w:rsidRDefault="00251166" w:rsidP="00251166">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71AD33B6"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1CA5B771"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1C7B3A4D" w14:textId="77777777" w:rsidR="00251166" w:rsidRPr="000E79EB" w:rsidRDefault="00251166" w:rsidP="00251166">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3E78640E" w14:textId="77777777" w:rsidR="00251166" w:rsidRDefault="00251166" w:rsidP="00251166">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BA33CE3" w14:textId="77777777" w:rsidR="00251166" w:rsidRPr="000E79EB" w:rsidRDefault="00251166" w:rsidP="00251166">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3063951A" w14:textId="77777777" w:rsidR="00251166" w:rsidRPr="001F25C6" w:rsidRDefault="00251166" w:rsidP="00251166">
      <w:pPr>
        <w:shd w:val="clear" w:color="auto" w:fill="F2DBDB"/>
        <w:tabs>
          <w:tab w:val="left" w:pos="9040"/>
        </w:tabs>
        <w:spacing w:before="2" w:after="2"/>
        <w:rPr>
          <w:rFonts w:ascii="Calibri" w:eastAsia="Calibri" w:hAnsi="Calibri" w:cs="Calibri"/>
          <w:color w:val="000000"/>
          <w:sz w:val="12"/>
          <w:szCs w:val="12"/>
        </w:rPr>
      </w:pPr>
    </w:p>
    <w:p w14:paraId="775BC89B" w14:textId="77777777" w:rsidR="00251166" w:rsidRPr="002266FF" w:rsidRDefault="00251166" w:rsidP="00251166">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172BCB10" w14:textId="2F00D05C" w:rsidR="00251166" w:rsidRDefault="00251166" w:rsidP="00251166">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 xml:space="preserve">ή τιμή του ατομικού &amp; ομαδικού προγράμματος ισχύει για κράτηση &amp; προκαταβολή έως τις </w:t>
      </w:r>
      <w:r w:rsidR="00A94EB4">
        <w:rPr>
          <w:rFonts w:ascii="Calibri" w:eastAsia="Calibri" w:hAnsi="Calibri" w:cs="Calibri"/>
          <w:bCs/>
          <w:color w:val="000000" w:themeColor="text1"/>
          <w:sz w:val="20"/>
          <w:szCs w:val="20"/>
        </w:rPr>
        <w:t>31 Οκτωβρίου</w:t>
      </w:r>
      <w:r>
        <w:rPr>
          <w:rFonts w:ascii="Calibri" w:eastAsia="Calibri" w:hAnsi="Calibri" w:cs="Calibri"/>
          <w:bCs/>
          <w:color w:val="000000" w:themeColor="text1"/>
          <w:sz w:val="20"/>
          <w:szCs w:val="20"/>
        </w:rPr>
        <w:t xml:space="preserve"> 202</w:t>
      </w:r>
      <w:r w:rsidR="00C80749">
        <w:rPr>
          <w:rFonts w:ascii="Calibri" w:eastAsia="Calibri" w:hAnsi="Calibri" w:cs="Calibri"/>
          <w:bCs/>
          <w:color w:val="000000" w:themeColor="text1"/>
          <w:sz w:val="20"/>
          <w:szCs w:val="20"/>
        </w:rPr>
        <w:t>2</w:t>
      </w:r>
      <w:r>
        <w:rPr>
          <w:rFonts w:ascii="Calibri" w:eastAsia="Calibri" w:hAnsi="Calibri" w:cs="Calibri"/>
          <w:bCs/>
          <w:color w:val="000000" w:themeColor="text1"/>
          <w:sz w:val="20"/>
          <w:szCs w:val="20"/>
        </w:rPr>
        <w:t xml:space="preserve"> και για περιορισμένο αριθμό συμμετοχής. Μετά την ημερομηνία, η τιμή του πακέτου ανεβαίνει +100 € ανά άτομο. Ενημερωθείτε αντίστοιχα.</w:t>
      </w:r>
    </w:p>
    <w:p w14:paraId="0619D5E5" w14:textId="77777777" w:rsidR="00251166" w:rsidRPr="00AB746C" w:rsidRDefault="00251166" w:rsidP="00251166">
      <w:pPr>
        <w:shd w:val="clear" w:color="auto" w:fill="F2DBDB"/>
        <w:rPr>
          <w:rFonts w:ascii="Calibri" w:eastAsia="Calibri" w:hAnsi="Calibri" w:cs="Calibri"/>
          <w:bCs/>
          <w:color w:val="000000" w:themeColor="text1"/>
          <w:sz w:val="12"/>
          <w:szCs w:val="12"/>
        </w:rPr>
      </w:pPr>
    </w:p>
    <w:p w14:paraId="282F64B2" w14:textId="77777777" w:rsidR="00251166" w:rsidRPr="00590469" w:rsidRDefault="00251166" w:rsidP="00251166">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3D36C47A" w14:textId="77777777" w:rsidR="00251166" w:rsidRPr="00590469" w:rsidRDefault="00251166" w:rsidP="00251166">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791C3E8E" w14:textId="77777777" w:rsidR="00251166" w:rsidRPr="00EC559E" w:rsidRDefault="00251166" w:rsidP="00251166">
      <w:pPr>
        <w:pStyle w:val="NoSpacing"/>
        <w:shd w:val="clear" w:color="auto" w:fill="F2DBDB"/>
        <w:rPr>
          <w:rFonts w:ascii="Calibri" w:eastAsia="Calibri" w:hAnsi="Calibri" w:cs="Times New Roman"/>
          <w:b/>
          <w:bCs/>
          <w:color w:val="1F497D"/>
          <w:sz w:val="12"/>
          <w:szCs w:val="12"/>
        </w:rPr>
      </w:pPr>
    </w:p>
    <w:p w14:paraId="4B98BD4E" w14:textId="18C6D5F9" w:rsidR="00251166" w:rsidRPr="000E79EB" w:rsidRDefault="00251166" w:rsidP="00251166">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3DA32C95" w14:textId="77777777" w:rsidR="00251166"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(αερ.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37F22267" w14:textId="77777777" w:rsidR="00251166"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40 ημέρες πριν την αναχώρηση – 150 € ανά άτομο</w:t>
      </w:r>
    </w:p>
    <w:p w14:paraId="5F1E8DD3" w14:textId="77777777" w:rsidR="00251166"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-39 ημέρες πριν την αναχώρηση – 40% της συνολικής τιμής</w:t>
      </w:r>
    </w:p>
    <w:p w14:paraId="3233D1A3"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08FE28F8"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Pr>
          <w:rFonts w:ascii="Calibri" w:eastAsia="Calibri" w:hAnsi="Calibri" w:cs="Calibri"/>
          <w:color w:val="000000"/>
          <w:sz w:val="20"/>
          <w:szCs w:val="20"/>
        </w:rPr>
        <w:t xml:space="preserve"> ημέρες πριν την αναχώρηση – 100% της συνολικής τιμής</w:t>
      </w:r>
    </w:p>
    <w:p w14:paraId="58D90EB8" w14:textId="77777777" w:rsidR="00943A8A" w:rsidRDefault="00943A8A" w:rsidP="00251166">
      <w:pPr>
        <w:shd w:val="clear" w:color="auto" w:fill="F2DBDB"/>
        <w:rPr>
          <w:rFonts w:ascii="Calibri" w:eastAsia="Calibri" w:hAnsi="Calibri" w:cs="Calibri"/>
          <w:b/>
          <w:bCs/>
          <w:color w:val="FF0000"/>
          <w:sz w:val="20"/>
          <w:szCs w:val="20"/>
        </w:rPr>
      </w:pPr>
    </w:p>
    <w:p w14:paraId="197661E7" w14:textId="0210C819" w:rsidR="00251166" w:rsidRDefault="00251166" w:rsidP="00251166">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6D968A0C" w14:textId="77777777" w:rsidR="00834972" w:rsidRPr="00EE62A6" w:rsidRDefault="00251166" w:rsidP="00251166">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προορισμό. </w:t>
      </w:r>
    </w:p>
    <w:p w14:paraId="433AD1DD" w14:textId="7257288F" w:rsidR="00834972" w:rsidRPr="003316A9" w:rsidRDefault="00834972" w:rsidP="00834972">
      <w:pPr>
        <w:shd w:val="clear" w:color="auto" w:fill="F2DBDB"/>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lang w:val="en-US"/>
        </w:rPr>
        <w:t>SEMINYAK</w:t>
      </w:r>
      <w:r w:rsidRPr="003316A9">
        <w:rPr>
          <w:rFonts w:ascii="Calibri" w:eastAsia="Calibri" w:hAnsi="Calibri" w:cs="Calibri"/>
          <w:bCs/>
          <w:color w:val="000000" w:themeColor="text1"/>
          <w:sz w:val="20"/>
          <w:szCs w:val="20"/>
        </w:rPr>
        <w:t xml:space="preserve"> - </w:t>
      </w:r>
      <w:r>
        <w:rPr>
          <w:rFonts w:ascii="Calibri" w:eastAsia="Calibri" w:hAnsi="Calibri" w:cs="Calibri"/>
          <w:bCs/>
          <w:color w:val="000000" w:themeColor="text1"/>
          <w:sz w:val="20"/>
          <w:szCs w:val="20"/>
          <w:lang w:val="en-US"/>
        </w:rPr>
        <w:t>De</w:t>
      </w:r>
      <w:r w:rsidRPr="003316A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Vins</w:t>
      </w:r>
      <w:r w:rsidRPr="003316A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Sky</w:t>
      </w:r>
      <w:r w:rsidRPr="003316A9">
        <w:rPr>
          <w:rFonts w:ascii="Calibri" w:eastAsia="Calibri" w:hAnsi="Calibri" w:cs="Calibri"/>
          <w:bCs/>
          <w:color w:val="000000" w:themeColor="text1"/>
          <w:sz w:val="20"/>
          <w:szCs w:val="20"/>
        </w:rPr>
        <w:t xml:space="preserve"> 4*, </w:t>
      </w:r>
      <w:r w:rsidR="00C80749">
        <w:rPr>
          <w:rFonts w:ascii="Calibri" w:eastAsia="Calibri" w:hAnsi="Calibri" w:cs="Calibri"/>
          <w:bCs/>
          <w:color w:val="000000" w:themeColor="text1"/>
          <w:sz w:val="20"/>
          <w:szCs w:val="20"/>
          <w:lang w:val="en-US"/>
        </w:rPr>
        <w:t>Potato</w:t>
      </w:r>
      <w:r w:rsidR="00C80749" w:rsidRPr="003316A9">
        <w:rPr>
          <w:rFonts w:ascii="Calibri" w:eastAsia="Calibri" w:hAnsi="Calibri" w:cs="Calibri"/>
          <w:bCs/>
          <w:color w:val="000000" w:themeColor="text1"/>
          <w:sz w:val="20"/>
          <w:szCs w:val="20"/>
        </w:rPr>
        <w:t xml:space="preserve"> </w:t>
      </w:r>
      <w:r w:rsidR="00C80749">
        <w:rPr>
          <w:rFonts w:ascii="Calibri" w:eastAsia="Calibri" w:hAnsi="Calibri" w:cs="Calibri"/>
          <w:bCs/>
          <w:color w:val="000000" w:themeColor="text1"/>
          <w:sz w:val="20"/>
          <w:szCs w:val="20"/>
          <w:lang w:val="en-US"/>
        </w:rPr>
        <w:t>Head</w:t>
      </w:r>
      <w:r w:rsidR="00C80749" w:rsidRPr="003316A9">
        <w:rPr>
          <w:rFonts w:ascii="Calibri" w:eastAsia="Calibri" w:hAnsi="Calibri" w:cs="Calibri"/>
          <w:bCs/>
          <w:color w:val="000000" w:themeColor="text1"/>
          <w:sz w:val="20"/>
          <w:szCs w:val="20"/>
        </w:rPr>
        <w:t xml:space="preserve"> 5*</w:t>
      </w:r>
      <w:r w:rsidR="00C80749">
        <w:rPr>
          <w:rFonts w:ascii="Calibri" w:eastAsia="Calibri" w:hAnsi="Calibri" w:cs="Calibri"/>
          <w:bCs/>
          <w:color w:val="000000" w:themeColor="text1"/>
          <w:sz w:val="20"/>
          <w:szCs w:val="20"/>
          <w:lang w:val="en-US"/>
        </w:rPr>
        <w:t>dlx</w:t>
      </w:r>
      <w:r w:rsidR="00C80749" w:rsidRPr="003316A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Alila</w:t>
      </w:r>
      <w:r w:rsidRPr="003316A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Seminyak</w:t>
      </w:r>
      <w:r w:rsidRPr="003316A9">
        <w:rPr>
          <w:rFonts w:ascii="Calibri" w:eastAsia="Calibri" w:hAnsi="Calibri" w:cs="Calibri"/>
          <w:bCs/>
          <w:color w:val="000000" w:themeColor="text1"/>
          <w:sz w:val="20"/>
          <w:szCs w:val="20"/>
        </w:rPr>
        <w:t xml:space="preserve"> 5*</w:t>
      </w:r>
      <w:r>
        <w:rPr>
          <w:rFonts w:ascii="Calibri" w:eastAsia="Calibri" w:hAnsi="Calibri" w:cs="Calibri"/>
          <w:bCs/>
          <w:color w:val="000000" w:themeColor="text1"/>
          <w:sz w:val="20"/>
          <w:szCs w:val="20"/>
          <w:lang w:val="en-US"/>
        </w:rPr>
        <w:t>dlx</w:t>
      </w:r>
      <w:r w:rsidRPr="003316A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Katamama</w:t>
      </w:r>
      <w:r w:rsidRPr="003316A9">
        <w:rPr>
          <w:rFonts w:ascii="Calibri" w:eastAsia="Calibri" w:hAnsi="Calibri" w:cs="Calibri"/>
          <w:bCs/>
          <w:color w:val="000000" w:themeColor="text1"/>
          <w:sz w:val="20"/>
          <w:szCs w:val="20"/>
        </w:rPr>
        <w:t xml:space="preserve"> 5* </w:t>
      </w:r>
      <w:r>
        <w:rPr>
          <w:rFonts w:ascii="Calibri" w:eastAsia="Calibri" w:hAnsi="Calibri" w:cs="Calibri"/>
          <w:bCs/>
          <w:color w:val="000000" w:themeColor="text1"/>
          <w:sz w:val="20"/>
          <w:szCs w:val="20"/>
          <w:lang w:val="en-US"/>
        </w:rPr>
        <w:t>dlx</w:t>
      </w:r>
      <w:r w:rsidRPr="003316A9">
        <w:rPr>
          <w:rFonts w:ascii="Calibri" w:eastAsia="Calibri" w:hAnsi="Calibri" w:cs="Calibri"/>
          <w:bCs/>
          <w:color w:val="000000" w:themeColor="text1"/>
          <w:sz w:val="20"/>
          <w:szCs w:val="20"/>
        </w:rPr>
        <w:t xml:space="preserve"> </w:t>
      </w:r>
    </w:p>
    <w:p w14:paraId="4291ED84" w14:textId="77777777" w:rsidR="00834972" w:rsidRPr="003316A9" w:rsidRDefault="00251166" w:rsidP="00251166">
      <w:pPr>
        <w:shd w:val="clear" w:color="auto" w:fill="F2DBDB"/>
        <w:rPr>
          <w:rFonts w:ascii="Calibri" w:eastAsia="Calibri" w:hAnsi="Calibri" w:cs="Calibri"/>
          <w:bCs/>
          <w:color w:val="000000" w:themeColor="text1"/>
          <w:sz w:val="20"/>
          <w:szCs w:val="20"/>
        </w:rPr>
      </w:pPr>
      <w:r>
        <w:rPr>
          <w:rFonts w:ascii="Calibri" w:eastAsia="Calibri" w:hAnsi="Calibri" w:cs="Calibri"/>
          <w:bCs/>
          <w:color w:val="000000" w:themeColor="text1"/>
          <w:sz w:val="20"/>
          <w:szCs w:val="20"/>
          <w:lang w:val="en-US"/>
        </w:rPr>
        <w:t>NUSA</w:t>
      </w:r>
      <w:r w:rsidRPr="003316A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DUA</w:t>
      </w:r>
      <w:r w:rsidRPr="003316A9">
        <w:rPr>
          <w:rFonts w:ascii="Calibri" w:eastAsia="Calibri" w:hAnsi="Calibri" w:cs="Calibri"/>
          <w:bCs/>
          <w:color w:val="000000" w:themeColor="text1"/>
          <w:sz w:val="20"/>
          <w:szCs w:val="20"/>
        </w:rPr>
        <w:t xml:space="preserve"> – </w:t>
      </w:r>
      <w:r w:rsidR="00834972">
        <w:rPr>
          <w:rFonts w:ascii="Calibri" w:eastAsia="Calibri" w:hAnsi="Calibri" w:cs="Calibri"/>
          <w:bCs/>
          <w:color w:val="000000" w:themeColor="text1"/>
          <w:sz w:val="20"/>
          <w:szCs w:val="20"/>
          <w:lang w:val="en-US"/>
        </w:rPr>
        <w:t>Sofitel</w:t>
      </w:r>
      <w:r w:rsidR="00834972" w:rsidRPr="003316A9">
        <w:rPr>
          <w:rFonts w:ascii="Calibri" w:eastAsia="Calibri" w:hAnsi="Calibri" w:cs="Calibri"/>
          <w:bCs/>
          <w:color w:val="000000" w:themeColor="text1"/>
          <w:sz w:val="20"/>
          <w:szCs w:val="20"/>
        </w:rPr>
        <w:t xml:space="preserve"> 5*, </w:t>
      </w:r>
      <w:r w:rsidR="00834972">
        <w:rPr>
          <w:rFonts w:ascii="Calibri" w:eastAsia="Calibri" w:hAnsi="Calibri" w:cs="Calibri"/>
          <w:bCs/>
          <w:color w:val="000000" w:themeColor="text1"/>
          <w:sz w:val="20"/>
          <w:szCs w:val="20"/>
          <w:lang w:val="en-US"/>
        </w:rPr>
        <w:t>Hilton</w:t>
      </w:r>
      <w:r w:rsidR="00834972" w:rsidRPr="003316A9">
        <w:rPr>
          <w:rFonts w:ascii="Calibri" w:eastAsia="Calibri" w:hAnsi="Calibri" w:cs="Calibri"/>
          <w:bCs/>
          <w:color w:val="000000" w:themeColor="text1"/>
          <w:sz w:val="20"/>
          <w:szCs w:val="20"/>
        </w:rPr>
        <w:t xml:space="preserve"> 5*, </w:t>
      </w:r>
      <w:r w:rsidR="00834972">
        <w:rPr>
          <w:rFonts w:ascii="Calibri" w:eastAsia="Calibri" w:hAnsi="Calibri" w:cs="Calibri"/>
          <w:bCs/>
          <w:color w:val="000000" w:themeColor="text1"/>
          <w:sz w:val="20"/>
          <w:szCs w:val="20"/>
          <w:lang w:val="en-US"/>
        </w:rPr>
        <w:t>Kempinski</w:t>
      </w:r>
      <w:r w:rsidR="00834972" w:rsidRPr="003316A9">
        <w:rPr>
          <w:rFonts w:ascii="Calibri" w:eastAsia="Calibri" w:hAnsi="Calibri" w:cs="Calibri"/>
          <w:bCs/>
          <w:color w:val="000000" w:themeColor="text1"/>
          <w:sz w:val="20"/>
          <w:szCs w:val="20"/>
        </w:rPr>
        <w:t xml:space="preserve"> </w:t>
      </w:r>
      <w:r w:rsidR="00834972">
        <w:rPr>
          <w:rFonts w:ascii="Calibri" w:eastAsia="Calibri" w:hAnsi="Calibri" w:cs="Calibri"/>
          <w:bCs/>
          <w:color w:val="000000" w:themeColor="text1"/>
          <w:sz w:val="20"/>
          <w:szCs w:val="20"/>
          <w:lang w:val="en-US"/>
        </w:rPr>
        <w:t>Apurva</w:t>
      </w:r>
      <w:r w:rsidR="00834972" w:rsidRPr="003316A9">
        <w:rPr>
          <w:rFonts w:ascii="Calibri" w:eastAsia="Calibri" w:hAnsi="Calibri" w:cs="Calibri"/>
          <w:bCs/>
          <w:color w:val="000000" w:themeColor="text1"/>
          <w:sz w:val="20"/>
          <w:szCs w:val="20"/>
        </w:rPr>
        <w:t xml:space="preserve"> 5* </w:t>
      </w:r>
      <w:r w:rsidR="00834972">
        <w:rPr>
          <w:rFonts w:ascii="Calibri" w:eastAsia="Calibri" w:hAnsi="Calibri" w:cs="Calibri"/>
          <w:bCs/>
          <w:color w:val="000000" w:themeColor="text1"/>
          <w:sz w:val="20"/>
          <w:szCs w:val="20"/>
          <w:lang w:val="en-US"/>
        </w:rPr>
        <w:t>dlx</w:t>
      </w:r>
      <w:r w:rsidR="00834972" w:rsidRPr="003316A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The</w:t>
      </w:r>
      <w:r w:rsidRPr="003316A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Mulia</w:t>
      </w:r>
      <w:r w:rsidRPr="003316A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Resort</w:t>
      </w:r>
      <w:r w:rsidR="00834972" w:rsidRPr="003316A9">
        <w:rPr>
          <w:rFonts w:ascii="Calibri" w:eastAsia="Calibri" w:hAnsi="Calibri" w:cs="Calibri"/>
          <w:bCs/>
          <w:color w:val="000000" w:themeColor="text1"/>
          <w:sz w:val="20"/>
          <w:szCs w:val="20"/>
        </w:rPr>
        <w:t xml:space="preserve"> 5* </w:t>
      </w:r>
      <w:r w:rsidR="00834972">
        <w:rPr>
          <w:rFonts w:ascii="Calibri" w:eastAsia="Calibri" w:hAnsi="Calibri" w:cs="Calibri"/>
          <w:bCs/>
          <w:color w:val="000000" w:themeColor="text1"/>
          <w:sz w:val="20"/>
          <w:szCs w:val="20"/>
          <w:lang w:val="en-US"/>
        </w:rPr>
        <w:t>dlx</w:t>
      </w:r>
      <w:r w:rsidRPr="003316A9">
        <w:rPr>
          <w:rFonts w:ascii="Calibri" w:eastAsia="Calibri" w:hAnsi="Calibri" w:cs="Calibri"/>
          <w:bCs/>
          <w:color w:val="000000" w:themeColor="text1"/>
          <w:sz w:val="20"/>
          <w:szCs w:val="20"/>
        </w:rPr>
        <w:t xml:space="preserve"> </w:t>
      </w:r>
    </w:p>
    <w:p w14:paraId="7351BFCF" w14:textId="1E9DAD4B" w:rsidR="00251166" w:rsidRPr="00834972" w:rsidRDefault="00251166" w:rsidP="00251166">
      <w:pPr>
        <w:shd w:val="clear" w:color="auto" w:fill="F2DBDB"/>
        <w:rPr>
          <w:rFonts w:ascii="Calibri" w:eastAsia="Calibri" w:hAnsi="Calibri" w:cs="Calibri"/>
          <w:bCs/>
          <w:color w:val="000000" w:themeColor="text1"/>
          <w:sz w:val="20"/>
          <w:szCs w:val="20"/>
          <w:lang w:val="en-US"/>
        </w:rPr>
      </w:pPr>
      <w:r>
        <w:rPr>
          <w:rFonts w:ascii="Calibri" w:eastAsia="Calibri" w:hAnsi="Calibri" w:cs="Calibri"/>
          <w:bCs/>
          <w:color w:val="000000" w:themeColor="text1"/>
          <w:sz w:val="20"/>
          <w:szCs w:val="20"/>
          <w:lang w:val="en-US"/>
        </w:rPr>
        <w:t>UBUD</w:t>
      </w:r>
      <w:r w:rsidRPr="00834972">
        <w:rPr>
          <w:rFonts w:ascii="Calibri" w:eastAsia="Calibri" w:hAnsi="Calibri" w:cs="Calibri"/>
          <w:bCs/>
          <w:color w:val="000000" w:themeColor="text1"/>
          <w:sz w:val="20"/>
          <w:szCs w:val="20"/>
          <w:lang w:val="en-US"/>
        </w:rPr>
        <w:t xml:space="preserve"> – </w:t>
      </w:r>
      <w:r w:rsidR="00834972">
        <w:rPr>
          <w:rFonts w:ascii="Calibri" w:eastAsia="Calibri" w:hAnsi="Calibri" w:cs="Calibri"/>
          <w:bCs/>
          <w:color w:val="000000" w:themeColor="text1"/>
          <w:sz w:val="20"/>
          <w:szCs w:val="20"/>
          <w:lang w:val="en-US"/>
        </w:rPr>
        <w:t xml:space="preserve">Puri Gangga 4*, </w:t>
      </w:r>
      <w:r w:rsidR="007818D3">
        <w:rPr>
          <w:rFonts w:ascii="Calibri" w:eastAsia="Calibri" w:hAnsi="Calibri" w:cs="Calibri"/>
          <w:bCs/>
          <w:color w:val="000000" w:themeColor="text1"/>
          <w:sz w:val="20"/>
          <w:szCs w:val="20"/>
          <w:lang w:val="en-US"/>
        </w:rPr>
        <w:t>Padma</w:t>
      </w:r>
      <w:r w:rsidR="00834972">
        <w:rPr>
          <w:rFonts w:ascii="Calibri" w:eastAsia="Calibri" w:hAnsi="Calibri" w:cs="Calibri"/>
          <w:bCs/>
          <w:color w:val="000000" w:themeColor="text1"/>
          <w:sz w:val="20"/>
          <w:szCs w:val="20"/>
          <w:lang w:val="en-US"/>
        </w:rPr>
        <w:t xml:space="preserve"> Ubud 5*, The Kayon Resort 5*</w:t>
      </w:r>
      <w:r w:rsidR="00825105">
        <w:rPr>
          <w:rFonts w:ascii="Calibri" w:eastAsia="Calibri" w:hAnsi="Calibri" w:cs="Calibri"/>
          <w:bCs/>
          <w:color w:val="000000" w:themeColor="text1"/>
          <w:sz w:val="20"/>
          <w:szCs w:val="20"/>
          <w:lang w:val="en-US"/>
        </w:rPr>
        <w:t>, Puri Wulandari 5* dlx, Royal Pita Maha</w:t>
      </w:r>
      <w:r w:rsidR="00834972" w:rsidRPr="00834972">
        <w:rPr>
          <w:rFonts w:ascii="Calibri" w:eastAsia="Calibri" w:hAnsi="Calibri" w:cs="Calibri"/>
          <w:bCs/>
          <w:color w:val="000000" w:themeColor="text1"/>
          <w:sz w:val="20"/>
          <w:szCs w:val="20"/>
          <w:lang w:val="en-US"/>
        </w:rPr>
        <w:t xml:space="preserve"> </w:t>
      </w:r>
      <w:r w:rsidR="00825105">
        <w:rPr>
          <w:rFonts w:ascii="Calibri" w:eastAsia="Calibri" w:hAnsi="Calibri" w:cs="Calibri"/>
          <w:bCs/>
          <w:color w:val="000000" w:themeColor="text1"/>
          <w:sz w:val="20"/>
          <w:szCs w:val="20"/>
          <w:lang w:val="en-US"/>
        </w:rPr>
        <w:t>5* dlx</w:t>
      </w:r>
      <w:r w:rsidR="00825105" w:rsidRPr="00825105">
        <w:rPr>
          <w:rFonts w:ascii="Calibri" w:eastAsia="Calibri" w:hAnsi="Calibri" w:cs="Calibri"/>
          <w:bCs/>
          <w:color w:val="000000" w:themeColor="text1"/>
          <w:sz w:val="20"/>
          <w:szCs w:val="20"/>
          <w:lang w:val="en-US"/>
        </w:rPr>
        <w:t xml:space="preserve"> </w:t>
      </w:r>
      <w:r w:rsidR="00834972">
        <w:rPr>
          <w:rFonts w:ascii="Calibri" w:eastAsia="Calibri" w:hAnsi="Calibri" w:cs="Calibri"/>
          <w:bCs/>
          <w:color w:val="000000" w:themeColor="text1"/>
          <w:sz w:val="20"/>
          <w:szCs w:val="20"/>
        </w:rPr>
        <w:t>κ</w:t>
      </w:r>
      <w:r w:rsidR="00834972" w:rsidRPr="00834972">
        <w:rPr>
          <w:rFonts w:ascii="Calibri" w:eastAsia="Calibri" w:hAnsi="Calibri" w:cs="Calibri"/>
          <w:bCs/>
          <w:color w:val="000000" w:themeColor="text1"/>
          <w:sz w:val="20"/>
          <w:szCs w:val="20"/>
          <w:lang w:val="en-US"/>
        </w:rPr>
        <w:t>.</w:t>
      </w:r>
      <w:r w:rsidR="00834972">
        <w:rPr>
          <w:rFonts w:ascii="Calibri" w:eastAsia="Calibri" w:hAnsi="Calibri" w:cs="Calibri"/>
          <w:bCs/>
          <w:color w:val="000000" w:themeColor="text1"/>
          <w:sz w:val="20"/>
          <w:szCs w:val="20"/>
        </w:rPr>
        <w:t>ά</w:t>
      </w:r>
    </w:p>
    <w:p w14:paraId="223866C1" w14:textId="77777777" w:rsidR="00251166" w:rsidRPr="00834972" w:rsidRDefault="00251166" w:rsidP="00251166">
      <w:pPr>
        <w:shd w:val="clear" w:color="auto" w:fill="F2DBDB"/>
        <w:rPr>
          <w:rFonts w:ascii="Calibri" w:eastAsia="Calibri" w:hAnsi="Calibri" w:cs="Calibri"/>
          <w:b/>
          <w:bCs/>
          <w:color w:val="FF0000"/>
          <w:sz w:val="12"/>
          <w:szCs w:val="12"/>
          <w:lang w:val="en-US"/>
        </w:rPr>
      </w:pPr>
    </w:p>
    <w:p w14:paraId="68CACC02" w14:textId="44E7A91E" w:rsidR="00251166" w:rsidRPr="000E79EB" w:rsidRDefault="00251166" w:rsidP="00251166">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47015705" w14:textId="566E9040" w:rsidR="00251166" w:rsidRPr="000E79EB" w:rsidRDefault="005C71E3" w:rsidP="00251166">
      <w:pPr>
        <w:shd w:val="clear" w:color="auto" w:fill="F2DBDB"/>
        <w:jc w:val="both"/>
        <w:rPr>
          <w:sz w:val="20"/>
          <w:szCs w:val="20"/>
        </w:rPr>
      </w:pPr>
      <w:r>
        <w:rPr>
          <w:rFonts w:ascii="Calibri" w:eastAsia="Calibri" w:hAnsi="Calibri" w:cs="Calibri"/>
          <w:sz w:val="20"/>
          <w:szCs w:val="20"/>
        </w:rPr>
        <w:t xml:space="preserve">Απαιτείται </w:t>
      </w:r>
      <w:r w:rsidR="00251166">
        <w:rPr>
          <w:rFonts w:ascii="Calibri" w:eastAsia="Calibri" w:hAnsi="Calibri" w:cs="Calibri"/>
          <w:sz w:val="20"/>
          <w:szCs w:val="20"/>
        </w:rPr>
        <w:t xml:space="preserve">βίζα για </w:t>
      </w:r>
      <w:r>
        <w:rPr>
          <w:rFonts w:ascii="Calibri" w:eastAsia="Calibri" w:hAnsi="Calibri" w:cs="Calibri"/>
          <w:sz w:val="20"/>
          <w:szCs w:val="20"/>
        </w:rPr>
        <w:t>την είσοδό</w:t>
      </w:r>
      <w:r w:rsidR="00251166">
        <w:rPr>
          <w:rFonts w:ascii="Calibri" w:eastAsia="Calibri" w:hAnsi="Calibri" w:cs="Calibri"/>
          <w:sz w:val="20"/>
          <w:szCs w:val="20"/>
        </w:rPr>
        <w:t xml:space="preserve"> σας στην Ινδονησία (Μπαλί)</w:t>
      </w:r>
      <w:r>
        <w:rPr>
          <w:rFonts w:ascii="Calibri" w:eastAsia="Calibri" w:hAnsi="Calibri" w:cs="Calibri"/>
          <w:sz w:val="20"/>
          <w:szCs w:val="20"/>
        </w:rPr>
        <w:t xml:space="preserve">, η οποία πληρώνεται τοπικά στο αεροδρόμιο (κόστος 35 </w:t>
      </w:r>
      <w:r w:rsidRPr="005C71E3">
        <w:rPr>
          <w:rFonts w:ascii="Calibri" w:eastAsia="Calibri" w:hAnsi="Calibri" w:cs="Calibri"/>
          <w:sz w:val="20"/>
          <w:szCs w:val="20"/>
        </w:rPr>
        <w:t xml:space="preserve">$ </w:t>
      </w:r>
      <w:r>
        <w:rPr>
          <w:rFonts w:ascii="Calibri" w:eastAsia="Calibri" w:hAnsi="Calibri" w:cs="Calibri"/>
          <w:sz w:val="20"/>
          <w:szCs w:val="20"/>
        </w:rPr>
        <w:t>ανά άτομο)</w:t>
      </w:r>
      <w:r w:rsidR="00251166" w:rsidRPr="000E79EB">
        <w:rPr>
          <w:rFonts w:ascii="Calibri" w:eastAsia="Calibri" w:hAnsi="Calibri" w:cs="Calibri"/>
          <w:sz w:val="20"/>
          <w:szCs w:val="20"/>
        </w:rPr>
        <w:t xml:space="preserve">. </w:t>
      </w:r>
      <w:r>
        <w:rPr>
          <w:rFonts w:ascii="Calibri" w:eastAsia="Calibri" w:hAnsi="Calibri" w:cs="Calibri"/>
          <w:sz w:val="20"/>
          <w:szCs w:val="20"/>
        </w:rPr>
        <w:t>Τ</w:t>
      </w:r>
      <w:r w:rsidR="00251166" w:rsidRPr="000E79EB">
        <w:rPr>
          <w:rFonts w:ascii="Calibri" w:eastAsia="Calibri" w:hAnsi="Calibri" w:cs="Calibri"/>
          <w:sz w:val="20"/>
          <w:szCs w:val="20"/>
        </w:rPr>
        <w:t xml:space="preserve">ο διαβατήριο σας </w:t>
      </w:r>
      <w:r>
        <w:rPr>
          <w:rFonts w:ascii="Calibri" w:eastAsia="Calibri" w:hAnsi="Calibri" w:cs="Calibri"/>
          <w:sz w:val="20"/>
          <w:szCs w:val="20"/>
        </w:rPr>
        <w:t xml:space="preserve">θα πρέπει </w:t>
      </w:r>
      <w:r w:rsidR="00251166" w:rsidRPr="000E79EB">
        <w:rPr>
          <w:rFonts w:ascii="Calibri" w:eastAsia="Calibri" w:hAnsi="Calibri" w:cs="Calibri"/>
          <w:sz w:val="20"/>
          <w:szCs w:val="20"/>
        </w:rPr>
        <w:t xml:space="preserve">να </w:t>
      </w:r>
      <w:r>
        <w:rPr>
          <w:rFonts w:ascii="Calibri" w:eastAsia="Calibri" w:hAnsi="Calibri" w:cs="Calibri"/>
          <w:sz w:val="20"/>
          <w:szCs w:val="20"/>
        </w:rPr>
        <w:t xml:space="preserve">μη λήγει εντός </w:t>
      </w:r>
      <w:r w:rsidR="00251166" w:rsidRPr="000E79EB">
        <w:rPr>
          <w:rFonts w:ascii="Calibri" w:eastAsia="Calibri" w:hAnsi="Calibri" w:cs="Calibri"/>
          <w:sz w:val="20"/>
          <w:szCs w:val="20"/>
        </w:rPr>
        <w:t>6μ</w:t>
      </w:r>
      <w:r>
        <w:rPr>
          <w:rFonts w:ascii="Calibri" w:eastAsia="Calibri" w:hAnsi="Calibri" w:cs="Calibri"/>
          <w:sz w:val="20"/>
          <w:szCs w:val="20"/>
        </w:rPr>
        <w:t xml:space="preserve">ήνου από την αναχώρησή σας από τον προορισμό. </w:t>
      </w:r>
      <w:r w:rsidR="00251166" w:rsidRPr="000E79EB">
        <w:rPr>
          <w:rFonts w:ascii="Calibri" w:eastAsia="Calibri" w:hAnsi="Calibri" w:cs="Calibri"/>
          <w:sz w:val="20"/>
          <w:szCs w:val="20"/>
        </w:rPr>
        <w:t>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sidR="00251166">
        <w:rPr>
          <w:rFonts w:ascii="Calibri" w:eastAsia="Calibri" w:hAnsi="Calibri" w:cs="Calibri"/>
          <w:sz w:val="20"/>
          <w:szCs w:val="20"/>
        </w:rPr>
        <w:t>πώσεων και εισόδου στους συγκεκριμένους προορισμούς</w:t>
      </w:r>
      <w:r w:rsidR="00251166" w:rsidRPr="000E79EB">
        <w:rPr>
          <w:rFonts w:ascii="Calibri" w:eastAsia="Calibri" w:hAnsi="Calibri" w:cs="Calibri"/>
          <w:sz w:val="20"/>
          <w:szCs w:val="20"/>
        </w:rPr>
        <w:t>.</w:t>
      </w:r>
    </w:p>
    <w:p w14:paraId="1974430B" w14:textId="77777777" w:rsidR="00251166" w:rsidRPr="003832F0" w:rsidRDefault="00251166" w:rsidP="00251166">
      <w:pPr>
        <w:pStyle w:val="NoSpacing"/>
        <w:shd w:val="clear" w:color="auto" w:fill="F2DBDB" w:themeFill="accent2" w:themeFillTint="33"/>
        <w:jc w:val="both"/>
        <w:rPr>
          <w:sz w:val="12"/>
          <w:szCs w:val="12"/>
        </w:rPr>
      </w:pPr>
    </w:p>
    <w:p w14:paraId="1C3CC9E0" w14:textId="77777777" w:rsidR="00251166" w:rsidRPr="000E79EB" w:rsidRDefault="00251166" w:rsidP="00251166">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631957C9" w14:textId="77777777" w:rsidR="00251166" w:rsidRPr="000E79EB" w:rsidRDefault="00251166" w:rsidP="00251166">
      <w:pPr>
        <w:pStyle w:val="NoSpacing"/>
        <w:shd w:val="clear" w:color="auto" w:fill="F2DBDB" w:themeFill="accent2" w:themeFillTint="33"/>
        <w:jc w:val="both"/>
        <w:rPr>
          <w:sz w:val="20"/>
          <w:szCs w:val="20"/>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14:paraId="5E49A9D0" w14:textId="77777777" w:rsidR="00251166" w:rsidRPr="000E79EB" w:rsidRDefault="00251166" w:rsidP="00251166">
      <w:pPr>
        <w:pStyle w:val="NoSpacing"/>
        <w:jc w:val="both"/>
        <w:rPr>
          <w:sz w:val="20"/>
          <w:szCs w:val="20"/>
        </w:rPr>
      </w:pPr>
    </w:p>
    <w:p w14:paraId="16A57FFC" w14:textId="77777777" w:rsidR="00A94EB4" w:rsidRDefault="00A94EB4" w:rsidP="00251166">
      <w:pPr>
        <w:pStyle w:val="NoSpacing"/>
        <w:rPr>
          <w:rStyle w:val="text-node"/>
          <w:rFonts w:cstheme="minorHAnsi"/>
          <w:b/>
          <w:bCs/>
          <w:color w:val="FF0000"/>
        </w:rPr>
      </w:pPr>
    </w:p>
    <w:p w14:paraId="320B667D" w14:textId="77777777" w:rsidR="00A94EB4" w:rsidRDefault="00A94EB4" w:rsidP="00251166">
      <w:pPr>
        <w:pStyle w:val="NoSpacing"/>
        <w:rPr>
          <w:rStyle w:val="text-node"/>
          <w:rFonts w:cstheme="minorHAnsi"/>
          <w:b/>
          <w:bCs/>
          <w:color w:val="FF0000"/>
        </w:rPr>
      </w:pPr>
    </w:p>
    <w:p w14:paraId="760E12FC" w14:textId="77777777" w:rsidR="00A94EB4" w:rsidRDefault="00A94EB4" w:rsidP="00251166">
      <w:pPr>
        <w:pStyle w:val="NoSpacing"/>
        <w:rPr>
          <w:rStyle w:val="text-node"/>
          <w:rFonts w:cstheme="minorHAnsi"/>
          <w:b/>
          <w:bCs/>
          <w:color w:val="FF0000"/>
        </w:rPr>
      </w:pPr>
    </w:p>
    <w:p w14:paraId="09527FF2" w14:textId="77777777" w:rsidR="00A94EB4" w:rsidRDefault="00A94EB4" w:rsidP="00251166">
      <w:pPr>
        <w:pStyle w:val="NoSpacing"/>
        <w:rPr>
          <w:rStyle w:val="text-node"/>
          <w:rFonts w:cstheme="minorHAnsi"/>
          <w:b/>
          <w:bCs/>
          <w:color w:val="FF0000"/>
        </w:rPr>
      </w:pPr>
    </w:p>
    <w:p w14:paraId="3D824432" w14:textId="77777777" w:rsidR="00A94EB4" w:rsidRDefault="00A94EB4" w:rsidP="00251166">
      <w:pPr>
        <w:pStyle w:val="NoSpacing"/>
        <w:rPr>
          <w:rStyle w:val="text-node"/>
          <w:rFonts w:cstheme="minorHAnsi"/>
          <w:b/>
          <w:bCs/>
          <w:color w:val="FF0000"/>
        </w:rPr>
      </w:pPr>
    </w:p>
    <w:p w14:paraId="5D8B1CEC" w14:textId="3D032A80" w:rsidR="00251166" w:rsidRDefault="00251166" w:rsidP="00251166">
      <w:pPr>
        <w:pStyle w:val="NoSpacing"/>
        <w:rPr>
          <w:rStyle w:val="text-node"/>
          <w:rFonts w:cstheme="minorHAnsi"/>
          <w:b/>
          <w:bCs/>
          <w:color w:val="FF0000"/>
        </w:rPr>
      </w:pPr>
      <w:r w:rsidRPr="00723B56">
        <w:rPr>
          <w:rStyle w:val="text-node"/>
          <w:rFonts w:cstheme="minorHAnsi"/>
          <w:b/>
          <w:bCs/>
          <w:color w:val="FF0000"/>
        </w:rPr>
        <w:lastRenderedPageBreak/>
        <w:t>Προκαταβολή &amp; Εξόφληση</w:t>
      </w:r>
    </w:p>
    <w:p w14:paraId="3CE1648C" w14:textId="77777777" w:rsidR="00251166" w:rsidRPr="005503AD" w:rsidRDefault="00251166" w:rsidP="00251166">
      <w:pPr>
        <w:pStyle w:val="NoSpacing"/>
        <w:rPr>
          <w:rStyle w:val="text-node"/>
          <w:rFonts w:cstheme="minorHAnsi"/>
          <w:bCs/>
          <w:color w:val="080000"/>
        </w:rPr>
      </w:pPr>
      <w:r w:rsidRPr="005503AD">
        <w:rPr>
          <w:rStyle w:val="text-node"/>
          <w:rFonts w:cstheme="minorHAnsi"/>
          <w:bCs/>
          <w:color w:val="080000"/>
        </w:rPr>
        <w:t>-</w:t>
      </w:r>
      <w:r w:rsidRPr="00723B56">
        <w:rPr>
          <w:rStyle w:val="text-node"/>
          <w:rFonts w:cstheme="minorHAnsi"/>
          <w:bCs/>
          <w:color w:val="080000"/>
        </w:rPr>
        <w:t>Με την κράτηση</w:t>
      </w:r>
      <w:r w:rsidRPr="005503AD">
        <w:rPr>
          <w:rStyle w:val="text-node"/>
          <w:rFonts w:cstheme="minorHAnsi"/>
          <w:bCs/>
          <w:color w:val="080000"/>
        </w:rPr>
        <w:t xml:space="preserve"> σας απαιτείται προκαταβολή </w:t>
      </w:r>
      <w:r w:rsidRPr="00723B56">
        <w:rPr>
          <w:rStyle w:val="text-node"/>
          <w:rFonts w:cstheme="minorHAnsi"/>
          <w:bCs/>
          <w:color w:val="080000"/>
        </w:rPr>
        <w:t xml:space="preserve">40% </w:t>
      </w:r>
      <w:r>
        <w:rPr>
          <w:rStyle w:val="text-node"/>
          <w:rFonts w:cstheme="minorHAnsi"/>
          <w:bCs/>
          <w:color w:val="080000"/>
        </w:rPr>
        <w:t xml:space="preserve">της τελική τιμής </w:t>
      </w:r>
      <w:r w:rsidRPr="005503AD">
        <w:rPr>
          <w:rStyle w:val="text-node"/>
          <w:rFonts w:cstheme="minorHAnsi"/>
          <w:bCs/>
          <w:color w:val="080000"/>
        </w:rPr>
        <w:t>ανά άτομο</w:t>
      </w:r>
      <w:r w:rsidRPr="005503AD">
        <w:rPr>
          <w:rStyle w:val="text-node"/>
          <w:rFonts w:cstheme="minorHAnsi"/>
          <w:bCs/>
          <w:color w:val="080000"/>
        </w:rPr>
        <w:br/>
        <w:t xml:space="preserve">-Εξόφληση συμμετοχής </w:t>
      </w:r>
      <w:r>
        <w:rPr>
          <w:rStyle w:val="text-node"/>
          <w:rFonts w:cstheme="minorHAnsi"/>
          <w:bCs/>
          <w:color w:val="080000"/>
        </w:rPr>
        <w:t>μέχρι 30 ημέρες πριν την αναχώρηση</w:t>
      </w:r>
    </w:p>
    <w:p w14:paraId="2DDB2E65" w14:textId="77777777" w:rsidR="00251166" w:rsidRDefault="00251166" w:rsidP="00251166">
      <w:pPr>
        <w:pStyle w:val="NoSpacing"/>
        <w:rPr>
          <w:rStyle w:val="text-node"/>
          <w:rFonts w:cstheme="minorHAnsi"/>
          <w:b/>
          <w:bCs/>
          <w:color w:val="080000"/>
        </w:rPr>
      </w:pPr>
    </w:p>
    <w:p w14:paraId="4C8FA2DF" w14:textId="77777777" w:rsidR="00251166" w:rsidRDefault="00251166" w:rsidP="00251166">
      <w:pPr>
        <w:pStyle w:val="NoSpacing"/>
        <w:rPr>
          <w:rStyle w:val="text-node"/>
          <w:rFonts w:cstheme="minorHAnsi"/>
          <w:b/>
          <w:bCs/>
          <w:color w:val="FF0000"/>
        </w:rPr>
      </w:pPr>
      <w:r w:rsidRPr="00723B56">
        <w:rPr>
          <w:rStyle w:val="text-node"/>
          <w:rFonts w:cstheme="minorHAnsi"/>
          <w:b/>
          <w:bCs/>
          <w:color w:val="FF0000"/>
        </w:rPr>
        <w:t>Τρόποι πληρωμής</w:t>
      </w:r>
    </w:p>
    <w:p w14:paraId="3D68181C" w14:textId="77777777" w:rsidR="00251166" w:rsidRPr="0011339A" w:rsidRDefault="00251166" w:rsidP="00251166">
      <w:pPr>
        <w:pStyle w:val="NoSpacing"/>
        <w:rPr>
          <w:rStyle w:val="text-node"/>
          <w:rFonts w:cstheme="minorHAnsi"/>
          <w:bCs/>
          <w:color w:val="080000"/>
        </w:rPr>
      </w:pPr>
      <w:r>
        <w:rPr>
          <w:rStyle w:val="text-node"/>
          <w:rFonts w:cstheme="minorHAnsi"/>
          <w:bCs/>
          <w:color w:val="080000"/>
        </w:rPr>
        <w:t>-Με μετρητά στο γραφείο μας</w:t>
      </w:r>
      <w:r w:rsidRPr="005503AD">
        <w:rPr>
          <w:rStyle w:val="text-node"/>
          <w:rFonts w:cstheme="minorHAnsi"/>
          <w:bCs/>
          <w:color w:val="080000"/>
        </w:rPr>
        <w:br/>
        <w:t xml:space="preserve">-Με πιστωτική η </w:t>
      </w:r>
      <w:r>
        <w:rPr>
          <w:rStyle w:val="text-node"/>
          <w:rFonts w:cstheme="minorHAnsi"/>
          <w:bCs/>
          <w:color w:val="080000"/>
        </w:rPr>
        <w:t>χρεωστική κάρτα στο γραφείο μας</w:t>
      </w:r>
      <w:r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5D71AE81" w14:textId="77777777" w:rsidR="00251166" w:rsidRDefault="00251166" w:rsidP="00251166">
      <w:pPr>
        <w:pStyle w:val="NoSpacing"/>
        <w:rPr>
          <w:rStyle w:val="text-node"/>
          <w:rFonts w:eastAsia="Times New Roman" w:cstheme="minorHAnsi"/>
          <w:b/>
          <w:color w:val="080000"/>
        </w:rPr>
      </w:pPr>
    </w:p>
    <w:p w14:paraId="6D407DE0" w14:textId="77777777" w:rsidR="00251166" w:rsidRPr="00723B56" w:rsidRDefault="00251166" w:rsidP="00251166">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251166" w:rsidRPr="005503AD" w14:paraId="7F15D09D" w14:textId="77777777" w:rsidTr="007316CE">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29F39C" w14:textId="77777777" w:rsidR="00251166" w:rsidRPr="005503AD" w:rsidRDefault="00251166" w:rsidP="007316CE">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A737D9E" w14:textId="77777777" w:rsidR="00251166" w:rsidRPr="005503AD" w:rsidRDefault="00251166" w:rsidP="007316CE">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A6D6FD" w14:textId="77777777" w:rsidR="00251166" w:rsidRPr="005503AD" w:rsidRDefault="00251166" w:rsidP="007316CE">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92716B" w14:textId="77777777" w:rsidR="00251166" w:rsidRPr="005503AD" w:rsidRDefault="00251166" w:rsidP="007316CE">
            <w:pPr>
              <w:pStyle w:val="NoSpacing"/>
              <w:rPr>
                <w:rFonts w:cstheme="minorHAnsi"/>
                <w:b/>
                <w:noProof/>
                <w:lang w:val="en-US" w:eastAsia="el-GR"/>
              </w:rPr>
            </w:pPr>
            <w:r w:rsidRPr="005503AD">
              <w:rPr>
                <w:rFonts w:eastAsiaTheme="minorEastAsia" w:cstheme="minorHAnsi"/>
                <w:b/>
                <w:noProof/>
                <w:lang w:val="en-US" w:eastAsia="el-GR"/>
              </w:rPr>
              <w:t>SWIFT-BIC</w:t>
            </w:r>
          </w:p>
        </w:tc>
      </w:tr>
      <w:tr w:rsidR="00251166" w:rsidRPr="005503AD" w14:paraId="6D63BAB1" w14:textId="77777777" w:rsidTr="007316CE">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F10077" w14:textId="77777777" w:rsidR="00251166" w:rsidRPr="005503AD" w:rsidRDefault="00251166" w:rsidP="007316CE">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2AB7838" w14:textId="77777777" w:rsidR="00251166" w:rsidRPr="005503AD" w:rsidRDefault="00251166" w:rsidP="007316CE">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72FF5E1" w14:textId="77777777" w:rsidR="00251166" w:rsidRPr="005503AD" w:rsidRDefault="00251166" w:rsidP="007316CE">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45F89B1E"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PIRBGRAA</w:t>
            </w:r>
          </w:p>
        </w:tc>
      </w:tr>
      <w:tr w:rsidR="00251166" w:rsidRPr="005503AD" w14:paraId="619F7A82" w14:textId="77777777" w:rsidTr="007316CE">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FE0E9D" w14:textId="77777777" w:rsidR="00251166" w:rsidRPr="005503AD" w:rsidRDefault="00251166" w:rsidP="007316CE">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1E836FAF" w14:textId="77777777" w:rsidR="00251166" w:rsidRPr="005503AD" w:rsidRDefault="00251166" w:rsidP="007316CE">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3604D77"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10888D40" w14:textId="77777777" w:rsidR="00251166" w:rsidRPr="005503AD" w:rsidRDefault="00251166" w:rsidP="007316CE">
            <w:pPr>
              <w:pStyle w:val="NoSpacing"/>
              <w:rPr>
                <w:rFonts w:cstheme="minorHAnsi"/>
                <w:b/>
                <w:noProof/>
                <w:lang w:val="en-US" w:eastAsia="el-GR"/>
              </w:rPr>
            </w:pPr>
            <w:r w:rsidRPr="005503AD">
              <w:rPr>
                <w:rFonts w:eastAsiaTheme="minorEastAsia" w:cstheme="minorHAnsi"/>
                <w:noProof/>
                <w:lang w:val="en-US" w:eastAsia="el-GR"/>
              </w:rPr>
              <w:t>CRBAGRAA</w:t>
            </w:r>
          </w:p>
        </w:tc>
      </w:tr>
      <w:tr w:rsidR="00251166" w:rsidRPr="005503AD" w14:paraId="5C0F5AB5" w14:textId="77777777" w:rsidTr="007316CE">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2BB826" w14:textId="77777777" w:rsidR="00251166" w:rsidRPr="005503AD" w:rsidRDefault="00251166" w:rsidP="007316CE">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2E446B5D"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11D7954C"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1687352A" w14:textId="77777777" w:rsidR="00251166" w:rsidRPr="005503AD" w:rsidRDefault="00251166" w:rsidP="007316CE">
            <w:pPr>
              <w:pStyle w:val="NoSpacing"/>
              <w:rPr>
                <w:rFonts w:cstheme="minorHAnsi"/>
                <w:b/>
                <w:noProof/>
                <w:lang w:val="en-US" w:eastAsia="el-GR"/>
              </w:rPr>
            </w:pPr>
          </w:p>
        </w:tc>
      </w:tr>
      <w:tr w:rsidR="00251166" w:rsidRPr="005503AD" w14:paraId="27DE1C5F" w14:textId="77777777" w:rsidTr="007316CE">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17B269" w14:textId="77777777" w:rsidR="00251166" w:rsidRPr="005503AD" w:rsidRDefault="00251166" w:rsidP="007316CE">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2C244C20"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07892346" w14:textId="77777777" w:rsidR="00251166" w:rsidRPr="005503AD" w:rsidRDefault="00251166" w:rsidP="007316CE">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331AD806" w14:textId="77777777" w:rsidR="00251166" w:rsidRPr="005503AD" w:rsidRDefault="00251166" w:rsidP="007316CE">
            <w:pPr>
              <w:pStyle w:val="NoSpacing"/>
              <w:rPr>
                <w:rFonts w:cstheme="minorHAnsi"/>
                <w:b/>
                <w:noProof/>
                <w:lang w:val="en-US" w:eastAsia="el-GR"/>
              </w:rPr>
            </w:pPr>
          </w:p>
        </w:tc>
      </w:tr>
    </w:tbl>
    <w:p w14:paraId="0EF33936" w14:textId="77777777" w:rsidR="00251166" w:rsidRPr="00B7010F" w:rsidRDefault="00251166" w:rsidP="00251166">
      <w:pPr>
        <w:pStyle w:val="NoSpacing"/>
        <w:rPr>
          <w:rFonts w:eastAsiaTheme="minorEastAsia" w:cstheme="minorHAnsi"/>
          <w:b/>
          <w:noProof/>
          <w:lang w:val="en-US" w:eastAsia="el-GR"/>
        </w:rPr>
      </w:pPr>
      <w:r>
        <w:rPr>
          <w:rFonts w:eastAsiaTheme="minorEastAsia" w:cstheme="minorHAnsi"/>
          <w:b/>
          <w:noProof/>
          <w:lang w:eastAsia="el-GR"/>
        </w:rPr>
        <w:drawing>
          <wp:anchor distT="0" distB="0" distL="114300" distR="114300" simplePos="0" relativeHeight="251694080" behindDoc="0" locked="0" layoutInCell="1" allowOverlap="1" wp14:anchorId="4A48C300" wp14:editId="646DB82E">
            <wp:simplePos x="0" y="0"/>
            <wp:positionH relativeFrom="column">
              <wp:posOffset>4976495</wp:posOffset>
            </wp:positionH>
            <wp:positionV relativeFrom="paragraph">
              <wp:posOffset>92075</wp:posOffset>
            </wp:positionV>
            <wp:extent cx="1896745" cy="781050"/>
            <wp:effectExtent l="19050" t="0" r="8255" b="0"/>
            <wp:wrapNone/>
            <wp:docPr id="2" name="2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dionred_big.jpg"/>
                    <pic:cNvPicPr/>
                  </pic:nvPicPr>
                  <pic:blipFill>
                    <a:blip r:embed="rId10" cstate="print"/>
                    <a:stretch>
                      <a:fillRect/>
                    </a:stretch>
                  </pic:blipFill>
                  <pic:spPr>
                    <a:xfrm>
                      <a:off x="0" y="0"/>
                      <a:ext cx="1896745" cy="781050"/>
                    </a:xfrm>
                    <a:prstGeom prst="rect">
                      <a:avLst/>
                    </a:prstGeom>
                  </pic:spPr>
                </pic:pic>
              </a:graphicData>
            </a:graphic>
          </wp:anchor>
        </w:drawing>
      </w:r>
      <w:r w:rsidRPr="005503AD">
        <w:rPr>
          <w:rFonts w:eastAsiaTheme="minorEastAsia" w:cstheme="minorHAnsi"/>
          <w:b/>
          <w:noProof/>
          <w:lang w:eastAsia="el-GR"/>
        </w:rPr>
        <w:t>ΔΙΚΑΙΟΥΧΟΣ</w:t>
      </w:r>
      <w:r w:rsidRPr="005503AD">
        <w:rPr>
          <w:rFonts w:eastAsiaTheme="minorEastAsia" w:cstheme="minorHAnsi"/>
          <w:b/>
          <w:noProof/>
          <w:lang w:val="en-US" w:eastAsia="el-GR"/>
        </w:rPr>
        <w:t>: DIONTOURS NG &amp; RED ELEPHANT O.E.</w:t>
      </w:r>
    </w:p>
    <w:p w14:paraId="23E69826" w14:textId="77777777" w:rsidR="00251166" w:rsidRPr="00B7010F" w:rsidRDefault="00251166" w:rsidP="00251166">
      <w:pPr>
        <w:pStyle w:val="NoSpacing"/>
        <w:rPr>
          <w:rFonts w:eastAsiaTheme="minorEastAsia" w:cstheme="minorHAnsi"/>
          <w:b/>
          <w:noProof/>
          <w:lang w:val="en-US" w:eastAsia="el-GR"/>
        </w:rPr>
      </w:pPr>
    </w:p>
    <w:p w14:paraId="6067A0E0" w14:textId="77777777" w:rsidR="00251166" w:rsidRPr="005503AD" w:rsidRDefault="00251166" w:rsidP="00251166">
      <w:pPr>
        <w:pStyle w:val="NoSpacing"/>
        <w:rPr>
          <w:rFonts w:cstheme="minorHAnsi"/>
          <w:lang w:val="en-US"/>
        </w:rPr>
      </w:pPr>
    </w:p>
    <w:p w14:paraId="02939EA0" w14:textId="77777777" w:rsidR="00251166" w:rsidRPr="00325DF9" w:rsidRDefault="00251166" w:rsidP="00251166">
      <w:pPr>
        <w:pStyle w:val="NoSpacing"/>
        <w:rPr>
          <w:b/>
          <w:noProof/>
          <w:color w:val="FF0000"/>
          <w:lang w:val="en-US" w:eastAsia="el-GR"/>
        </w:rPr>
      </w:pPr>
    </w:p>
    <w:p w14:paraId="74390D27" w14:textId="77777777" w:rsidR="00251166" w:rsidRPr="00251166" w:rsidRDefault="00251166" w:rsidP="002C0E47">
      <w:pPr>
        <w:pStyle w:val="NoSpacing"/>
        <w:jc w:val="both"/>
        <w:rPr>
          <w:color w:val="000000"/>
          <w:lang w:val="en-US"/>
        </w:rPr>
      </w:pPr>
    </w:p>
    <w:sectPr w:rsidR="00251166" w:rsidRPr="00251166" w:rsidSect="002A189F">
      <w:footerReference w:type="default" r:id="rId11"/>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B503" w14:textId="77777777" w:rsidR="00206B62" w:rsidRDefault="00206B62" w:rsidP="002E0608">
      <w:r>
        <w:separator/>
      </w:r>
    </w:p>
  </w:endnote>
  <w:endnote w:type="continuationSeparator" w:id="0">
    <w:p w14:paraId="44414D0B" w14:textId="77777777" w:rsidR="00206B62" w:rsidRDefault="00206B62"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5BFD" w14:textId="77777777" w:rsidR="00641DB5" w:rsidRPr="0037394E" w:rsidRDefault="00641DB5"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3B59CE8E" w14:textId="77777777" w:rsidR="00641DB5" w:rsidRPr="0037394E" w:rsidRDefault="00641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7F62" w14:textId="77777777" w:rsidR="00206B62" w:rsidRDefault="00206B62" w:rsidP="002E0608">
      <w:r>
        <w:separator/>
      </w:r>
    </w:p>
  </w:footnote>
  <w:footnote w:type="continuationSeparator" w:id="0">
    <w:p w14:paraId="486B304F" w14:textId="77777777" w:rsidR="00206B62" w:rsidRDefault="00206B62"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9105449"/>
    <w:multiLevelType w:val="hybridMultilevel"/>
    <w:tmpl w:val="6B10D38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331D95"/>
    <w:multiLevelType w:val="hybridMultilevel"/>
    <w:tmpl w:val="2B1E862C"/>
    <w:lvl w:ilvl="0" w:tplc="0194C5D6">
      <w:start w:val="725"/>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3083885">
    <w:abstractNumId w:val="13"/>
  </w:num>
  <w:num w:numId="2" w16cid:durableId="1434935585">
    <w:abstractNumId w:val="6"/>
  </w:num>
  <w:num w:numId="3" w16cid:durableId="1494444517">
    <w:abstractNumId w:val="18"/>
  </w:num>
  <w:num w:numId="4" w16cid:durableId="744961057">
    <w:abstractNumId w:val="1"/>
  </w:num>
  <w:num w:numId="5" w16cid:durableId="324170248">
    <w:abstractNumId w:val="10"/>
  </w:num>
  <w:num w:numId="6" w16cid:durableId="1841501696">
    <w:abstractNumId w:val="23"/>
  </w:num>
  <w:num w:numId="7" w16cid:durableId="904339339">
    <w:abstractNumId w:val="0"/>
  </w:num>
  <w:num w:numId="8" w16cid:durableId="779106809">
    <w:abstractNumId w:val="35"/>
  </w:num>
  <w:num w:numId="9" w16cid:durableId="2134709438">
    <w:abstractNumId w:val="4"/>
  </w:num>
  <w:num w:numId="10" w16cid:durableId="773785284">
    <w:abstractNumId w:val="29"/>
  </w:num>
  <w:num w:numId="11" w16cid:durableId="1382097419">
    <w:abstractNumId w:val="21"/>
  </w:num>
  <w:num w:numId="12" w16cid:durableId="231085098">
    <w:abstractNumId w:val="25"/>
  </w:num>
  <w:num w:numId="13" w16cid:durableId="2010674448">
    <w:abstractNumId w:val="27"/>
  </w:num>
  <w:num w:numId="14" w16cid:durableId="156016870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8206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68398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50596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3186632">
    <w:abstractNumId w:val="2"/>
  </w:num>
  <w:num w:numId="19" w16cid:durableId="853416264">
    <w:abstractNumId w:val="5"/>
  </w:num>
  <w:num w:numId="20" w16cid:durableId="1349677404">
    <w:abstractNumId w:val="24"/>
  </w:num>
  <w:num w:numId="21" w16cid:durableId="13513743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34143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46477">
    <w:abstractNumId w:val="17"/>
  </w:num>
  <w:num w:numId="24" w16cid:durableId="18776633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4340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112607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02497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8411245">
    <w:abstractNumId w:val="30"/>
  </w:num>
  <w:num w:numId="29" w16cid:durableId="181490487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1165041">
    <w:abstractNumId w:val="15"/>
  </w:num>
  <w:num w:numId="31" w16cid:durableId="316689059">
    <w:abstractNumId w:val="32"/>
  </w:num>
  <w:num w:numId="32" w16cid:durableId="1906797221">
    <w:abstractNumId w:val="33"/>
  </w:num>
  <w:num w:numId="33" w16cid:durableId="867643711">
    <w:abstractNumId w:val="28"/>
  </w:num>
  <w:num w:numId="34" w16cid:durableId="615790439">
    <w:abstractNumId w:val="8"/>
  </w:num>
  <w:num w:numId="35" w16cid:durableId="1584799300">
    <w:abstractNumId w:val="11"/>
  </w:num>
  <w:num w:numId="36" w16cid:durableId="902839718">
    <w:abstractNumId w:val="9"/>
  </w:num>
  <w:num w:numId="37" w16cid:durableId="1852134641">
    <w:abstractNumId w:val="22"/>
  </w:num>
  <w:num w:numId="38" w16cid:durableId="1237324892">
    <w:abstractNumId w:val="16"/>
  </w:num>
  <w:num w:numId="39" w16cid:durableId="2044478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0A7C"/>
    <w:rsid w:val="00004BF6"/>
    <w:rsid w:val="00015336"/>
    <w:rsid w:val="0002400F"/>
    <w:rsid w:val="00057F8A"/>
    <w:rsid w:val="00073F16"/>
    <w:rsid w:val="00076867"/>
    <w:rsid w:val="0008177F"/>
    <w:rsid w:val="000827F1"/>
    <w:rsid w:val="00090EFD"/>
    <w:rsid w:val="00095216"/>
    <w:rsid w:val="000A0801"/>
    <w:rsid w:val="000A1CC2"/>
    <w:rsid w:val="000A4A76"/>
    <w:rsid w:val="000B3C4D"/>
    <w:rsid w:val="000B65DE"/>
    <w:rsid w:val="000C1564"/>
    <w:rsid w:val="000C2C7A"/>
    <w:rsid w:val="000E0A3C"/>
    <w:rsid w:val="000E3454"/>
    <w:rsid w:val="000E4D98"/>
    <w:rsid w:val="000E79EB"/>
    <w:rsid w:val="000E7C0B"/>
    <w:rsid w:val="000F3337"/>
    <w:rsid w:val="00103232"/>
    <w:rsid w:val="0011339A"/>
    <w:rsid w:val="001143A5"/>
    <w:rsid w:val="0011688E"/>
    <w:rsid w:val="001264BA"/>
    <w:rsid w:val="00135ED9"/>
    <w:rsid w:val="001408A9"/>
    <w:rsid w:val="0014152D"/>
    <w:rsid w:val="00146806"/>
    <w:rsid w:val="00151329"/>
    <w:rsid w:val="00152A40"/>
    <w:rsid w:val="001A1136"/>
    <w:rsid w:val="001B29CF"/>
    <w:rsid w:val="001D02AF"/>
    <w:rsid w:val="001F51F7"/>
    <w:rsid w:val="002024CB"/>
    <w:rsid w:val="002043D3"/>
    <w:rsid w:val="00206B62"/>
    <w:rsid w:val="00207596"/>
    <w:rsid w:val="00214B9B"/>
    <w:rsid w:val="00222289"/>
    <w:rsid w:val="002266FF"/>
    <w:rsid w:val="00234E62"/>
    <w:rsid w:val="00251166"/>
    <w:rsid w:val="002731DB"/>
    <w:rsid w:val="00274AD4"/>
    <w:rsid w:val="00275447"/>
    <w:rsid w:val="0028064E"/>
    <w:rsid w:val="00285D6C"/>
    <w:rsid w:val="002A154D"/>
    <w:rsid w:val="002A189F"/>
    <w:rsid w:val="002B466B"/>
    <w:rsid w:val="002B5513"/>
    <w:rsid w:val="002C0E47"/>
    <w:rsid w:val="002C21D3"/>
    <w:rsid w:val="002E0608"/>
    <w:rsid w:val="002F039D"/>
    <w:rsid w:val="002F4E64"/>
    <w:rsid w:val="002F67D4"/>
    <w:rsid w:val="003042AC"/>
    <w:rsid w:val="00310F29"/>
    <w:rsid w:val="00323DDB"/>
    <w:rsid w:val="00325DF9"/>
    <w:rsid w:val="003316A9"/>
    <w:rsid w:val="003317D2"/>
    <w:rsid w:val="003502B0"/>
    <w:rsid w:val="003532CD"/>
    <w:rsid w:val="00365745"/>
    <w:rsid w:val="0037394E"/>
    <w:rsid w:val="00376EA3"/>
    <w:rsid w:val="00393127"/>
    <w:rsid w:val="003946EA"/>
    <w:rsid w:val="003A5464"/>
    <w:rsid w:val="003B1F16"/>
    <w:rsid w:val="003C5153"/>
    <w:rsid w:val="003E1939"/>
    <w:rsid w:val="003F0B78"/>
    <w:rsid w:val="003F6943"/>
    <w:rsid w:val="00407302"/>
    <w:rsid w:val="00420D1A"/>
    <w:rsid w:val="00426D5D"/>
    <w:rsid w:val="00445FF1"/>
    <w:rsid w:val="00460FDD"/>
    <w:rsid w:val="004634ED"/>
    <w:rsid w:val="0046453A"/>
    <w:rsid w:val="00480B42"/>
    <w:rsid w:val="00496E6B"/>
    <w:rsid w:val="004A183F"/>
    <w:rsid w:val="004A3B2D"/>
    <w:rsid w:val="004B336B"/>
    <w:rsid w:val="004D0332"/>
    <w:rsid w:val="004D49F1"/>
    <w:rsid w:val="004D705D"/>
    <w:rsid w:val="004E3950"/>
    <w:rsid w:val="004F509F"/>
    <w:rsid w:val="004F665B"/>
    <w:rsid w:val="0051388D"/>
    <w:rsid w:val="00516F17"/>
    <w:rsid w:val="00517DC4"/>
    <w:rsid w:val="00521161"/>
    <w:rsid w:val="00530FA4"/>
    <w:rsid w:val="005428D9"/>
    <w:rsid w:val="005471D4"/>
    <w:rsid w:val="005503AD"/>
    <w:rsid w:val="005510A9"/>
    <w:rsid w:val="005544D2"/>
    <w:rsid w:val="00554CE1"/>
    <w:rsid w:val="00555AEE"/>
    <w:rsid w:val="00560F46"/>
    <w:rsid w:val="00575EFD"/>
    <w:rsid w:val="005844A6"/>
    <w:rsid w:val="0059321D"/>
    <w:rsid w:val="005938BC"/>
    <w:rsid w:val="005950B7"/>
    <w:rsid w:val="005C3CC4"/>
    <w:rsid w:val="005C3E6F"/>
    <w:rsid w:val="005C71E3"/>
    <w:rsid w:val="005D3D4E"/>
    <w:rsid w:val="005E087E"/>
    <w:rsid w:val="005F0216"/>
    <w:rsid w:val="005F2E4D"/>
    <w:rsid w:val="005F48CE"/>
    <w:rsid w:val="00607085"/>
    <w:rsid w:val="0060796E"/>
    <w:rsid w:val="0062345D"/>
    <w:rsid w:val="006308DA"/>
    <w:rsid w:val="006372CE"/>
    <w:rsid w:val="00641157"/>
    <w:rsid w:val="00641DB5"/>
    <w:rsid w:val="00642802"/>
    <w:rsid w:val="00647C5F"/>
    <w:rsid w:val="00651CFA"/>
    <w:rsid w:val="00653EAD"/>
    <w:rsid w:val="00654763"/>
    <w:rsid w:val="00662468"/>
    <w:rsid w:val="0066339E"/>
    <w:rsid w:val="006650D0"/>
    <w:rsid w:val="006664AC"/>
    <w:rsid w:val="00671A9E"/>
    <w:rsid w:val="006758E9"/>
    <w:rsid w:val="006B4555"/>
    <w:rsid w:val="006D0F43"/>
    <w:rsid w:val="006D67B6"/>
    <w:rsid w:val="006E4F94"/>
    <w:rsid w:val="006F1159"/>
    <w:rsid w:val="006F3A38"/>
    <w:rsid w:val="006F5295"/>
    <w:rsid w:val="006F569B"/>
    <w:rsid w:val="007025DE"/>
    <w:rsid w:val="00703292"/>
    <w:rsid w:val="00715019"/>
    <w:rsid w:val="00715DC3"/>
    <w:rsid w:val="00717263"/>
    <w:rsid w:val="00720CC1"/>
    <w:rsid w:val="00722925"/>
    <w:rsid w:val="00723B56"/>
    <w:rsid w:val="0072591A"/>
    <w:rsid w:val="00726FFC"/>
    <w:rsid w:val="00756EC5"/>
    <w:rsid w:val="007725B3"/>
    <w:rsid w:val="007738D2"/>
    <w:rsid w:val="007771A2"/>
    <w:rsid w:val="007818D3"/>
    <w:rsid w:val="007A1FE5"/>
    <w:rsid w:val="007A2CE6"/>
    <w:rsid w:val="007A6B44"/>
    <w:rsid w:val="007B3A84"/>
    <w:rsid w:val="007B4413"/>
    <w:rsid w:val="007C417B"/>
    <w:rsid w:val="007D56C2"/>
    <w:rsid w:val="007D62F1"/>
    <w:rsid w:val="00813154"/>
    <w:rsid w:val="00825105"/>
    <w:rsid w:val="00826E22"/>
    <w:rsid w:val="00834972"/>
    <w:rsid w:val="00842028"/>
    <w:rsid w:val="00854659"/>
    <w:rsid w:val="008621AE"/>
    <w:rsid w:val="00894C62"/>
    <w:rsid w:val="008A2DFF"/>
    <w:rsid w:val="008A6A52"/>
    <w:rsid w:val="008B2A9E"/>
    <w:rsid w:val="008D1AB4"/>
    <w:rsid w:val="008D2103"/>
    <w:rsid w:val="008D6810"/>
    <w:rsid w:val="00906F9E"/>
    <w:rsid w:val="00907534"/>
    <w:rsid w:val="00907AC7"/>
    <w:rsid w:val="00917A3E"/>
    <w:rsid w:val="00922D42"/>
    <w:rsid w:val="0093355C"/>
    <w:rsid w:val="00933E7F"/>
    <w:rsid w:val="00940143"/>
    <w:rsid w:val="00940AE0"/>
    <w:rsid w:val="009418B3"/>
    <w:rsid w:val="00941DA9"/>
    <w:rsid w:val="00941FE7"/>
    <w:rsid w:val="00943A8A"/>
    <w:rsid w:val="00945684"/>
    <w:rsid w:val="00951027"/>
    <w:rsid w:val="00951FAA"/>
    <w:rsid w:val="00956348"/>
    <w:rsid w:val="00962D5D"/>
    <w:rsid w:val="00971920"/>
    <w:rsid w:val="00992A2F"/>
    <w:rsid w:val="00995C57"/>
    <w:rsid w:val="009969DA"/>
    <w:rsid w:val="00996F75"/>
    <w:rsid w:val="009B61AC"/>
    <w:rsid w:val="009C1768"/>
    <w:rsid w:val="009C1DDB"/>
    <w:rsid w:val="009E06A5"/>
    <w:rsid w:val="009E5511"/>
    <w:rsid w:val="009E780D"/>
    <w:rsid w:val="00A02D6B"/>
    <w:rsid w:val="00A04FB6"/>
    <w:rsid w:val="00A073BB"/>
    <w:rsid w:val="00A17216"/>
    <w:rsid w:val="00A22E78"/>
    <w:rsid w:val="00A25404"/>
    <w:rsid w:val="00A3103E"/>
    <w:rsid w:val="00A345E3"/>
    <w:rsid w:val="00A413F4"/>
    <w:rsid w:val="00A417D5"/>
    <w:rsid w:val="00A47009"/>
    <w:rsid w:val="00A51660"/>
    <w:rsid w:val="00A609E0"/>
    <w:rsid w:val="00A64B32"/>
    <w:rsid w:val="00A66970"/>
    <w:rsid w:val="00A70CF1"/>
    <w:rsid w:val="00A82380"/>
    <w:rsid w:val="00A94EB4"/>
    <w:rsid w:val="00AA45E7"/>
    <w:rsid w:val="00AA595C"/>
    <w:rsid w:val="00AB2D0E"/>
    <w:rsid w:val="00AB6900"/>
    <w:rsid w:val="00AB746C"/>
    <w:rsid w:val="00AD2423"/>
    <w:rsid w:val="00AE2A26"/>
    <w:rsid w:val="00AF4BA8"/>
    <w:rsid w:val="00AF54B3"/>
    <w:rsid w:val="00B206A1"/>
    <w:rsid w:val="00B414B0"/>
    <w:rsid w:val="00B512A9"/>
    <w:rsid w:val="00B5358C"/>
    <w:rsid w:val="00B5559D"/>
    <w:rsid w:val="00B60AF4"/>
    <w:rsid w:val="00B7010F"/>
    <w:rsid w:val="00B74317"/>
    <w:rsid w:val="00B76FD4"/>
    <w:rsid w:val="00B90554"/>
    <w:rsid w:val="00B93076"/>
    <w:rsid w:val="00B93996"/>
    <w:rsid w:val="00B973FA"/>
    <w:rsid w:val="00BA06FB"/>
    <w:rsid w:val="00BB2803"/>
    <w:rsid w:val="00BB510C"/>
    <w:rsid w:val="00BC2765"/>
    <w:rsid w:val="00BC5D67"/>
    <w:rsid w:val="00BD44CC"/>
    <w:rsid w:val="00BD4D30"/>
    <w:rsid w:val="00BD5529"/>
    <w:rsid w:val="00BF1AEA"/>
    <w:rsid w:val="00BF6EF7"/>
    <w:rsid w:val="00C00EB9"/>
    <w:rsid w:val="00C10534"/>
    <w:rsid w:val="00C1665D"/>
    <w:rsid w:val="00C51E44"/>
    <w:rsid w:val="00C54752"/>
    <w:rsid w:val="00C57921"/>
    <w:rsid w:val="00C60E66"/>
    <w:rsid w:val="00C656DC"/>
    <w:rsid w:val="00C73836"/>
    <w:rsid w:val="00C73972"/>
    <w:rsid w:val="00C80749"/>
    <w:rsid w:val="00C84D54"/>
    <w:rsid w:val="00C92F28"/>
    <w:rsid w:val="00C97F62"/>
    <w:rsid w:val="00CA37D3"/>
    <w:rsid w:val="00CE7DE8"/>
    <w:rsid w:val="00CF29A9"/>
    <w:rsid w:val="00CF5725"/>
    <w:rsid w:val="00D01384"/>
    <w:rsid w:val="00D02B66"/>
    <w:rsid w:val="00D045B3"/>
    <w:rsid w:val="00D1030B"/>
    <w:rsid w:val="00D146C9"/>
    <w:rsid w:val="00D2416C"/>
    <w:rsid w:val="00D25D80"/>
    <w:rsid w:val="00D343EA"/>
    <w:rsid w:val="00D401F6"/>
    <w:rsid w:val="00D4171F"/>
    <w:rsid w:val="00D5264C"/>
    <w:rsid w:val="00D537C4"/>
    <w:rsid w:val="00D56532"/>
    <w:rsid w:val="00D82C90"/>
    <w:rsid w:val="00D923A5"/>
    <w:rsid w:val="00D9656C"/>
    <w:rsid w:val="00DA6293"/>
    <w:rsid w:val="00DC2404"/>
    <w:rsid w:val="00DD1753"/>
    <w:rsid w:val="00DD1BB1"/>
    <w:rsid w:val="00DE1211"/>
    <w:rsid w:val="00DF46CD"/>
    <w:rsid w:val="00DF786B"/>
    <w:rsid w:val="00E02840"/>
    <w:rsid w:val="00E06CD8"/>
    <w:rsid w:val="00E15E62"/>
    <w:rsid w:val="00E17F90"/>
    <w:rsid w:val="00E21245"/>
    <w:rsid w:val="00E22458"/>
    <w:rsid w:val="00E37C3D"/>
    <w:rsid w:val="00E5011D"/>
    <w:rsid w:val="00E57CE9"/>
    <w:rsid w:val="00E63F43"/>
    <w:rsid w:val="00E65A2F"/>
    <w:rsid w:val="00E6703A"/>
    <w:rsid w:val="00E6798D"/>
    <w:rsid w:val="00E73E66"/>
    <w:rsid w:val="00E8623A"/>
    <w:rsid w:val="00E92E3A"/>
    <w:rsid w:val="00E966F2"/>
    <w:rsid w:val="00EA086C"/>
    <w:rsid w:val="00EA19F1"/>
    <w:rsid w:val="00EA2BA8"/>
    <w:rsid w:val="00EA6783"/>
    <w:rsid w:val="00EB44A3"/>
    <w:rsid w:val="00EB5C0C"/>
    <w:rsid w:val="00EC3BD9"/>
    <w:rsid w:val="00EC559E"/>
    <w:rsid w:val="00EC76F2"/>
    <w:rsid w:val="00ED3273"/>
    <w:rsid w:val="00EE62A6"/>
    <w:rsid w:val="00EF1D69"/>
    <w:rsid w:val="00F02A6D"/>
    <w:rsid w:val="00F122AE"/>
    <w:rsid w:val="00F15B49"/>
    <w:rsid w:val="00F21FE0"/>
    <w:rsid w:val="00F24336"/>
    <w:rsid w:val="00F312BE"/>
    <w:rsid w:val="00F33265"/>
    <w:rsid w:val="00F3657A"/>
    <w:rsid w:val="00F379E4"/>
    <w:rsid w:val="00F42F51"/>
    <w:rsid w:val="00F52A5A"/>
    <w:rsid w:val="00F57A64"/>
    <w:rsid w:val="00F7276F"/>
    <w:rsid w:val="00F80A30"/>
    <w:rsid w:val="00F84EBE"/>
    <w:rsid w:val="00F92C82"/>
    <w:rsid w:val="00FC0475"/>
    <w:rsid w:val="00FC273D"/>
    <w:rsid w:val="00FC61B5"/>
    <w:rsid w:val="00FC73A4"/>
    <w:rsid w:val="00FD1311"/>
    <w:rsid w:val="00FD5CF9"/>
    <w:rsid w:val="00FD71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60A7"/>
  <w15:docId w15:val="{26634AAC-ADBC-4FAB-9BE1-E0DCB876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F5725"/>
  </w:style>
  <w:style w:type="character" w:styleId="UnresolvedMention">
    <w:name w:val="Unresolved Mention"/>
    <w:basedOn w:val="DefaultParagraphFont"/>
    <w:uiPriority w:val="99"/>
    <w:semiHidden/>
    <w:unhideWhenUsed/>
    <w:rsid w:val="000E4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34568053">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176503304">
      <w:bodyDiv w:val="1"/>
      <w:marLeft w:val="0"/>
      <w:marRight w:val="0"/>
      <w:marTop w:val="0"/>
      <w:marBottom w:val="0"/>
      <w:divBdr>
        <w:top w:val="none" w:sz="0" w:space="0" w:color="auto"/>
        <w:left w:val="none" w:sz="0" w:space="0" w:color="auto"/>
        <w:bottom w:val="none" w:sz="0" w:space="0" w:color="auto"/>
        <w:right w:val="none" w:sz="0" w:space="0" w:color="auto"/>
      </w:divBdr>
    </w:div>
    <w:div w:id="1369527403">
      <w:bodyDiv w:val="1"/>
      <w:marLeft w:val="0"/>
      <w:marRight w:val="0"/>
      <w:marTop w:val="0"/>
      <w:marBottom w:val="0"/>
      <w:divBdr>
        <w:top w:val="none" w:sz="0" w:space="0" w:color="auto"/>
        <w:left w:val="none" w:sz="0" w:space="0" w:color="auto"/>
        <w:bottom w:val="none" w:sz="0" w:space="0" w:color="auto"/>
        <w:right w:val="none" w:sz="0" w:space="0" w:color="auto"/>
      </w:divBdr>
    </w:div>
    <w:div w:id="1376808130">
      <w:bodyDiv w:val="1"/>
      <w:marLeft w:val="0"/>
      <w:marRight w:val="0"/>
      <w:marTop w:val="0"/>
      <w:marBottom w:val="0"/>
      <w:divBdr>
        <w:top w:val="none" w:sz="0" w:space="0" w:color="auto"/>
        <w:left w:val="none" w:sz="0" w:space="0" w:color="auto"/>
        <w:bottom w:val="none" w:sz="0" w:space="0" w:color="auto"/>
        <w:right w:val="none" w:sz="0" w:space="0" w:color="auto"/>
      </w:divBdr>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21773670">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 w:id="2112970693">
      <w:bodyDiv w:val="1"/>
      <w:marLeft w:val="0"/>
      <w:marRight w:val="0"/>
      <w:marTop w:val="0"/>
      <w:marBottom w:val="0"/>
      <w:divBdr>
        <w:top w:val="none" w:sz="0" w:space="0" w:color="auto"/>
        <w:left w:val="none" w:sz="0" w:space="0" w:color="auto"/>
        <w:bottom w:val="none" w:sz="0" w:space="0" w:color="auto"/>
        <w:right w:val="none" w:sz="0" w:space="0" w:color="auto"/>
      </w:divBdr>
    </w:div>
    <w:div w:id="2129932280">
      <w:bodyDiv w:val="1"/>
      <w:marLeft w:val="0"/>
      <w:marRight w:val="0"/>
      <w:marTop w:val="0"/>
      <w:marBottom w:val="0"/>
      <w:divBdr>
        <w:top w:val="none" w:sz="0" w:space="0" w:color="auto"/>
        <w:left w:val="none" w:sz="0" w:space="0" w:color="auto"/>
        <w:bottom w:val="none" w:sz="0" w:space="0" w:color="auto"/>
        <w:right w:val="none" w:sz="0" w:space="0" w:color="auto"/>
      </w:divBdr>
    </w:div>
    <w:div w:id="21469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877C1-4CC1-4945-B7A9-6A16BC4A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2753</Words>
  <Characters>14872</Characters>
  <Application>Microsoft Office Word</Application>
  <DocSecurity>0</DocSecurity>
  <Lines>123</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Vasilis Kalathas</cp:lastModifiedBy>
  <cp:revision>8</cp:revision>
  <cp:lastPrinted>2018-01-05T13:22:00Z</cp:lastPrinted>
  <dcterms:created xsi:type="dcterms:W3CDTF">2022-09-25T09:41:00Z</dcterms:created>
  <dcterms:modified xsi:type="dcterms:W3CDTF">2022-09-25T09:58:00Z</dcterms:modified>
</cp:coreProperties>
</file>